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D4C" w:rsidRPr="00FA2F6A" w:rsidRDefault="00EC0D4C" w:rsidP="00EC0D4C">
      <w:pPr>
        <w:jc w:val="center"/>
        <w:rPr>
          <w:bCs/>
          <w:sz w:val="28"/>
          <w:szCs w:val="28"/>
        </w:rPr>
      </w:pPr>
      <w:r w:rsidRPr="00FA2F6A">
        <w:rPr>
          <w:bCs/>
          <w:sz w:val="28"/>
          <w:szCs w:val="28"/>
        </w:rPr>
        <w:t xml:space="preserve">Предварительные итоги социально-экономического развития Полтавского </w:t>
      </w:r>
      <w:r>
        <w:rPr>
          <w:bCs/>
          <w:sz w:val="28"/>
          <w:szCs w:val="28"/>
        </w:rPr>
        <w:t>городского поселения</w:t>
      </w:r>
      <w:r w:rsidRPr="00FA2F6A">
        <w:rPr>
          <w:bCs/>
          <w:sz w:val="28"/>
          <w:szCs w:val="28"/>
        </w:rPr>
        <w:t xml:space="preserve"> </w:t>
      </w:r>
      <w:r>
        <w:rPr>
          <w:bCs/>
          <w:sz w:val="28"/>
          <w:szCs w:val="28"/>
        </w:rPr>
        <w:t>за январь - сентябрь</w:t>
      </w:r>
      <w:r w:rsidRPr="00FA2F6A">
        <w:rPr>
          <w:bCs/>
          <w:sz w:val="28"/>
          <w:szCs w:val="28"/>
        </w:rPr>
        <w:t xml:space="preserve"> 201</w:t>
      </w:r>
      <w:r w:rsidR="00E552C2">
        <w:rPr>
          <w:bCs/>
          <w:sz w:val="28"/>
          <w:szCs w:val="28"/>
        </w:rPr>
        <w:t>8</w:t>
      </w:r>
      <w:r w:rsidRPr="00FA2F6A">
        <w:rPr>
          <w:bCs/>
          <w:sz w:val="28"/>
          <w:szCs w:val="28"/>
        </w:rPr>
        <w:t xml:space="preserve"> год</w:t>
      </w:r>
      <w:r>
        <w:rPr>
          <w:bCs/>
          <w:sz w:val="28"/>
          <w:szCs w:val="28"/>
        </w:rPr>
        <w:t>а</w:t>
      </w:r>
      <w:r w:rsidRPr="00FA2F6A">
        <w:rPr>
          <w:bCs/>
          <w:sz w:val="28"/>
          <w:szCs w:val="28"/>
        </w:rPr>
        <w:t xml:space="preserve"> и ожидаемые итоги социально-экономического развития  в Полтавском </w:t>
      </w:r>
      <w:r>
        <w:rPr>
          <w:bCs/>
          <w:sz w:val="28"/>
          <w:szCs w:val="28"/>
        </w:rPr>
        <w:t>городском поселении</w:t>
      </w:r>
      <w:r w:rsidRPr="00FA2F6A">
        <w:rPr>
          <w:bCs/>
          <w:sz w:val="28"/>
          <w:szCs w:val="28"/>
        </w:rPr>
        <w:t xml:space="preserve"> в 201</w:t>
      </w:r>
      <w:r w:rsidR="00E552C2">
        <w:rPr>
          <w:bCs/>
          <w:sz w:val="28"/>
          <w:szCs w:val="28"/>
        </w:rPr>
        <w:t>8</w:t>
      </w:r>
      <w:r w:rsidRPr="00FA2F6A">
        <w:rPr>
          <w:bCs/>
          <w:sz w:val="28"/>
          <w:szCs w:val="28"/>
        </w:rPr>
        <w:t xml:space="preserve"> году.</w:t>
      </w:r>
    </w:p>
    <w:p w:rsidR="00EC0D4C" w:rsidRDefault="00EC0D4C" w:rsidP="00EC0D4C">
      <w:pPr>
        <w:ind w:firstLine="709"/>
        <w:jc w:val="both"/>
        <w:rPr>
          <w:sz w:val="28"/>
          <w:szCs w:val="28"/>
        </w:rPr>
      </w:pPr>
      <w:r>
        <w:rPr>
          <w:sz w:val="28"/>
          <w:szCs w:val="28"/>
        </w:rPr>
        <w:t xml:space="preserve">Территория Полтавского городского поселения включает в себя два населенных пункта: рабочий поселок Полтавка и деревня </w:t>
      </w:r>
      <w:proofErr w:type="spellStart"/>
      <w:r>
        <w:rPr>
          <w:sz w:val="28"/>
          <w:szCs w:val="28"/>
        </w:rPr>
        <w:t>Малахово</w:t>
      </w:r>
      <w:proofErr w:type="spellEnd"/>
      <w:r>
        <w:rPr>
          <w:sz w:val="28"/>
          <w:szCs w:val="28"/>
        </w:rPr>
        <w:t>. Рабочий поселок Полтавка является административным центром Полтавского района. Численность населения городского поселения на 1 октября 201</w:t>
      </w:r>
      <w:r w:rsidR="00CA6FBC">
        <w:rPr>
          <w:sz w:val="28"/>
          <w:szCs w:val="28"/>
        </w:rPr>
        <w:t>8</w:t>
      </w:r>
      <w:r>
        <w:rPr>
          <w:sz w:val="28"/>
          <w:szCs w:val="28"/>
        </w:rPr>
        <w:t xml:space="preserve"> года  составляет  </w:t>
      </w:r>
      <w:r w:rsidR="00B15BDB">
        <w:rPr>
          <w:sz w:val="28"/>
          <w:szCs w:val="28"/>
        </w:rPr>
        <w:t>8135</w:t>
      </w:r>
      <w:r w:rsidR="00716E74">
        <w:rPr>
          <w:sz w:val="28"/>
          <w:szCs w:val="28"/>
        </w:rPr>
        <w:t xml:space="preserve"> </w:t>
      </w:r>
      <w:r>
        <w:rPr>
          <w:sz w:val="28"/>
          <w:szCs w:val="28"/>
        </w:rPr>
        <w:t xml:space="preserve"> человек. </w:t>
      </w:r>
    </w:p>
    <w:p w:rsidR="00EC0D4C" w:rsidRDefault="00EC0D4C" w:rsidP="00EC0D4C">
      <w:pPr>
        <w:jc w:val="both"/>
        <w:rPr>
          <w:sz w:val="28"/>
          <w:szCs w:val="28"/>
        </w:rPr>
      </w:pPr>
      <w:r>
        <w:rPr>
          <w:sz w:val="28"/>
          <w:szCs w:val="28"/>
        </w:rPr>
        <w:t xml:space="preserve">         Учитывая природные факторы, городское поселение является типичным сельскохозяйственным поселением.  Основная продукци</w:t>
      </w:r>
      <w:proofErr w:type="gramStart"/>
      <w:r>
        <w:rPr>
          <w:sz w:val="28"/>
          <w:szCs w:val="28"/>
        </w:rPr>
        <w:t>я-</w:t>
      </w:r>
      <w:proofErr w:type="gramEnd"/>
      <w:r>
        <w:rPr>
          <w:sz w:val="28"/>
          <w:szCs w:val="28"/>
        </w:rPr>
        <w:t xml:space="preserve">  зерно, молоко, мясо.  </w:t>
      </w:r>
    </w:p>
    <w:p w:rsidR="00EC0D4C" w:rsidRDefault="00EC0D4C" w:rsidP="00EC0D4C">
      <w:pPr>
        <w:jc w:val="both"/>
        <w:rPr>
          <w:sz w:val="28"/>
          <w:szCs w:val="28"/>
        </w:rPr>
      </w:pPr>
      <w:r>
        <w:rPr>
          <w:sz w:val="28"/>
          <w:szCs w:val="28"/>
        </w:rPr>
        <w:t xml:space="preserve">        На относительно устойчивое функционирование хозяй</w:t>
      </w:r>
      <w:proofErr w:type="gramStart"/>
      <w:r>
        <w:rPr>
          <w:sz w:val="28"/>
          <w:szCs w:val="28"/>
        </w:rPr>
        <w:t>ств вл</w:t>
      </w:r>
      <w:proofErr w:type="gramEnd"/>
      <w:r>
        <w:rPr>
          <w:sz w:val="28"/>
          <w:szCs w:val="28"/>
        </w:rPr>
        <w:t xml:space="preserve">ияет размер государственной поддержки </w:t>
      </w:r>
      <w:proofErr w:type="spellStart"/>
      <w:r>
        <w:rPr>
          <w:sz w:val="28"/>
          <w:szCs w:val="28"/>
        </w:rPr>
        <w:t>сельхозтоваропроизводителей</w:t>
      </w:r>
      <w:proofErr w:type="spellEnd"/>
      <w:r>
        <w:rPr>
          <w:sz w:val="28"/>
          <w:szCs w:val="28"/>
        </w:rPr>
        <w:t xml:space="preserve"> из бюджетов всех уровней.  Идет техническое перевооружение </w:t>
      </w:r>
      <w:proofErr w:type="spellStart"/>
      <w:r>
        <w:rPr>
          <w:sz w:val="28"/>
          <w:szCs w:val="28"/>
        </w:rPr>
        <w:t>сельхозтоваропроизводителей</w:t>
      </w:r>
      <w:proofErr w:type="spellEnd"/>
      <w:r>
        <w:rPr>
          <w:sz w:val="28"/>
          <w:szCs w:val="28"/>
        </w:rPr>
        <w:t>.</w:t>
      </w:r>
      <w:r>
        <w:rPr>
          <w:sz w:val="28"/>
          <w:szCs w:val="28"/>
        </w:rPr>
        <w:tab/>
      </w:r>
    </w:p>
    <w:p w:rsidR="00294D73" w:rsidRDefault="00294D73" w:rsidP="00EC0D4C">
      <w:pPr>
        <w:jc w:val="center"/>
        <w:rPr>
          <w:sz w:val="28"/>
          <w:szCs w:val="28"/>
        </w:rPr>
      </w:pPr>
    </w:p>
    <w:p w:rsidR="00EC0D4C" w:rsidRDefault="00EC0D4C" w:rsidP="00EC0D4C">
      <w:pPr>
        <w:jc w:val="center"/>
        <w:rPr>
          <w:sz w:val="28"/>
          <w:szCs w:val="28"/>
        </w:rPr>
      </w:pPr>
      <w:r>
        <w:rPr>
          <w:sz w:val="28"/>
          <w:szCs w:val="28"/>
        </w:rPr>
        <w:t>Развитие инфраструктуры поселения.</w:t>
      </w:r>
    </w:p>
    <w:p w:rsidR="00EC0D4C" w:rsidRDefault="00EC0D4C" w:rsidP="00EC0D4C">
      <w:pPr>
        <w:jc w:val="center"/>
        <w:rPr>
          <w:sz w:val="28"/>
          <w:szCs w:val="28"/>
        </w:rPr>
      </w:pPr>
      <w:r>
        <w:rPr>
          <w:sz w:val="28"/>
          <w:szCs w:val="28"/>
        </w:rPr>
        <w:t>Дорожное хозяйство и транспорт.</w:t>
      </w:r>
    </w:p>
    <w:p w:rsidR="00EC0D4C" w:rsidRDefault="00EC0D4C" w:rsidP="00EC0D4C">
      <w:pPr>
        <w:jc w:val="both"/>
        <w:rPr>
          <w:sz w:val="28"/>
          <w:szCs w:val="28"/>
        </w:rPr>
      </w:pPr>
      <w:r>
        <w:rPr>
          <w:sz w:val="28"/>
          <w:szCs w:val="28"/>
        </w:rPr>
        <w:t xml:space="preserve">       Протяженность дорог Полтавского городского поселения составляет 70,321км</w:t>
      </w:r>
      <w:proofErr w:type="gramStart"/>
      <w:r>
        <w:rPr>
          <w:sz w:val="28"/>
          <w:szCs w:val="28"/>
        </w:rPr>
        <w:t xml:space="preserve">., </w:t>
      </w:r>
      <w:proofErr w:type="gramEnd"/>
      <w:r>
        <w:rPr>
          <w:sz w:val="28"/>
          <w:szCs w:val="28"/>
        </w:rPr>
        <w:t xml:space="preserve">из них дорог с твердым покрытием -40,7   процентов  (28,652 км.) и грунтовым покрытием 59,3% (41,669 км).  </w:t>
      </w:r>
    </w:p>
    <w:p w:rsidR="008503ED" w:rsidRDefault="00294D73" w:rsidP="008503ED">
      <w:pPr>
        <w:ind w:firstLine="709"/>
        <w:jc w:val="both"/>
        <w:rPr>
          <w:sz w:val="28"/>
          <w:szCs w:val="28"/>
        </w:rPr>
      </w:pPr>
      <w:r>
        <w:rPr>
          <w:sz w:val="28"/>
          <w:szCs w:val="28"/>
        </w:rPr>
        <w:t xml:space="preserve">       </w:t>
      </w:r>
      <w:r w:rsidR="00EC0D4C" w:rsidRPr="00294D73">
        <w:rPr>
          <w:sz w:val="28"/>
          <w:szCs w:val="28"/>
        </w:rPr>
        <w:t xml:space="preserve">Доля  отремонтированных автомобильных дорог общего пользования местного значения с твердым покрытием, в отношении которых произведен ремонт, возросла на 15,2% в связи с проводимыми дорожно-ремонтными работами в Полтавском городском поселении. </w:t>
      </w:r>
      <w:r w:rsidRPr="00294D73">
        <w:rPr>
          <w:sz w:val="28"/>
          <w:szCs w:val="28"/>
        </w:rPr>
        <w:t>В рамках муниципальной программы «Социально- экономическое развитие Полтавского городского поселения»</w:t>
      </w:r>
      <w:r>
        <w:rPr>
          <w:sz w:val="28"/>
          <w:szCs w:val="28"/>
        </w:rPr>
        <w:t xml:space="preserve"> </w:t>
      </w:r>
      <w:r w:rsidRPr="00294D73">
        <w:rPr>
          <w:sz w:val="28"/>
          <w:szCs w:val="28"/>
        </w:rPr>
        <w:t>городское поселение прошло конкурсный отбор для предоставления местным бюджетам субсидии из областного бюджета, определ</w:t>
      </w:r>
      <w:r>
        <w:rPr>
          <w:sz w:val="28"/>
          <w:szCs w:val="28"/>
        </w:rPr>
        <w:t>енных в 201</w:t>
      </w:r>
      <w:r w:rsidR="004D5938">
        <w:rPr>
          <w:b/>
          <w:sz w:val="28"/>
          <w:szCs w:val="28"/>
        </w:rPr>
        <w:t>8</w:t>
      </w:r>
      <w:r>
        <w:rPr>
          <w:sz w:val="28"/>
          <w:szCs w:val="28"/>
        </w:rPr>
        <w:t xml:space="preserve"> году Минстрою Омской области</w:t>
      </w:r>
      <w:r w:rsidRPr="00294D73">
        <w:rPr>
          <w:sz w:val="28"/>
          <w:szCs w:val="28"/>
        </w:rPr>
        <w:t xml:space="preserve"> на реализацию мероприятия подпрограммы «Устойчивое развитие сельских территорий» государственной программы Омской области» «Развитие сельского хозяйства и регулирование рынков с/</w:t>
      </w:r>
      <w:proofErr w:type="spellStart"/>
      <w:r w:rsidRPr="00294D73">
        <w:rPr>
          <w:sz w:val="28"/>
          <w:szCs w:val="28"/>
        </w:rPr>
        <w:t>х</w:t>
      </w:r>
      <w:proofErr w:type="spellEnd"/>
      <w:r w:rsidRPr="00294D73">
        <w:rPr>
          <w:sz w:val="28"/>
          <w:szCs w:val="28"/>
        </w:rPr>
        <w:t xml:space="preserve"> продукции, сырья и продовольствия Омской области». Субсидия из бюджета Омской области состави</w:t>
      </w:r>
      <w:r>
        <w:rPr>
          <w:sz w:val="28"/>
          <w:szCs w:val="28"/>
        </w:rPr>
        <w:t>ла</w:t>
      </w:r>
      <w:r w:rsidRPr="00294D73">
        <w:rPr>
          <w:sz w:val="28"/>
          <w:szCs w:val="28"/>
        </w:rPr>
        <w:t xml:space="preserve"> </w:t>
      </w:r>
      <w:r w:rsidR="004D5938">
        <w:rPr>
          <w:b/>
          <w:sz w:val="28"/>
          <w:szCs w:val="28"/>
        </w:rPr>
        <w:t xml:space="preserve">                   9 657 506,67 </w:t>
      </w:r>
      <w:r w:rsidRPr="00294D73">
        <w:rPr>
          <w:sz w:val="28"/>
          <w:szCs w:val="28"/>
        </w:rPr>
        <w:t xml:space="preserve">рублей, доля софинансирования из местного бюджета </w:t>
      </w:r>
      <w:r w:rsidR="008503ED">
        <w:rPr>
          <w:b/>
          <w:sz w:val="28"/>
          <w:szCs w:val="28"/>
        </w:rPr>
        <w:t>513 467,44</w:t>
      </w:r>
      <w:r w:rsidRPr="00294D73">
        <w:rPr>
          <w:sz w:val="28"/>
          <w:szCs w:val="28"/>
        </w:rPr>
        <w:t xml:space="preserve"> рублей. Выполнен ремонт</w:t>
      </w:r>
      <w:r w:rsidR="008503ED">
        <w:rPr>
          <w:sz w:val="28"/>
          <w:szCs w:val="28"/>
        </w:rPr>
        <w:t>:</w:t>
      </w:r>
      <w:r w:rsidRPr="00294D73">
        <w:rPr>
          <w:sz w:val="28"/>
          <w:szCs w:val="28"/>
        </w:rPr>
        <w:t xml:space="preserve">  </w:t>
      </w:r>
    </w:p>
    <w:p w:rsidR="008503ED" w:rsidRDefault="008503ED" w:rsidP="008503ED">
      <w:pPr>
        <w:ind w:firstLine="709"/>
        <w:jc w:val="both"/>
        <w:rPr>
          <w:sz w:val="28"/>
          <w:szCs w:val="28"/>
        </w:rPr>
      </w:pPr>
      <w:r>
        <w:rPr>
          <w:sz w:val="28"/>
          <w:szCs w:val="28"/>
        </w:rPr>
        <w:t>-</w:t>
      </w:r>
      <w:r w:rsidRPr="00EB7EC2">
        <w:rPr>
          <w:sz w:val="28"/>
          <w:szCs w:val="28"/>
        </w:rPr>
        <w:t>автомобильн</w:t>
      </w:r>
      <w:r>
        <w:rPr>
          <w:sz w:val="28"/>
          <w:szCs w:val="28"/>
        </w:rPr>
        <w:t>ой</w:t>
      </w:r>
      <w:r w:rsidRPr="00EB7EC2">
        <w:rPr>
          <w:sz w:val="28"/>
          <w:szCs w:val="28"/>
        </w:rPr>
        <w:t xml:space="preserve"> дорог</w:t>
      </w:r>
      <w:r>
        <w:rPr>
          <w:sz w:val="28"/>
          <w:szCs w:val="28"/>
        </w:rPr>
        <w:t>и</w:t>
      </w:r>
      <w:r w:rsidRPr="00EB7EC2">
        <w:rPr>
          <w:sz w:val="28"/>
          <w:szCs w:val="28"/>
        </w:rPr>
        <w:t xml:space="preserve"> в р.п. Полтавка </w:t>
      </w:r>
      <w:r>
        <w:rPr>
          <w:sz w:val="28"/>
          <w:szCs w:val="28"/>
        </w:rPr>
        <w:t xml:space="preserve"> по ул. Ленина</w:t>
      </w:r>
      <w:r w:rsidRPr="00EB7EC2">
        <w:rPr>
          <w:sz w:val="28"/>
          <w:szCs w:val="28"/>
        </w:rPr>
        <w:t xml:space="preserve"> </w:t>
      </w:r>
      <w:r>
        <w:rPr>
          <w:sz w:val="28"/>
          <w:szCs w:val="28"/>
        </w:rPr>
        <w:t>(</w:t>
      </w:r>
      <w:r w:rsidRPr="00EB7EC2">
        <w:rPr>
          <w:sz w:val="28"/>
          <w:szCs w:val="28"/>
        </w:rPr>
        <w:t>от пересечения с ул. Южная до дома № 21)</w:t>
      </w:r>
      <w:r>
        <w:rPr>
          <w:sz w:val="28"/>
          <w:szCs w:val="28"/>
        </w:rPr>
        <w:t xml:space="preserve"> израсходовано </w:t>
      </w:r>
      <w:r w:rsidRPr="00481C1B">
        <w:rPr>
          <w:b/>
          <w:sz w:val="28"/>
          <w:szCs w:val="28"/>
        </w:rPr>
        <w:t>4 866 399,78</w:t>
      </w:r>
      <w:r>
        <w:rPr>
          <w:sz w:val="28"/>
          <w:szCs w:val="28"/>
        </w:rPr>
        <w:t xml:space="preserve"> руб. из них </w:t>
      </w:r>
      <w:r w:rsidRPr="00481C1B">
        <w:rPr>
          <w:sz w:val="28"/>
          <w:szCs w:val="28"/>
        </w:rPr>
        <w:t>4</w:t>
      </w:r>
      <w:r>
        <w:rPr>
          <w:sz w:val="28"/>
          <w:szCs w:val="28"/>
        </w:rPr>
        <w:t> </w:t>
      </w:r>
      <w:r w:rsidRPr="00481C1B">
        <w:rPr>
          <w:sz w:val="28"/>
          <w:szCs w:val="28"/>
        </w:rPr>
        <w:t>619</w:t>
      </w:r>
      <w:r>
        <w:rPr>
          <w:sz w:val="28"/>
          <w:szCs w:val="28"/>
        </w:rPr>
        <w:t xml:space="preserve"> </w:t>
      </w:r>
      <w:r w:rsidRPr="00481C1B">
        <w:rPr>
          <w:sz w:val="28"/>
          <w:szCs w:val="28"/>
        </w:rPr>
        <w:t>999,78</w:t>
      </w:r>
      <w:r>
        <w:rPr>
          <w:sz w:val="28"/>
          <w:szCs w:val="28"/>
        </w:rPr>
        <w:t xml:space="preserve"> средства Областного бюджета, 246 </w:t>
      </w:r>
      <w:r w:rsidRPr="00481C1B">
        <w:rPr>
          <w:sz w:val="28"/>
          <w:szCs w:val="28"/>
        </w:rPr>
        <w:t>400,00</w:t>
      </w:r>
      <w:r>
        <w:rPr>
          <w:sz w:val="28"/>
          <w:szCs w:val="28"/>
        </w:rPr>
        <w:t xml:space="preserve"> руб. софинансирование местного бюджета;</w:t>
      </w:r>
    </w:p>
    <w:p w:rsidR="008503ED" w:rsidRDefault="008503ED" w:rsidP="008503ED">
      <w:pPr>
        <w:ind w:firstLine="709"/>
        <w:jc w:val="both"/>
        <w:rPr>
          <w:sz w:val="28"/>
          <w:szCs w:val="28"/>
        </w:rPr>
      </w:pPr>
      <w:r>
        <w:rPr>
          <w:sz w:val="28"/>
          <w:szCs w:val="28"/>
        </w:rPr>
        <w:t xml:space="preserve">- </w:t>
      </w:r>
      <w:r w:rsidRPr="00EB7EC2">
        <w:rPr>
          <w:sz w:val="28"/>
          <w:szCs w:val="28"/>
        </w:rPr>
        <w:t>автомобильн</w:t>
      </w:r>
      <w:r>
        <w:rPr>
          <w:sz w:val="28"/>
          <w:szCs w:val="28"/>
        </w:rPr>
        <w:t>ой</w:t>
      </w:r>
      <w:r w:rsidRPr="00EB7EC2">
        <w:rPr>
          <w:sz w:val="28"/>
          <w:szCs w:val="28"/>
        </w:rPr>
        <w:t xml:space="preserve"> дорог</w:t>
      </w:r>
      <w:r>
        <w:rPr>
          <w:sz w:val="28"/>
          <w:szCs w:val="28"/>
        </w:rPr>
        <w:t xml:space="preserve">и по ул. </w:t>
      </w:r>
      <w:r w:rsidRPr="000C6786">
        <w:rPr>
          <w:sz w:val="28"/>
          <w:szCs w:val="28"/>
        </w:rPr>
        <w:t>ул. П</w:t>
      </w:r>
      <w:r>
        <w:rPr>
          <w:sz w:val="28"/>
          <w:szCs w:val="28"/>
        </w:rPr>
        <w:t>обеды (от дома № 47 до дома № 89</w:t>
      </w:r>
      <w:proofErr w:type="gramStart"/>
      <w:r>
        <w:rPr>
          <w:sz w:val="28"/>
          <w:szCs w:val="28"/>
        </w:rPr>
        <w:t xml:space="preserve"> )</w:t>
      </w:r>
      <w:proofErr w:type="gramEnd"/>
      <w:r>
        <w:rPr>
          <w:sz w:val="28"/>
          <w:szCs w:val="28"/>
        </w:rPr>
        <w:t xml:space="preserve"> на сумму </w:t>
      </w:r>
      <w:r w:rsidRPr="000C6786">
        <w:rPr>
          <w:b/>
          <w:sz w:val="28"/>
          <w:szCs w:val="28"/>
        </w:rPr>
        <w:t>3 562 681,27</w:t>
      </w:r>
      <w:r>
        <w:rPr>
          <w:sz w:val="28"/>
          <w:szCs w:val="28"/>
        </w:rPr>
        <w:t xml:space="preserve"> руб., в том числе </w:t>
      </w:r>
      <w:r w:rsidRPr="000C6786">
        <w:rPr>
          <w:sz w:val="28"/>
          <w:szCs w:val="28"/>
        </w:rPr>
        <w:t>3 383 303,83</w:t>
      </w:r>
      <w:r>
        <w:rPr>
          <w:sz w:val="28"/>
          <w:szCs w:val="28"/>
        </w:rPr>
        <w:t xml:space="preserve"> руб. за счет Областного бюджета, </w:t>
      </w:r>
      <w:r w:rsidRPr="000C6786">
        <w:rPr>
          <w:sz w:val="28"/>
          <w:szCs w:val="28"/>
        </w:rPr>
        <w:t>179377,44</w:t>
      </w:r>
      <w:r>
        <w:rPr>
          <w:sz w:val="28"/>
          <w:szCs w:val="28"/>
        </w:rPr>
        <w:t xml:space="preserve"> руб. за счет местного бюджета;</w:t>
      </w:r>
    </w:p>
    <w:p w:rsidR="001B316C" w:rsidRDefault="008503ED" w:rsidP="001B316C">
      <w:pPr>
        <w:ind w:firstLine="709"/>
        <w:jc w:val="both"/>
        <w:rPr>
          <w:sz w:val="28"/>
          <w:szCs w:val="28"/>
        </w:rPr>
      </w:pPr>
      <w:r>
        <w:rPr>
          <w:sz w:val="28"/>
          <w:szCs w:val="28"/>
        </w:rPr>
        <w:t xml:space="preserve">- </w:t>
      </w:r>
      <w:r w:rsidRPr="00EB7EC2">
        <w:rPr>
          <w:sz w:val="28"/>
          <w:szCs w:val="28"/>
        </w:rPr>
        <w:t>автомобильн</w:t>
      </w:r>
      <w:r>
        <w:rPr>
          <w:sz w:val="28"/>
          <w:szCs w:val="28"/>
        </w:rPr>
        <w:t>ой</w:t>
      </w:r>
      <w:r w:rsidRPr="00EB7EC2">
        <w:rPr>
          <w:sz w:val="28"/>
          <w:szCs w:val="28"/>
        </w:rPr>
        <w:t xml:space="preserve"> дорог</w:t>
      </w:r>
      <w:r>
        <w:rPr>
          <w:sz w:val="28"/>
          <w:szCs w:val="28"/>
        </w:rPr>
        <w:t xml:space="preserve">и по </w:t>
      </w:r>
      <w:r w:rsidRPr="00763C54">
        <w:rPr>
          <w:sz w:val="28"/>
          <w:szCs w:val="28"/>
        </w:rPr>
        <w:t>ул. 1 Мая (от пер</w:t>
      </w:r>
      <w:r>
        <w:rPr>
          <w:sz w:val="28"/>
          <w:szCs w:val="28"/>
        </w:rPr>
        <w:t xml:space="preserve">есечения ул. Ленина до дома №9) на сумму </w:t>
      </w:r>
      <w:r w:rsidRPr="00F26F28">
        <w:rPr>
          <w:b/>
          <w:sz w:val="28"/>
          <w:szCs w:val="28"/>
        </w:rPr>
        <w:t>1 741 893,06</w:t>
      </w:r>
      <w:r>
        <w:rPr>
          <w:sz w:val="28"/>
          <w:szCs w:val="28"/>
        </w:rPr>
        <w:t xml:space="preserve"> руб., из них </w:t>
      </w:r>
      <w:r w:rsidRPr="003279F1">
        <w:rPr>
          <w:sz w:val="28"/>
          <w:szCs w:val="28"/>
        </w:rPr>
        <w:t>1654203,06</w:t>
      </w:r>
      <w:r>
        <w:rPr>
          <w:sz w:val="28"/>
          <w:szCs w:val="28"/>
        </w:rPr>
        <w:t xml:space="preserve"> руб. средства Областного  бюджета,  </w:t>
      </w:r>
      <w:r w:rsidRPr="0077382B">
        <w:rPr>
          <w:sz w:val="28"/>
          <w:szCs w:val="28"/>
        </w:rPr>
        <w:t>87 690,00</w:t>
      </w:r>
      <w:r>
        <w:rPr>
          <w:sz w:val="28"/>
          <w:szCs w:val="28"/>
        </w:rPr>
        <w:t xml:space="preserve"> руб. средства местного бюджета.</w:t>
      </w:r>
    </w:p>
    <w:p w:rsidR="001B316C" w:rsidRDefault="009A5550" w:rsidP="009A5550">
      <w:pPr>
        <w:jc w:val="both"/>
        <w:rPr>
          <w:sz w:val="28"/>
          <w:szCs w:val="28"/>
        </w:rPr>
      </w:pPr>
      <w:r>
        <w:rPr>
          <w:sz w:val="28"/>
          <w:szCs w:val="28"/>
        </w:rPr>
        <w:lastRenderedPageBreak/>
        <w:t xml:space="preserve">    </w:t>
      </w:r>
      <w:r w:rsidR="00D23FC3">
        <w:rPr>
          <w:sz w:val="28"/>
          <w:szCs w:val="28"/>
        </w:rPr>
        <w:t xml:space="preserve">  </w:t>
      </w:r>
      <w:r w:rsidR="001B316C">
        <w:rPr>
          <w:sz w:val="28"/>
          <w:szCs w:val="28"/>
        </w:rPr>
        <w:t xml:space="preserve">Выполнен ремонт тротуаров </w:t>
      </w:r>
      <w:r>
        <w:rPr>
          <w:sz w:val="28"/>
          <w:szCs w:val="28"/>
        </w:rPr>
        <w:t xml:space="preserve">на сумму </w:t>
      </w:r>
      <w:r w:rsidR="001B316C" w:rsidRPr="00B46BB9">
        <w:rPr>
          <w:b/>
          <w:sz w:val="28"/>
          <w:szCs w:val="28"/>
        </w:rPr>
        <w:t>162 660,17 руб</w:t>
      </w:r>
      <w:r w:rsidR="001B316C">
        <w:rPr>
          <w:sz w:val="28"/>
          <w:szCs w:val="28"/>
        </w:rPr>
        <w:t xml:space="preserve">., в том числе по </w:t>
      </w:r>
      <w:r w:rsidR="001B316C" w:rsidRPr="00F47F24">
        <w:rPr>
          <w:sz w:val="28"/>
          <w:szCs w:val="28"/>
        </w:rPr>
        <w:t>ул</w:t>
      </w:r>
      <w:proofErr w:type="gramStart"/>
      <w:r w:rsidR="001B316C" w:rsidRPr="00F47F24">
        <w:rPr>
          <w:sz w:val="28"/>
          <w:szCs w:val="28"/>
        </w:rPr>
        <w:t>.К</w:t>
      </w:r>
      <w:proofErr w:type="gramEnd"/>
      <w:r w:rsidR="001B316C" w:rsidRPr="00F47F24">
        <w:rPr>
          <w:sz w:val="28"/>
          <w:szCs w:val="28"/>
        </w:rPr>
        <w:t>омс</w:t>
      </w:r>
      <w:r w:rsidR="001B316C">
        <w:rPr>
          <w:sz w:val="28"/>
          <w:szCs w:val="28"/>
        </w:rPr>
        <w:t xml:space="preserve">омольская  </w:t>
      </w:r>
      <w:r w:rsidR="001B316C" w:rsidRPr="00F47F24">
        <w:rPr>
          <w:sz w:val="28"/>
          <w:szCs w:val="28"/>
        </w:rPr>
        <w:t xml:space="preserve">(от </w:t>
      </w:r>
      <w:proofErr w:type="spellStart"/>
      <w:r w:rsidR="001B316C" w:rsidRPr="00F47F24">
        <w:rPr>
          <w:sz w:val="28"/>
          <w:szCs w:val="28"/>
        </w:rPr>
        <w:t>автовокз.до</w:t>
      </w:r>
      <w:proofErr w:type="spellEnd"/>
      <w:r w:rsidR="001B316C" w:rsidRPr="00F47F24">
        <w:rPr>
          <w:sz w:val="28"/>
          <w:szCs w:val="28"/>
        </w:rPr>
        <w:t xml:space="preserve"> ул.1</w:t>
      </w:r>
      <w:r w:rsidR="001B316C">
        <w:rPr>
          <w:sz w:val="28"/>
          <w:szCs w:val="28"/>
        </w:rPr>
        <w:t xml:space="preserve"> </w:t>
      </w:r>
      <w:r w:rsidR="001B316C" w:rsidRPr="00F47F24">
        <w:rPr>
          <w:sz w:val="28"/>
          <w:szCs w:val="28"/>
        </w:rPr>
        <w:t>Омская,</w:t>
      </w:r>
      <w:r w:rsidR="001B316C">
        <w:rPr>
          <w:sz w:val="28"/>
          <w:szCs w:val="28"/>
        </w:rPr>
        <w:t xml:space="preserve"> </w:t>
      </w:r>
      <w:r w:rsidR="001B316C" w:rsidRPr="00F47F24">
        <w:rPr>
          <w:sz w:val="28"/>
          <w:szCs w:val="28"/>
        </w:rPr>
        <w:t xml:space="preserve">от </w:t>
      </w:r>
      <w:proofErr w:type="spellStart"/>
      <w:r w:rsidR="001B316C" w:rsidRPr="00F47F24">
        <w:rPr>
          <w:sz w:val="28"/>
          <w:szCs w:val="28"/>
        </w:rPr>
        <w:t>рай.суда</w:t>
      </w:r>
      <w:proofErr w:type="spellEnd"/>
      <w:r w:rsidR="001B316C" w:rsidRPr="00F47F24">
        <w:rPr>
          <w:sz w:val="28"/>
          <w:szCs w:val="28"/>
        </w:rPr>
        <w:t xml:space="preserve"> к</w:t>
      </w:r>
      <w:r w:rsidR="001B316C">
        <w:rPr>
          <w:sz w:val="28"/>
          <w:szCs w:val="28"/>
        </w:rPr>
        <w:t xml:space="preserve"> </w:t>
      </w:r>
      <w:proofErr w:type="spellStart"/>
      <w:r w:rsidR="001B316C" w:rsidRPr="00F47F24">
        <w:rPr>
          <w:sz w:val="28"/>
          <w:szCs w:val="28"/>
        </w:rPr>
        <w:t>Зелен.рынку</w:t>
      </w:r>
      <w:proofErr w:type="spellEnd"/>
      <w:r w:rsidR="001B316C" w:rsidRPr="00F47F24">
        <w:rPr>
          <w:sz w:val="28"/>
          <w:szCs w:val="28"/>
        </w:rPr>
        <w:t>)</w:t>
      </w:r>
      <w:r w:rsidR="001B316C">
        <w:rPr>
          <w:sz w:val="28"/>
          <w:szCs w:val="28"/>
        </w:rPr>
        <w:t xml:space="preserve"> на сумму 68 800,73 руб. , средства выделены районным бюджетом. За счет средств местного бюджета выполнен </w:t>
      </w:r>
      <w:r w:rsidR="001B316C" w:rsidRPr="005867E8">
        <w:rPr>
          <w:sz w:val="28"/>
          <w:szCs w:val="28"/>
        </w:rPr>
        <w:t>ремонт тротуара по улице Победы</w:t>
      </w:r>
      <w:r w:rsidR="001B316C">
        <w:rPr>
          <w:sz w:val="28"/>
          <w:szCs w:val="28"/>
        </w:rPr>
        <w:t xml:space="preserve"> на сумму 93 859,44 руб.;</w:t>
      </w:r>
    </w:p>
    <w:p w:rsidR="007445FB" w:rsidRPr="00294D73" w:rsidRDefault="001D19B3" w:rsidP="00294D73">
      <w:pPr>
        <w:pStyle w:val="ConsPlusTitle"/>
        <w:jc w:val="both"/>
        <w:rPr>
          <w:rFonts w:ascii="Times New Roman" w:hAnsi="Times New Roman"/>
          <w:b w:val="0"/>
          <w:sz w:val="28"/>
          <w:szCs w:val="28"/>
        </w:rPr>
      </w:pPr>
      <w:r>
        <w:rPr>
          <w:rFonts w:ascii="Times New Roman" w:hAnsi="Times New Roman"/>
          <w:b w:val="0"/>
          <w:sz w:val="28"/>
          <w:szCs w:val="28"/>
        </w:rPr>
        <w:t xml:space="preserve">       За счет средств местного бюджета выполнен ямочный ремонт по улицам </w:t>
      </w:r>
      <w:r w:rsidR="009A5550" w:rsidRPr="009A5550">
        <w:rPr>
          <w:rFonts w:ascii="Times New Roman" w:hAnsi="Times New Roman" w:cs="Times New Roman"/>
          <w:b w:val="0"/>
          <w:sz w:val="28"/>
          <w:szCs w:val="28"/>
        </w:rPr>
        <w:t>Комсомольская, Кирова , Калинина на сумму 351 374,04 руб</w:t>
      </w:r>
      <w:r>
        <w:rPr>
          <w:rFonts w:ascii="Times New Roman" w:hAnsi="Times New Roman"/>
          <w:b w:val="0"/>
          <w:sz w:val="28"/>
          <w:szCs w:val="28"/>
        </w:rPr>
        <w:t>. Выполнены работы по устройству и асфальтированию заездных карманов</w:t>
      </w:r>
      <w:r w:rsidRPr="001D19B3">
        <w:rPr>
          <w:rFonts w:ascii="Times New Roman" w:hAnsi="Times New Roman"/>
          <w:b w:val="0"/>
          <w:sz w:val="28"/>
          <w:szCs w:val="28"/>
        </w:rPr>
        <w:t xml:space="preserve"> по ул</w:t>
      </w:r>
      <w:proofErr w:type="gramStart"/>
      <w:r w:rsidRPr="001D19B3">
        <w:rPr>
          <w:rFonts w:ascii="Times New Roman" w:hAnsi="Times New Roman"/>
          <w:b w:val="0"/>
          <w:sz w:val="28"/>
          <w:szCs w:val="28"/>
        </w:rPr>
        <w:t>.Л</w:t>
      </w:r>
      <w:proofErr w:type="gramEnd"/>
      <w:r w:rsidRPr="001D19B3">
        <w:rPr>
          <w:rFonts w:ascii="Times New Roman" w:hAnsi="Times New Roman"/>
          <w:b w:val="0"/>
          <w:sz w:val="28"/>
          <w:szCs w:val="28"/>
        </w:rPr>
        <w:t>енина</w:t>
      </w:r>
      <w:r w:rsidR="00DA2E36">
        <w:rPr>
          <w:rFonts w:ascii="Times New Roman" w:hAnsi="Times New Roman"/>
          <w:b w:val="0"/>
          <w:sz w:val="28"/>
          <w:szCs w:val="28"/>
        </w:rPr>
        <w:t>.</w:t>
      </w:r>
      <w:r w:rsidR="002A24DB">
        <w:rPr>
          <w:rFonts w:ascii="Times New Roman" w:hAnsi="Times New Roman"/>
          <w:b w:val="0"/>
          <w:sz w:val="28"/>
          <w:szCs w:val="28"/>
        </w:rPr>
        <w:t xml:space="preserve">        </w:t>
      </w:r>
      <w:r w:rsidR="009A5550">
        <w:rPr>
          <w:rFonts w:ascii="Times New Roman" w:hAnsi="Times New Roman"/>
          <w:b w:val="0"/>
          <w:sz w:val="28"/>
          <w:szCs w:val="28"/>
        </w:rPr>
        <w:t xml:space="preserve">            </w:t>
      </w:r>
      <w:r w:rsidR="00294D73" w:rsidRPr="00294D73">
        <w:rPr>
          <w:rFonts w:ascii="Times New Roman" w:hAnsi="Times New Roman"/>
          <w:b w:val="0"/>
          <w:sz w:val="28"/>
          <w:szCs w:val="28"/>
        </w:rPr>
        <w:t xml:space="preserve">Разработана </w:t>
      </w:r>
      <w:r w:rsidR="009A5550">
        <w:rPr>
          <w:rFonts w:ascii="Times New Roman" w:hAnsi="Times New Roman"/>
          <w:b w:val="0"/>
          <w:sz w:val="28"/>
          <w:szCs w:val="28"/>
        </w:rPr>
        <w:t>программа</w:t>
      </w:r>
      <w:r w:rsidR="00294D73" w:rsidRPr="00294D73">
        <w:rPr>
          <w:rFonts w:ascii="Times New Roman" w:hAnsi="Times New Roman"/>
          <w:sz w:val="28"/>
          <w:szCs w:val="28"/>
        </w:rPr>
        <w:t xml:space="preserve"> </w:t>
      </w:r>
      <w:r w:rsidR="00294D73" w:rsidRPr="00294D73">
        <w:rPr>
          <w:rFonts w:ascii="Times New Roman" w:hAnsi="Times New Roman"/>
          <w:b w:val="0"/>
          <w:sz w:val="28"/>
          <w:szCs w:val="28"/>
        </w:rPr>
        <w:t>«Формирование комфортной городской среды</w:t>
      </w:r>
      <w:r w:rsidR="00294D73" w:rsidRPr="00294D73">
        <w:rPr>
          <w:rFonts w:ascii="Times New Roman" w:hAnsi="Times New Roman" w:cs="Times New Roman"/>
          <w:b w:val="0"/>
          <w:sz w:val="28"/>
          <w:szCs w:val="28"/>
        </w:rPr>
        <w:t xml:space="preserve">» </w:t>
      </w:r>
      <w:r w:rsidR="00294D73" w:rsidRPr="00294D73">
        <w:rPr>
          <w:rFonts w:ascii="Times New Roman" w:hAnsi="Times New Roman"/>
          <w:b w:val="0"/>
          <w:sz w:val="28"/>
          <w:szCs w:val="28"/>
        </w:rPr>
        <w:t xml:space="preserve">Городское поселение прошло конкурсный отбор для предоставления местным бюджетам субсидии из областного бюджета,   в объеме </w:t>
      </w:r>
      <w:r w:rsidR="009A5550" w:rsidRPr="009A5550">
        <w:rPr>
          <w:rFonts w:ascii="Times New Roman" w:hAnsi="Times New Roman"/>
          <w:b w:val="0"/>
          <w:sz w:val="28"/>
          <w:szCs w:val="28"/>
        </w:rPr>
        <w:t>5 000 000,00</w:t>
      </w:r>
      <w:r w:rsidR="00294D73" w:rsidRPr="00294D73">
        <w:rPr>
          <w:rFonts w:ascii="Times New Roman" w:hAnsi="Times New Roman"/>
          <w:sz w:val="28"/>
          <w:szCs w:val="28"/>
        </w:rPr>
        <w:t xml:space="preserve"> </w:t>
      </w:r>
      <w:r w:rsidR="00294D73" w:rsidRPr="00294D73">
        <w:rPr>
          <w:rFonts w:ascii="Times New Roman" w:hAnsi="Times New Roman"/>
          <w:b w:val="0"/>
          <w:sz w:val="28"/>
          <w:szCs w:val="28"/>
        </w:rPr>
        <w:t>рублей</w:t>
      </w:r>
      <w:r w:rsidR="00294D73" w:rsidRPr="00294D73">
        <w:rPr>
          <w:rFonts w:ascii="Times New Roman" w:hAnsi="Times New Roman"/>
          <w:sz w:val="28"/>
          <w:szCs w:val="28"/>
        </w:rPr>
        <w:t xml:space="preserve"> </w:t>
      </w:r>
      <w:r w:rsidR="00294D73" w:rsidRPr="00294D73">
        <w:rPr>
          <w:rFonts w:ascii="Times New Roman" w:hAnsi="Times New Roman"/>
          <w:b w:val="0"/>
          <w:sz w:val="28"/>
          <w:szCs w:val="28"/>
        </w:rPr>
        <w:t xml:space="preserve">для реализации подпрограммы. Доля софинансирования из местного бюджета    </w:t>
      </w:r>
      <w:r w:rsidR="007E67ED">
        <w:rPr>
          <w:rFonts w:ascii="Times New Roman" w:hAnsi="Times New Roman"/>
          <w:sz w:val="28"/>
          <w:szCs w:val="28"/>
        </w:rPr>
        <w:t>264 000,00</w:t>
      </w:r>
      <w:r w:rsidR="00294D73" w:rsidRPr="00294D73">
        <w:rPr>
          <w:rFonts w:ascii="Times New Roman" w:hAnsi="Times New Roman"/>
          <w:b w:val="0"/>
          <w:sz w:val="28"/>
          <w:szCs w:val="28"/>
        </w:rPr>
        <w:t xml:space="preserve"> рублей</w:t>
      </w:r>
      <w:proofErr w:type="gramStart"/>
      <w:r w:rsidR="00294D73" w:rsidRPr="00294D73">
        <w:rPr>
          <w:rFonts w:ascii="Times New Roman" w:hAnsi="Times New Roman"/>
          <w:b w:val="0"/>
          <w:sz w:val="28"/>
          <w:szCs w:val="28"/>
        </w:rPr>
        <w:t xml:space="preserve"> .</w:t>
      </w:r>
      <w:proofErr w:type="gramEnd"/>
      <w:r w:rsidR="00294D73" w:rsidRPr="00294D73">
        <w:rPr>
          <w:rFonts w:ascii="Times New Roman" w:hAnsi="Times New Roman"/>
          <w:b w:val="0"/>
          <w:sz w:val="28"/>
          <w:szCs w:val="28"/>
        </w:rPr>
        <w:t xml:space="preserve">  </w:t>
      </w:r>
      <w:r w:rsidR="007445FB">
        <w:rPr>
          <w:rFonts w:ascii="Times New Roman" w:hAnsi="Times New Roman"/>
          <w:b w:val="0"/>
          <w:sz w:val="28"/>
          <w:szCs w:val="28"/>
        </w:rPr>
        <w:t>Ф</w:t>
      </w:r>
      <w:r w:rsidR="007445FB" w:rsidRPr="007445FB">
        <w:rPr>
          <w:rFonts w:ascii="Times New Roman" w:hAnsi="Times New Roman"/>
          <w:b w:val="0"/>
          <w:sz w:val="28"/>
          <w:szCs w:val="28"/>
        </w:rPr>
        <w:t>актически достигнуты</w:t>
      </w:r>
      <w:r w:rsidR="007445FB">
        <w:rPr>
          <w:rFonts w:ascii="Times New Roman" w:hAnsi="Times New Roman"/>
          <w:b w:val="0"/>
          <w:sz w:val="28"/>
          <w:szCs w:val="28"/>
        </w:rPr>
        <w:t>й результ</w:t>
      </w:r>
      <w:r w:rsidR="007445FB" w:rsidRPr="007445FB">
        <w:rPr>
          <w:rFonts w:ascii="Times New Roman" w:hAnsi="Times New Roman"/>
          <w:b w:val="0"/>
          <w:sz w:val="28"/>
          <w:szCs w:val="28"/>
        </w:rPr>
        <w:t>а</w:t>
      </w:r>
      <w:r w:rsidR="007445FB">
        <w:rPr>
          <w:rFonts w:ascii="Times New Roman" w:hAnsi="Times New Roman"/>
          <w:b w:val="0"/>
          <w:sz w:val="28"/>
          <w:szCs w:val="28"/>
        </w:rPr>
        <w:t>т</w:t>
      </w:r>
      <w:r w:rsidR="007445FB" w:rsidRPr="007445FB">
        <w:rPr>
          <w:rFonts w:ascii="Times New Roman" w:hAnsi="Times New Roman"/>
          <w:b w:val="0"/>
          <w:sz w:val="28"/>
          <w:szCs w:val="28"/>
        </w:rPr>
        <w:t xml:space="preserve"> реализации приоритетного проекта</w:t>
      </w:r>
      <w:r w:rsidR="007445FB">
        <w:rPr>
          <w:rFonts w:ascii="Times New Roman" w:hAnsi="Times New Roman"/>
          <w:b w:val="0"/>
          <w:sz w:val="28"/>
          <w:szCs w:val="28"/>
        </w:rPr>
        <w:t xml:space="preserve"> :  </w:t>
      </w:r>
    </w:p>
    <w:p w:rsidR="00294D73" w:rsidRDefault="007445FB" w:rsidP="00C34055">
      <w:pPr>
        <w:pStyle w:val="ConsPlusTitle"/>
        <w:jc w:val="both"/>
        <w:rPr>
          <w:rFonts w:ascii="Times New Roman" w:hAnsi="Times New Roman"/>
          <w:b w:val="0"/>
          <w:sz w:val="28"/>
          <w:szCs w:val="28"/>
        </w:rPr>
      </w:pPr>
      <w:r>
        <w:rPr>
          <w:rFonts w:ascii="Times New Roman" w:hAnsi="Times New Roman"/>
          <w:b w:val="0"/>
          <w:sz w:val="28"/>
          <w:szCs w:val="28"/>
        </w:rPr>
        <w:t>- б</w:t>
      </w:r>
      <w:r w:rsidRPr="007445FB">
        <w:rPr>
          <w:rFonts w:ascii="Times New Roman" w:hAnsi="Times New Roman"/>
          <w:b w:val="0"/>
          <w:sz w:val="28"/>
          <w:szCs w:val="28"/>
        </w:rPr>
        <w:t xml:space="preserve">лагоустройство дворовых территорий, включая подъезды к многоквартирным домам по ул. </w:t>
      </w:r>
      <w:r w:rsidR="007E67ED">
        <w:rPr>
          <w:rFonts w:ascii="Times New Roman" w:hAnsi="Times New Roman"/>
          <w:b w:val="0"/>
          <w:sz w:val="28"/>
          <w:szCs w:val="28"/>
        </w:rPr>
        <w:t>Победы № 4 и № 9</w:t>
      </w:r>
      <w:r>
        <w:rPr>
          <w:rFonts w:ascii="Times New Roman" w:hAnsi="Times New Roman"/>
          <w:b w:val="0"/>
          <w:sz w:val="28"/>
          <w:szCs w:val="28"/>
        </w:rPr>
        <w:t xml:space="preserve">. </w:t>
      </w:r>
      <w:r w:rsidRPr="007445FB">
        <w:rPr>
          <w:rFonts w:ascii="Times New Roman" w:hAnsi="Times New Roman"/>
          <w:b w:val="0"/>
          <w:sz w:val="28"/>
          <w:szCs w:val="28"/>
        </w:rPr>
        <w:t>Общая площадь отремонтиров</w:t>
      </w:r>
      <w:r>
        <w:rPr>
          <w:rFonts w:ascii="Times New Roman" w:hAnsi="Times New Roman"/>
          <w:b w:val="0"/>
          <w:sz w:val="28"/>
          <w:szCs w:val="28"/>
        </w:rPr>
        <w:t xml:space="preserve">анных дворовых территорий  </w:t>
      </w:r>
      <w:r w:rsidR="006220D2">
        <w:rPr>
          <w:rFonts w:ascii="Times New Roman" w:hAnsi="Times New Roman"/>
          <w:b w:val="0"/>
          <w:sz w:val="28"/>
          <w:szCs w:val="28"/>
        </w:rPr>
        <w:t>1173</w:t>
      </w:r>
      <w:r>
        <w:rPr>
          <w:rFonts w:ascii="Times New Roman" w:hAnsi="Times New Roman"/>
          <w:b w:val="0"/>
          <w:sz w:val="28"/>
          <w:szCs w:val="28"/>
        </w:rPr>
        <w:t xml:space="preserve">м2. </w:t>
      </w:r>
      <w:r w:rsidRPr="007445FB">
        <w:rPr>
          <w:rFonts w:ascii="Times New Roman" w:hAnsi="Times New Roman"/>
          <w:b w:val="0"/>
          <w:sz w:val="28"/>
          <w:szCs w:val="28"/>
        </w:rPr>
        <w:t xml:space="preserve">                                                                                                             </w:t>
      </w:r>
      <w:r>
        <w:rPr>
          <w:rFonts w:ascii="Times New Roman" w:hAnsi="Times New Roman"/>
          <w:b w:val="0"/>
          <w:sz w:val="28"/>
          <w:szCs w:val="28"/>
        </w:rPr>
        <w:t xml:space="preserve">  </w:t>
      </w:r>
      <w:r w:rsidRPr="007445FB">
        <w:rPr>
          <w:rFonts w:ascii="Times New Roman" w:hAnsi="Times New Roman"/>
          <w:b w:val="0"/>
          <w:sz w:val="28"/>
          <w:szCs w:val="28"/>
        </w:rPr>
        <w:t xml:space="preserve"> </w:t>
      </w:r>
      <w:r>
        <w:rPr>
          <w:rFonts w:ascii="Times New Roman" w:hAnsi="Times New Roman"/>
          <w:b w:val="0"/>
          <w:sz w:val="28"/>
          <w:szCs w:val="28"/>
        </w:rPr>
        <w:t xml:space="preserve">                  </w:t>
      </w:r>
      <w:r w:rsidR="00C34055">
        <w:rPr>
          <w:rFonts w:ascii="Times New Roman" w:hAnsi="Times New Roman"/>
          <w:b w:val="0"/>
          <w:sz w:val="28"/>
          <w:szCs w:val="28"/>
        </w:rPr>
        <w:t xml:space="preserve">  -  </w:t>
      </w:r>
      <w:r>
        <w:rPr>
          <w:rFonts w:ascii="Times New Roman" w:hAnsi="Times New Roman"/>
          <w:b w:val="0"/>
          <w:sz w:val="28"/>
          <w:szCs w:val="28"/>
        </w:rPr>
        <w:t>б</w:t>
      </w:r>
      <w:r w:rsidRPr="007445FB">
        <w:rPr>
          <w:rFonts w:ascii="Times New Roman" w:hAnsi="Times New Roman"/>
          <w:b w:val="0"/>
          <w:sz w:val="28"/>
          <w:szCs w:val="28"/>
        </w:rPr>
        <w:t xml:space="preserve">лагоустройство наиболее посещаемых муниципальных территорий общего пользования населенного пункта    улица </w:t>
      </w:r>
      <w:r w:rsidR="006220D2">
        <w:rPr>
          <w:rFonts w:ascii="Times New Roman" w:hAnsi="Times New Roman"/>
          <w:b w:val="0"/>
          <w:sz w:val="28"/>
          <w:szCs w:val="28"/>
        </w:rPr>
        <w:t xml:space="preserve"> Победы от пересечения ул. Комсомольской до пересечения с ул. Калинина и ул. Гуртьева от д. № 35 до </w:t>
      </w:r>
      <w:proofErr w:type="spellStart"/>
      <w:r w:rsidR="006220D2">
        <w:rPr>
          <w:rFonts w:ascii="Times New Roman" w:hAnsi="Times New Roman"/>
          <w:b w:val="0"/>
          <w:sz w:val="28"/>
          <w:szCs w:val="28"/>
        </w:rPr>
        <w:t>д.№</w:t>
      </w:r>
      <w:proofErr w:type="spellEnd"/>
      <w:r w:rsidR="006220D2">
        <w:rPr>
          <w:rFonts w:ascii="Times New Roman" w:hAnsi="Times New Roman"/>
          <w:b w:val="0"/>
          <w:sz w:val="28"/>
          <w:szCs w:val="28"/>
        </w:rPr>
        <w:t xml:space="preserve"> 55</w:t>
      </w:r>
      <w:r w:rsidRPr="007445FB">
        <w:rPr>
          <w:rFonts w:ascii="Times New Roman" w:hAnsi="Times New Roman"/>
          <w:b w:val="0"/>
          <w:sz w:val="28"/>
          <w:szCs w:val="28"/>
        </w:rPr>
        <w:t xml:space="preserve"> . Произведен ремонт асфальтобетонного покрыти</w:t>
      </w:r>
      <w:r w:rsidR="00C34055">
        <w:rPr>
          <w:rFonts w:ascii="Times New Roman" w:hAnsi="Times New Roman"/>
          <w:b w:val="0"/>
          <w:sz w:val="28"/>
          <w:szCs w:val="28"/>
        </w:rPr>
        <w:t xml:space="preserve">я площадью </w:t>
      </w:r>
      <w:r w:rsidR="006220D2">
        <w:rPr>
          <w:rFonts w:ascii="Times New Roman" w:hAnsi="Times New Roman"/>
          <w:b w:val="0"/>
          <w:sz w:val="28"/>
          <w:szCs w:val="28"/>
        </w:rPr>
        <w:t>3595,0 м.2.</w:t>
      </w:r>
      <w:r w:rsidRPr="007445FB">
        <w:rPr>
          <w:rFonts w:ascii="Times New Roman" w:hAnsi="Times New Roman"/>
          <w:b w:val="0"/>
          <w:sz w:val="28"/>
          <w:szCs w:val="28"/>
        </w:rPr>
        <w:t xml:space="preserve"> </w:t>
      </w:r>
    </w:p>
    <w:p w:rsidR="00331CB6" w:rsidRDefault="00331CB6" w:rsidP="00331CB6">
      <w:pPr>
        <w:pStyle w:val="ConsPlusTitle"/>
        <w:jc w:val="center"/>
        <w:rPr>
          <w:rFonts w:ascii="Times New Roman" w:hAnsi="Times New Roman"/>
          <w:b w:val="0"/>
          <w:sz w:val="28"/>
          <w:szCs w:val="28"/>
        </w:rPr>
      </w:pPr>
      <w:r>
        <w:rPr>
          <w:rFonts w:ascii="Times New Roman" w:hAnsi="Times New Roman"/>
          <w:b w:val="0"/>
          <w:sz w:val="28"/>
          <w:szCs w:val="28"/>
        </w:rPr>
        <w:t>Жилищное хозяйство.</w:t>
      </w:r>
    </w:p>
    <w:p w:rsidR="009C61D2" w:rsidRPr="00331CB6" w:rsidRDefault="00331CB6" w:rsidP="00331CB6">
      <w:pPr>
        <w:pStyle w:val="ConsPlusTitle"/>
        <w:jc w:val="both"/>
        <w:rPr>
          <w:rStyle w:val="FontStyle43"/>
          <w:b w:val="0"/>
          <w:sz w:val="28"/>
          <w:szCs w:val="28"/>
        </w:rPr>
      </w:pPr>
      <w:r>
        <w:rPr>
          <w:rFonts w:ascii="Times New Roman" w:hAnsi="Times New Roman"/>
          <w:b w:val="0"/>
          <w:sz w:val="28"/>
          <w:szCs w:val="28"/>
        </w:rPr>
        <w:t xml:space="preserve">      </w:t>
      </w:r>
      <w:r>
        <w:rPr>
          <w:rFonts w:ascii="Times New Roman" w:hAnsi="Times New Roman" w:cs="Times New Roman"/>
          <w:b w:val="0"/>
          <w:sz w:val="28"/>
          <w:szCs w:val="28"/>
        </w:rPr>
        <w:t xml:space="preserve">    </w:t>
      </w:r>
      <w:r w:rsidRPr="00294D73">
        <w:rPr>
          <w:rFonts w:ascii="Times New Roman" w:hAnsi="Times New Roman"/>
          <w:b w:val="0"/>
          <w:sz w:val="28"/>
          <w:szCs w:val="28"/>
        </w:rPr>
        <w:t>В рамках региональной адресной программы Омской области по переселению граждан из аварийного  жилищного фонда в 2013-2017 годах, мероприятия по переселению граждан из аварийного жилищного фонда подпрограммы «Развитие арендного и некомм</w:t>
      </w:r>
      <w:r>
        <w:rPr>
          <w:rFonts w:ascii="Times New Roman" w:hAnsi="Times New Roman"/>
          <w:b w:val="0"/>
          <w:sz w:val="28"/>
          <w:szCs w:val="28"/>
        </w:rPr>
        <w:t>ерческого жилищного фонда»  государственной</w:t>
      </w:r>
      <w:r w:rsidRPr="00294D73">
        <w:rPr>
          <w:rFonts w:ascii="Times New Roman" w:hAnsi="Times New Roman"/>
          <w:b w:val="0"/>
          <w:sz w:val="28"/>
          <w:szCs w:val="28"/>
        </w:rPr>
        <w:t xml:space="preserve"> программы Омской области «Создание условий для обеспечения граждан доступным и комфортным жильем и </w:t>
      </w:r>
      <w:proofErr w:type="spellStart"/>
      <w:r w:rsidRPr="00294D73">
        <w:rPr>
          <w:rFonts w:ascii="Times New Roman" w:hAnsi="Times New Roman"/>
          <w:b w:val="0"/>
          <w:sz w:val="28"/>
          <w:szCs w:val="28"/>
        </w:rPr>
        <w:t>жилищн</w:t>
      </w:r>
      <w:proofErr w:type="gramStart"/>
      <w:r w:rsidRPr="00294D73">
        <w:rPr>
          <w:rFonts w:ascii="Times New Roman" w:hAnsi="Times New Roman"/>
          <w:b w:val="0"/>
          <w:sz w:val="28"/>
          <w:szCs w:val="28"/>
        </w:rPr>
        <w:t>о</w:t>
      </w:r>
      <w:proofErr w:type="spellEnd"/>
      <w:r w:rsidRPr="00294D73">
        <w:rPr>
          <w:rFonts w:ascii="Times New Roman" w:hAnsi="Times New Roman"/>
          <w:b w:val="0"/>
          <w:sz w:val="28"/>
          <w:szCs w:val="28"/>
        </w:rPr>
        <w:t>-</w:t>
      </w:r>
      <w:proofErr w:type="gramEnd"/>
      <w:r w:rsidRPr="00294D73">
        <w:rPr>
          <w:rFonts w:ascii="Times New Roman" w:hAnsi="Times New Roman"/>
          <w:b w:val="0"/>
          <w:sz w:val="28"/>
          <w:szCs w:val="28"/>
        </w:rPr>
        <w:t xml:space="preserve"> коммунальными услугами в Омской области» </w:t>
      </w:r>
      <w:r>
        <w:rPr>
          <w:rFonts w:ascii="Times New Roman" w:hAnsi="Times New Roman"/>
          <w:b w:val="0"/>
          <w:sz w:val="28"/>
          <w:szCs w:val="28"/>
        </w:rPr>
        <w:t>на реализацию мероприятий программы</w:t>
      </w:r>
      <w:r w:rsidRPr="00294D73">
        <w:rPr>
          <w:rFonts w:ascii="Times New Roman" w:hAnsi="Times New Roman"/>
          <w:b w:val="0"/>
          <w:sz w:val="28"/>
          <w:szCs w:val="28"/>
        </w:rPr>
        <w:t xml:space="preserve"> из областного бюджета </w:t>
      </w:r>
      <w:r>
        <w:rPr>
          <w:rFonts w:ascii="Times New Roman" w:hAnsi="Times New Roman"/>
          <w:b w:val="0"/>
          <w:sz w:val="28"/>
          <w:szCs w:val="28"/>
        </w:rPr>
        <w:t>привлечено</w:t>
      </w:r>
      <w:r w:rsidRPr="00294D73">
        <w:rPr>
          <w:rFonts w:ascii="Times New Roman" w:hAnsi="Times New Roman"/>
          <w:b w:val="0"/>
          <w:sz w:val="28"/>
          <w:szCs w:val="28"/>
        </w:rPr>
        <w:t xml:space="preserve"> </w:t>
      </w:r>
      <w:r w:rsidRPr="00294D73">
        <w:rPr>
          <w:rFonts w:ascii="Times New Roman" w:hAnsi="Times New Roman"/>
          <w:sz w:val="28"/>
          <w:szCs w:val="28"/>
        </w:rPr>
        <w:t>6 906 331,74</w:t>
      </w:r>
      <w:r w:rsidRPr="00294D73">
        <w:rPr>
          <w:rFonts w:ascii="Times New Roman" w:hAnsi="Times New Roman"/>
          <w:b w:val="0"/>
          <w:sz w:val="28"/>
          <w:szCs w:val="28"/>
        </w:rPr>
        <w:t xml:space="preserve"> </w:t>
      </w:r>
      <w:proofErr w:type="spellStart"/>
      <w:r w:rsidRPr="00294D73">
        <w:rPr>
          <w:rFonts w:ascii="Times New Roman" w:hAnsi="Times New Roman"/>
          <w:b w:val="0"/>
          <w:sz w:val="28"/>
          <w:szCs w:val="28"/>
        </w:rPr>
        <w:t>руб</w:t>
      </w:r>
      <w:proofErr w:type="spellEnd"/>
      <w:r w:rsidRPr="00294D73">
        <w:rPr>
          <w:rFonts w:ascii="Times New Roman" w:hAnsi="Times New Roman"/>
          <w:b w:val="0"/>
          <w:sz w:val="28"/>
          <w:szCs w:val="28"/>
        </w:rPr>
        <w:t xml:space="preserve">, объем софинансирования </w:t>
      </w:r>
      <w:r>
        <w:rPr>
          <w:rFonts w:ascii="Times New Roman" w:hAnsi="Times New Roman"/>
          <w:sz w:val="28"/>
          <w:szCs w:val="28"/>
        </w:rPr>
        <w:t>186 944,00</w:t>
      </w:r>
      <w:r w:rsidRPr="00294D73">
        <w:rPr>
          <w:rFonts w:ascii="Times New Roman" w:hAnsi="Times New Roman"/>
          <w:b w:val="0"/>
          <w:sz w:val="28"/>
          <w:szCs w:val="28"/>
        </w:rPr>
        <w:t xml:space="preserve"> руб. </w:t>
      </w:r>
      <w:r>
        <w:rPr>
          <w:rFonts w:ascii="Times New Roman" w:hAnsi="Times New Roman"/>
          <w:b w:val="0"/>
          <w:sz w:val="28"/>
          <w:szCs w:val="28"/>
        </w:rPr>
        <w:t>В результате построено два двухквартирных одноэтажных дома по улице Сибирская № 3 и № 5, площадью 122 и 110 м</w:t>
      </w:r>
      <w:proofErr w:type="gramStart"/>
      <w:r>
        <w:rPr>
          <w:rFonts w:ascii="Times New Roman" w:hAnsi="Times New Roman"/>
          <w:b w:val="0"/>
          <w:sz w:val="28"/>
          <w:szCs w:val="28"/>
        </w:rPr>
        <w:t>2</w:t>
      </w:r>
      <w:proofErr w:type="gramEnd"/>
      <w:r>
        <w:rPr>
          <w:rFonts w:ascii="Times New Roman" w:hAnsi="Times New Roman"/>
          <w:b w:val="0"/>
          <w:sz w:val="28"/>
          <w:szCs w:val="28"/>
        </w:rPr>
        <w:t xml:space="preserve"> соответственно.</w:t>
      </w:r>
    </w:p>
    <w:p w:rsidR="00EC0D4C" w:rsidRPr="00C6484C" w:rsidRDefault="002F4B49" w:rsidP="00294D73">
      <w:pPr>
        <w:jc w:val="both"/>
        <w:rPr>
          <w:sz w:val="28"/>
          <w:szCs w:val="28"/>
        </w:rPr>
      </w:pPr>
      <w:r>
        <w:rPr>
          <w:rStyle w:val="FontStyle43"/>
          <w:sz w:val="28"/>
          <w:szCs w:val="28"/>
        </w:rPr>
        <w:t xml:space="preserve">         </w:t>
      </w:r>
      <w:r w:rsidR="00EC0D4C" w:rsidRPr="00D42CFF">
        <w:rPr>
          <w:rStyle w:val="FontStyle43"/>
          <w:sz w:val="28"/>
          <w:szCs w:val="28"/>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w:t>
      </w:r>
      <w:proofErr w:type="gramStart"/>
      <w:r w:rsidR="00EC0D4C" w:rsidRPr="00D42CFF">
        <w:rPr>
          <w:rStyle w:val="FontStyle43"/>
          <w:sz w:val="28"/>
          <w:szCs w:val="28"/>
        </w:rPr>
        <w:t>Более 2</w:t>
      </w:r>
      <w:r w:rsidR="00A33DD8">
        <w:rPr>
          <w:rStyle w:val="FontStyle43"/>
          <w:sz w:val="28"/>
          <w:szCs w:val="28"/>
        </w:rPr>
        <w:t>60</w:t>
      </w:r>
      <w:r w:rsidR="00EC0D4C" w:rsidRPr="00D42CFF">
        <w:rPr>
          <w:rStyle w:val="FontStyle43"/>
          <w:sz w:val="28"/>
          <w:szCs w:val="28"/>
        </w:rPr>
        <w:t xml:space="preserve"> сем</w:t>
      </w:r>
      <w:r w:rsidR="00EC0D4C">
        <w:rPr>
          <w:rStyle w:val="FontStyle43"/>
          <w:sz w:val="28"/>
          <w:szCs w:val="28"/>
        </w:rPr>
        <w:t>ь</w:t>
      </w:r>
      <w:r w:rsidR="00EC0D4C" w:rsidRPr="00D42CFF">
        <w:rPr>
          <w:rStyle w:val="FontStyle43"/>
          <w:sz w:val="28"/>
          <w:szCs w:val="28"/>
        </w:rPr>
        <w:t xml:space="preserve"> поставлены на учет в</w:t>
      </w:r>
      <w:r w:rsidR="00EC0D4C" w:rsidRPr="00B70C8F">
        <w:rPr>
          <w:rStyle w:val="FontStyle43"/>
          <w:sz w:val="28"/>
          <w:szCs w:val="28"/>
        </w:rPr>
        <w:t xml:space="preserve"> качестве нуждающихся в жилых помещениях.</w:t>
      </w:r>
      <w:proofErr w:type="gramEnd"/>
      <w:r w:rsidR="00EC0D4C" w:rsidRPr="00B70C8F">
        <w:rPr>
          <w:rStyle w:val="FontStyle43"/>
          <w:sz w:val="28"/>
          <w:szCs w:val="28"/>
        </w:rPr>
        <w:t xml:space="preserve"> 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первостепенных</w:t>
      </w:r>
      <w:r w:rsidR="0082088B">
        <w:rPr>
          <w:rStyle w:val="FontStyle43"/>
          <w:sz w:val="28"/>
          <w:szCs w:val="28"/>
        </w:rPr>
        <w:t>.</w:t>
      </w:r>
    </w:p>
    <w:p w:rsidR="00331CB6" w:rsidRDefault="00EC0D4C" w:rsidP="00EC0D4C">
      <w:pPr>
        <w:pStyle w:val="Heading"/>
        <w:jc w:val="both"/>
        <w:rPr>
          <w:rFonts w:ascii="Times New Roman" w:hAnsi="Times New Roman" w:cs="Times New Roman"/>
          <w:b w:val="0"/>
          <w:sz w:val="28"/>
          <w:szCs w:val="28"/>
        </w:rPr>
      </w:pPr>
      <w:r w:rsidRPr="00E61C0C">
        <w:rPr>
          <w:rFonts w:ascii="Times New Roman" w:hAnsi="Times New Roman" w:cs="Times New Roman"/>
          <w:b w:val="0"/>
          <w:sz w:val="28"/>
          <w:szCs w:val="28"/>
        </w:rPr>
        <w:t xml:space="preserve">     </w:t>
      </w:r>
    </w:p>
    <w:p w:rsidR="0082088B" w:rsidRDefault="0082088B" w:rsidP="0082088B">
      <w:pPr>
        <w:pStyle w:val="Heading"/>
        <w:jc w:val="center"/>
        <w:rPr>
          <w:rFonts w:ascii="Times New Roman" w:hAnsi="Times New Roman" w:cs="Times New Roman"/>
          <w:b w:val="0"/>
          <w:sz w:val="28"/>
          <w:szCs w:val="28"/>
        </w:rPr>
      </w:pPr>
      <w:r>
        <w:rPr>
          <w:rFonts w:ascii="Times New Roman" w:hAnsi="Times New Roman" w:cs="Times New Roman"/>
          <w:b w:val="0"/>
          <w:sz w:val="28"/>
          <w:szCs w:val="28"/>
        </w:rPr>
        <w:t>Общеэкономические вопросы.</w:t>
      </w:r>
    </w:p>
    <w:p w:rsidR="00EC0D4C" w:rsidRPr="00D42CFF" w:rsidRDefault="00EC0D4C" w:rsidP="00EC0D4C">
      <w:pPr>
        <w:pStyle w:val="Heading"/>
        <w:jc w:val="both"/>
        <w:rPr>
          <w:rFonts w:ascii="Times New Roman" w:hAnsi="Times New Roman"/>
          <w:b w:val="0"/>
          <w:sz w:val="28"/>
          <w:szCs w:val="28"/>
        </w:rPr>
      </w:pPr>
      <w:r w:rsidRPr="00E61C0C">
        <w:rPr>
          <w:rFonts w:ascii="Times New Roman" w:hAnsi="Times New Roman" w:cs="Times New Roman"/>
          <w:b w:val="0"/>
          <w:sz w:val="28"/>
          <w:szCs w:val="28"/>
        </w:rPr>
        <w:t xml:space="preserve"> В рамках </w:t>
      </w:r>
      <w:r w:rsidRPr="00D42CFF">
        <w:rPr>
          <w:rFonts w:ascii="Times New Roman" w:hAnsi="Times New Roman" w:cs="Times New Roman"/>
          <w:b w:val="0"/>
          <w:sz w:val="28"/>
          <w:szCs w:val="28"/>
        </w:rPr>
        <w:t>подпрограммы  «Содействие занятости населения Полтавского городского поселения» программы</w:t>
      </w:r>
      <w:r w:rsidRPr="00D42CFF">
        <w:rPr>
          <w:rFonts w:ascii="Times New Roman" w:hAnsi="Times New Roman"/>
          <w:b w:val="0"/>
          <w:sz w:val="28"/>
          <w:szCs w:val="28"/>
        </w:rPr>
        <w:t xml:space="preserve"> «Социально-экономическое развитие </w:t>
      </w:r>
      <w:r w:rsidRPr="00D42CFF">
        <w:rPr>
          <w:rFonts w:ascii="Times New Roman" w:hAnsi="Times New Roman"/>
          <w:b w:val="0"/>
          <w:sz w:val="28"/>
          <w:szCs w:val="28"/>
        </w:rPr>
        <w:lastRenderedPageBreak/>
        <w:t>Полтавского городского поселения»</w:t>
      </w:r>
      <w:r>
        <w:rPr>
          <w:rFonts w:ascii="Times New Roman" w:hAnsi="Times New Roman"/>
          <w:b w:val="0"/>
          <w:sz w:val="28"/>
          <w:szCs w:val="28"/>
        </w:rPr>
        <w:t xml:space="preserve"> </w:t>
      </w:r>
      <w:r w:rsidRPr="00D42CFF">
        <w:rPr>
          <w:rFonts w:ascii="Times New Roman" w:hAnsi="Times New Roman"/>
          <w:b w:val="0"/>
          <w:sz w:val="28"/>
          <w:szCs w:val="28"/>
        </w:rPr>
        <w:t>трудоустроено</w:t>
      </w:r>
      <w:r>
        <w:rPr>
          <w:rFonts w:ascii="Times New Roman" w:hAnsi="Times New Roman"/>
          <w:b w:val="0"/>
          <w:sz w:val="28"/>
          <w:szCs w:val="28"/>
        </w:rPr>
        <w:t xml:space="preserve"> </w:t>
      </w:r>
      <w:r w:rsidR="002F4B49">
        <w:rPr>
          <w:rFonts w:ascii="Times New Roman" w:hAnsi="Times New Roman"/>
          <w:b w:val="0"/>
          <w:sz w:val="28"/>
          <w:szCs w:val="28"/>
        </w:rPr>
        <w:t>6</w:t>
      </w:r>
      <w:r w:rsidR="00051929">
        <w:rPr>
          <w:rFonts w:ascii="Times New Roman" w:hAnsi="Times New Roman"/>
          <w:b w:val="0"/>
          <w:sz w:val="28"/>
          <w:szCs w:val="28"/>
        </w:rPr>
        <w:t>2</w:t>
      </w:r>
      <w:r>
        <w:rPr>
          <w:rFonts w:ascii="Times New Roman" w:hAnsi="Times New Roman"/>
          <w:b w:val="0"/>
          <w:sz w:val="28"/>
          <w:szCs w:val="28"/>
        </w:rPr>
        <w:t xml:space="preserve"> человек</w:t>
      </w:r>
      <w:r w:rsidR="002F4B49">
        <w:rPr>
          <w:rFonts w:ascii="Times New Roman" w:hAnsi="Times New Roman"/>
          <w:b w:val="0"/>
          <w:sz w:val="28"/>
          <w:szCs w:val="28"/>
        </w:rPr>
        <w:t>а</w:t>
      </w:r>
      <w:r>
        <w:rPr>
          <w:rFonts w:ascii="Times New Roman" w:hAnsi="Times New Roman"/>
          <w:b w:val="0"/>
          <w:sz w:val="28"/>
          <w:szCs w:val="28"/>
        </w:rPr>
        <w:t xml:space="preserve"> </w:t>
      </w:r>
      <w:r w:rsidRPr="00D42CFF">
        <w:rPr>
          <w:rFonts w:ascii="Times New Roman" w:hAnsi="Times New Roman"/>
          <w:b w:val="0"/>
          <w:sz w:val="28"/>
          <w:szCs w:val="28"/>
        </w:rPr>
        <w:t xml:space="preserve"> на временные рабочие места (в том числе </w:t>
      </w:r>
      <w:r>
        <w:rPr>
          <w:rFonts w:ascii="Times New Roman" w:hAnsi="Times New Roman"/>
          <w:b w:val="0"/>
          <w:sz w:val="28"/>
          <w:szCs w:val="28"/>
        </w:rPr>
        <w:t>3</w:t>
      </w:r>
      <w:r w:rsidR="00051929">
        <w:rPr>
          <w:rFonts w:ascii="Times New Roman" w:hAnsi="Times New Roman"/>
          <w:b w:val="0"/>
          <w:sz w:val="28"/>
          <w:szCs w:val="28"/>
        </w:rPr>
        <w:t>8</w:t>
      </w:r>
      <w:r>
        <w:rPr>
          <w:rFonts w:ascii="Times New Roman" w:hAnsi="Times New Roman"/>
          <w:b w:val="0"/>
          <w:sz w:val="28"/>
          <w:szCs w:val="28"/>
        </w:rPr>
        <w:t xml:space="preserve"> </w:t>
      </w:r>
      <w:r w:rsidRPr="00D42CFF">
        <w:rPr>
          <w:rFonts w:ascii="Times New Roman" w:hAnsi="Times New Roman"/>
          <w:b w:val="0"/>
          <w:sz w:val="28"/>
          <w:szCs w:val="28"/>
        </w:rPr>
        <w:t xml:space="preserve">подростков), что позволило увеличить доходы семей </w:t>
      </w:r>
      <w:r>
        <w:rPr>
          <w:rFonts w:ascii="Times New Roman" w:hAnsi="Times New Roman"/>
          <w:b w:val="0"/>
          <w:sz w:val="28"/>
          <w:szCs w:val="28"/>
        </w:rPr>
        <w:t>П</w:t>
      </w:r>
      <w:r w:rsidRPr="00D42CFF">
        <w:rPr>
          <w:rFonts w:ascii="Times New Roman" w:hAnsi="Times New Roman"/>
          <w:b w:val="0"/>
          <w:sz w:val="28"/>
          <w:szCs w:val="28"/>
        </w:rPr>
        <w:t xml:space="preserve">олтавчан и </w:t>
      </w:r>
      <w:r>
        <w:rPr>
          <w:rFonts w:ascii="Times New Roman" w:hAnsi="Times New Roman"/>
          <w:b w:val="0"/>
          <w:sz w:val="28"/>
          <w:szCs w:val="28"/>
        </w:rPr>
        <w:t>временно трудоустроить</w:t>
      </w:r>
      <w:r w:rsidRPr="00D42CFF">
        <w:rPr>
          <w:rFonts w:ascii="Times New Roman" w:hAnsi="Times New Roman"/>
          <w:b w:val="0"/>
          <w:sz w:val="28"/>
          <w:szCs w:val="28"/>
        </w:rPr>
        <w:t xml:space="preserve"> несовершеннолетних в летний период. На реализацию данной программы выплачено из бюджетов разных уровней </w:t>
      </w:r>
      <w:r w:rsidR="00051929">
        <w:rPr>
          <w:rFonts w:ascii="Times New Roman" w:hAnsi="Times New Roman"/>
          <w:b w:val="0"/>
          <w:sz w:val="28"/>
          <w:szCs w:val="28"/>
        </w:rPr>
        <w:t>441,8</w:t>
      </w:r>
      <w:r>
        <w:rPr>
          <w:rFonts w:ascii="Times New Roman" w:hAnsi="Times New Roman"/>
          <w:b w:val="0"/>
          <w:sz w:val="28"/>
          <w:szCs w:val="28"/>
        </w:rPr>
        <w:t xml:space="preserve"> тыс. рублей</w:t>
      </w:r>
      <w:r w:rsidRPr="00D42CFF">
        <w:rPr>
          <w:rFonts w:ascii="Times New Roman" w:hAnsi="Times New Roman"/>
          <w:b w:val="0"/>
          <w:sz w:val="28"/>
          <w:szCs w:val="28"/>
        </w:rPr>
        <w:t>.</w:t>
      </w:r>
    </w:p>
    <w:p w:rsidR="000211ED" w:rsidRDefault="000211ED" w:rsidP="00EC0D4C">
      <w:pPr>
        <w:jc w:val="center"/>
        <w:rPr>
          <w:sz w:val="28"/>
          <w:szCs w:val="28"/>
        </w:rPr>
      </w:pPr>
    </w:p>
    <w:p w:rsidR="00EC0D4C" w:rsidRDefault="00EC0D4C" w:rsidP="00EC0D4C">
      <w:pPr>
        <w:jc w:val="center"/>
        <w:rPr>
          <w:sz w:val="28"/>
          <w:szCs w:val="28"/>
        </w:rPr>
      </w:pPr>
      <w:r>
        <w:rPr>
          <w:sz w:val="28"/>
          <w:szCs w:val="28"/>
        </w:rPr>
        <w:t>Доходы населения.</w:t>
      </w:r>
    </w:p>
    <w:p w:rsidR="00EC0D4C" w:rsidRDefault="00EC0D4C" w:rsidP="00EC0D4C">
      <w:pPr>
        <w:jc w:val="both"/>
        <w:rPr>
          <w:sz w:val="28"/>
          <w:szCs w:val="28"/>
        </w:rPr>
      </w:pPr>
      <w:r>
        <w:rPr>
          <w:sz w:val="28"/>
          <w:szCs w:val="28"/>
        </w:rPr>
        <w:t xml:space="preserve">      Повышение качества жизни населения – основная задача органов местной власти.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Полтавского городского поселения в 201</w:t>
      </w:r>
      <w:r w:rsidR="000211ED">
        <w:rPr>
          <w:sz w:val="28"/>
          <w:szCs w:val="28"/>
        </w:rPr>
        <w:t>8</w:t>
      </w:r>
      <w:r>
        <w:rPr>
          <w:sz w:val="28"/>
          <w:szCs w:val="28"/>
        </w:rPr>
        <w:t xml:space="preserve"> году – </w:t>
      </w:r>
      <w:r w:rsidR="000211ED">
        <w:rPr>
          <w:sz w:val="28"/>
          <w:szCs w:val="28"/>
        </w:rPr>
        <w:t xml:space="preserve">103 </w:t>
      </w:r>
      <w:r>
        <w:rPr>
          <w:sz w:val="28"/>
          <w:szCs w:val="28"/>
        </w:rPr>
        <w:t>%.</w:t>
      </w:r>
    </w:p>
    <w:p w:rsidR="00EC0D4C" w:rsidRDefault="00EC0D4C" w:rsidP="00EC0D4C">
      <w:pPr>
        <w:jc w:val="both"/>
        <w:rPr>
          <w:sz w:val="28"/>
          <w:szCs w:val="28"/>
        </w:rPr>
      </w:pPr>
      <w:r>
        <w:rPr>
          <w:sz w:val="28"/>
          <w:szCs w:val="28"/>
        </w:rPr>
        <w:t xml:space="preserve">Устойчивый рост заработной платы и денежных доходов населения способствовали дальнейшему увеличению  потребительского спроса населения и ускорению развития оборота розничной торговли и платных услуг населению. </w:t>
      </w:r>
    </w:p>
    <w:p w:rsidR="00EC0D4C" w:rsidRDefault="00EC0D4C" w:rsidP="00EC0D4C">
      <w:pPr>
        <w:jc w:val="both"/>
        <w:rPr>
          <w:sz w:val="28"/>
          <w:szCs w:val="28"/>
        </w:rPr>
      </w:pPr>
      <w:r>
        <w:rPr>
          <w:sz w:val="28"/>
          <w:szCs w:val="28"/>
        </w:rPr>
        <w:t>Оборот розничной торговли за январь-июль 201</w:t>
      </w:r>
      <w:r w:rsidR="000211ED">
        <w:rPr>
          <w:sz w:val="28"/>
          <w:szCs w:val="28"/>
        </w:rPr>
        <w:t>8</w:t>
      </w:r>
      <w:r>
        <w:rPr>
          <w:sz w:val="28"/>
          <w:szCs w:val="28"/>
        </w:rPr>
        <w:t xml:space="preserve"> года  увеличился  на </w:t>
      </w:r>
      <w:r w:rsidR="00652B00">
        <w:rPr>
          <w:sz w:val="28"/>
          <w:szCs w:val="28"/>
        </w:rPr>
        <w:t>5,5</w:t>
      </w:r>
      <w:r>
        <w:rPr>
          <w:sz w:val="28"/>
          <w:szCs w:val="28"/>
        </w:rPr>
        <w:t>% к уровню  соответствующего периода 201</w:t>
      </w:r>
      <w:r w:rsidR="000211ED">
        <w:rPr>
          <w:sz w:val="28"/>
          <w:szCs w:val="28"/>
        </w:rPr>
        <w:t>7</w:t>
      </w:r>
      <w:r>
        <w:rPr>
          <w:sz w:val="28"/>
          <w:szCs w:val="28"/>
        </w:rPr>
        <w:t xml:space="preserve"> года.  Интенсивно развивается рынок платных услуг (увеличение объема на 15% по сравнению с 201</w:t>
      </w:r>
      <w:r w:rsidR="000211ED">
        <w:rPr>
          <w:sz w:val="28"/>
          <w:szCs w:val="28"/>
        </w:rPr>
        <w:t>7годом)</w:t>
      </w:r>
      <w:r>
        <w:rPr>
          <w:sz w:val="28"/>
          <w:szCs w:val="28"/>
        </w:rPr>
        <w:t xml:space="preserve">. </w:t>
      </w:r>
    </w:p>
    <w:p w:rsidR="00EC0D4C" w:rsidRPr="00DC6D78" w:rsidRDefault="00EC0D4C" w:rsidP="00EC0D4C">
      <w:pPr>
        <w:pStyle w:val="Heading"/>
        <w:jc w:val="both"/>
        <w:rPr>
          <w:rFonts w:ascii="Times New Roman" w:hAnsi="Times New Roman" w:cs="Times New Roman"/>
          <w:b w:val="0"/>
          <w:color w:val="000000"/>
          <w:sz w:val="24"/>
          <w:szCs w:val="24"/>
        </w:rPr>
      </w:pPr>
    </w:p>
    <w:p w:rsidR="00EC0D4C" w:rsidRDefault="00EC0D4C" w:rsidP="00EC0D4C">
      <w:pPr>
        <w:jc w:val="center"/>
        <w:rPr>
          <w:sz w:val="28"/>
          <w:szCs w:val="28"/>
        </w:rPr>
      </w:pPr>
      <w:r>
        <w:rPr>
          <w:sz w:val="28"/>
          <w:szCs w:val="28"/>
        </w:rPr>
        <w:t>Развитие малого и среднего предпринимательства.</w:t>
      </w:r>
    </w:p>
    <w:p w:rsidR="00EC0D4C" w:rsidRDefault="00EC0D4C" w:rsidP="00EC0D4C">
      <w:pPr>
        <w:jc w:val="both"/>
        <w:rPr>
          <w:sz w:val="28"/>
          <w:szCs w:val="28"/>
        </w:rPr>
      </w:pPr>
      <w:r>
        <w:rPr>
          <w:sz w:val="28"/>
          <w:szCs w:val="28"/>
        </w:rPr>
        <w:t xml:space="preserve">        На территории городского поселения функционирует множество хозяйствующих субъектов,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городского поселения не может  нормально развиваться.</w:t>
      </w:r>
    </w:p>
    <w:p w:rsidR="00EC0D4C" w:rsidRPr="00E40023" w:rsidRDefault="00EC0D4C" w:rsidP="00EC0D4C">
      <w:pPr>
        <w:jc w:val="both"/>
        <w:rPr>
          <w:sz w:val="28"/>
          <w:szCs w:val="28"/>
        </w:rPr>
      </w:pPr>
      <w:r>
        <w:rPr>
          <w:sz w:val="28"/>
          <w:szCs w:val="28"/>
        </w:rPr>
        <w:t xml:space="preserve">       </w:t>
      </w:r>
      <w:r>
        <w:rPr>
          <w:sz w:val="32"/>
          <w:szCs w:val="32"/>
        </w:rPr>
        <w:t xml:space="preserve"> </w:t>
      </w:r>
      <w:r>
        <w:rPr>
          <w:sz w:val="28"/>
          <w:szCs w:val="28"/>
        </w:rPr>
        <w:t xml:space="preserve">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 организации их деятельности, формирования денежных доходов населения.  Сферы деятельности малого предпринимательства различны. Основными из них являются торговые и бытовые услуги, сельскохозяйственное производство, строительные и ремонтные услуги, торгово-закупочная деятельность и другие. </w:t>
      </w:r>
      <w:r w:rsidRPr="00E40023">
        <w:rPr>
          <w:sz w:val="28"/>
          <w:szCs w:val="28"/>
        </w:rPr>
        <w:t xml:space="preserve">В настоящее время на территории городского поселения зарегистрировано </w:t>
      </w:r>
      <w:r w:rsidR="001D400E">
        <w:rPr>
          <w:sz w:val="28"/>
          <w:szCs w:val="28"/>
        </w:rPr>
        <w:t>149</w:t>
      </w:r>
      <w:r w:rsidRPr="00E40023">
        <w:rPr>
          <w:sz w:val="28"/>
          <w:szCs w:val="28"/>
        </w:rPr>
        <w:t xml:space="preserve"> субъектов малого и среднего предпринимательства (0,</w:t>
      </w:r>
      <w:r w:rsidR="001D400E">
        <w:rPr>
          <w:sz w:val="28"/>
          <w:szCs w:val="28"/>
        </w:rPr>
        <w:t>6</w:t>
      </w:r>
      <w:r w:rsidRPr="00E40023">
        <w:rPr>
          <w:sz w:val="28"/>
          <w:szCs w:val="28"/>
        </w:rPr>
        <w:t>%). Сегодня малый сектор в Полтавском городском поселении доминирует возрастанием роли в экономической системе, в нем занято свыше 16%  от экономически активного населения (около 1970 человек),  порядка 38% объема валового продукта производится малым бизнесом. Средняя номинальная начисленная заработная плата по организациям малого предпринимательства  за 201</w:t>
      </w:r>
      <w:r w:rsidR="001D400E">
        <w:rPr>
          <w:sz w:val="28"/>
          <w:szCs w:val="28"/>
        </w:rPr>
        <w:t>7</w:t>
      </w:r>
      <w:r w:rsidRPr="00E40023">
        <w:rPr>
          <w:sz w:val="28"/>
          <w:szCs w:val="28"/>
        </w:rPr>
        <w:t xml:space="preserve">год составляет </w:t>
      </w:r>
      <w:r w:rsidR="001D400E">
        <w:rPr>
          <w:sz w:val="28"/>
          <w:szCs w:val="28"/>
        </w:rPr>
        <w:t>9</w:t>
      </w:r>
      <w:r w:rsidRPr="00E40023">
        <w:rPr>
          <w:sz w:val="28"/>
          <w:szCs w:val="28"/>
        </w:rPr>
        <w:t xml:space="preserve">650 рублей. </w:t>
      </w:r>
    </w:p>
    <w:p w:rsidR="00EC0D4C" w:rsidRPr="00A54325" w:rsidRDefault="00EC0D4C" w:rsidP="00EC0D4C">
      <w:pPr>
        <w:jc w:val="both"/>
        <w:rPr>
          <w:sz w:val="28"/>
          <w:szCs w:val="28"/>
        </w:rPr>
      </w:pPr>
      <w:r>
        <w:rPr>
          <w:sz w:val="28"/>
          <w:szCs w:val="28"/>
        </w:rPr>
        <w:lastRenderedPageBreak/>
        <w:t xml:space="preserve">        Предприниматели поселения активно привлекают инвестиции за счет, чего идет создание и обновление основных фондов в бизнесе.  Активное развитие предпринимательства обусловлено мерами поддержки оказываемые Правительством Омской области. В соответствии с Программой «Развития малого и среднего предпринимательства на территории Полтавского района на 201</w:t>
      </w:r>
      <w:r w:rsidR="00642EDE">
        <w:rPr>
          <w:sz w:val="28"/>
          <w:szCs w:val="28"/>
        </w:rPr>
        <w:t>6</w:t>
      </w:r>
      <w:r>
        <w:rPr>
          <w:sz w:val="28"/>
          <w:szCs w:val="28"/>
        </w:rPr>
        <w:t>-20</w:t>
      </w:r>
      <w:r w:rsidR="00642EDE">
        <w:rPr>
          <w:sz w:val="28"/>
          <w:szCs w:val="28"/>
        </w:rPr>
        <w:t>25</w:t>
      </w:r>
      <w:r>
        <w:rPr>
          <w:sz w:val="28"/>
          <w:szCs w:val="28"/>
        </w:rPr>
        <w:t xml:space="preserve"> годы» ежегодно проводятся конкурсы на предоставление </w:t>
      </w:r>
      <w:proofErr w:type="spellStart"/>
      <w:r>
        <w:rPr>
          <w:sz w:val="28"/>
          <w:szCs w:val="28"/>
        </w:rPr>
        <w:t>грантовой</w:t>
      </w:r>
      <w:proofErr w:type="spellEnd"/>
      <w:r>
        <w:rPr>
          <w:sz w:val="28"/>
          <w:szCs w:val="28"/>
        </w:rPr>
        <w:t xml:space="preserve"> поддержки субъектам малого предпринимательства.        </w:t>
      </w:r>
    </w:p>
    <w:p w:rsidR="00EC0D4C" w:rsidRPr="00B70C8F" w:rsidRDefault="00EC0D4C" w:rsidP="00EC0D4C">
      <w:pPr>
        <w:jc w:val="both"/>
        <w:rPr>
          <w:sz w:val="28"/>
          <w:szCs w:val="28"/>
        </w:rPr>
      </w:pPr>
      <w:r>
        <w:rPr>
          <w:sz w:val="28"/>
          <w:szCs w:val="28"/>
        </w:rPr>
        <w:t xml:space="preserve">         </w:t>
      </w:r>
      <w:r w:rsidRPr="00B70C8F">
        <w:rPr>
          <w:sz w:val="28"/>
          <w:szCs w:val="28"/>
        </w:rPr>
        <w:t>Следует отметить и регулярное  информирование представителей малого и среднего бизнеса  о формах и механизмах государственной поддержке реализуемой в Омской области через средства массовой информации.</w:t>
      </w:r>
    </w:p>
    <w:p w:rsidR="00EC0D4C" w:rsidRDefault="00EC0D4C" w:rsidP="00EC0D4C">
      <w:pPr>
        <w:jc w:val="both"/>
        <w:rPr>
          <w:sz w:val="28"/>
          <w:szCs w:val="28"/>
        </w:rPr>
      </w:pPr>
      <w:r w:rsidRPr="00B70C8F">
        <w:rPr>
          <w:sz w:val="28"/>
          <w:szCs w:val="28"/>
        </w:rPr>
        <w:t xml:space="preserve">    </w:t>
      </w:r>
      <w:r>
        <w:rPr>
          <w:sz w:val="28"/>
          <w:szCs w:val="28"/>
        </w:rPr>
        <w:t xml:space="preserve">    Среди инвестиционных проектов реализуемых малым бизнесом следует отметить предпринимателей, оказывающих транспортные услуги (ИП </w:t>
      </w:r>
      <w:proofErr w:type="gramStart"/>
      <w:r>
        <w:rPr>
          <w:sz w:val="28"/>
          <w:szCs w:val="28"/>
        </w:rPr>
        <w:t>Сиволап</w:t>
      </w:r>
      <w:proofErr w:type="gramEnd"/>
      <w:r>
        <w:rPr>
          <w:sz w:val="28"/>
          <w:szCs w:val="28"/>
        </w:rPr>
        <w:t xml:space="preserve">, ИП </w:t>
      </w:r>
      <w:proofErr w:type="spellStart"/>
      <w:r w:rsidR="00A24A1B">
        <w:rPr>
          <w:sz w:val="28"/>
          <w:szCs w:val="28"/>
        </w:rPr>
        <w:t>Репель</w:t>
      </w:r>
      <w:proofErr w:type="spellEnd"/>
      <w:r w:rsidR="00A24A1B">
        <w:rPr>
          <w:sz w:val="28"/>
          <w:szCs w:val="28"/>
        </w:rPr>
        <w:t xml:space="preserve">, ИП </w:t>
      </w:r>
      <w:proofErr w:type="spellStart"/>
      <w:r w:rsidR="00A24A1B">
        <w:rPr>
          <w:sz w:val="28"/>
          <w:szCs w:val="28"/>
        </w:rPr>
        <w:t>Демченко</w:t>
      </w:r>
      <w:r>
        <w:rPr>
          <w:sz w:val="28"/>
          <w:szCs w:val="28"/>
        </w:rPr>
        <w:t>о</w:t>
      </w:r>
      <w:proofErr w:type="spellEnd"/>
      <w:r>
        <w:rPr>
          <w:sz w:val="28"/>
          <w:szCs w:val="28"/>
        </w:rPr>
        <w:t xml:space="preserve">), цеха по изготовлению мебели (ИП </w:t>
      </w:r>
      <w:proofErr w:type="spellStart"/>
      <w:r>
        <w:rPr>
          <w:sz w:val="28"/>
          <w:szCs w:val="28"/>
        </w:rPr>
        <w:t>Ейда</w:t>
      </w:r>
      <w:proofErr w:type="spellEnd"/>
      <w:r>
        <w:rPr>
          <w:sz w:val="28"/>
          <w:szCs w:val="28"/>
        </w:rPr>
        <w:t xml:space="preserve">, ИП </w:t>
      </w:r>
      <w:proofErr w:type="spellStart"/>
      <w:r>
        <w:rPr>
          <w:sz w:val="28"/>
          <w:szCs w:val="28"/>
        </w:rPr>
        <w:t>Михно</w:t>
      </w:r>
      <w:proofErr w:type="spellEnd"/>
      <w:r>
        <w:rPr>
          <w:sz w:val="28"/>
          <w:szCs w:val="28"/>
        </w:rPr>
        <w:t xml:space="preserve">),  СТО (ИП Сердюк, ИП Краснов), а так же деятельность ИП Артеменко по изготовлению массных полуфабрикатов, которые пользуются большим спросом  у Полтавчан. </w:t>
      </w:r>
    </w:p>
    <w:p w:rsidR="00EC0D4C" w:rsidRDefault="00EC0D4C" w:rsidP="00EC0D4C">
      <w:pPr>
        <w:jc w:val="both"/>
        <w:rPr>
          <w:sz w:val="28"/>
          <w:szCs w:val="28"/>
        </w:rPr>
      </w:pPr>
      <w:r>
        <w:rPr>
          <w:sz w:val="28"/>
          <w:szCs w:val="28"/>
        </w:rPr>
        <w:t>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 изготовление сыров ООО «</w:t>
      </w:r>
      <w:proofErr w:type="spellStart"/>
      <w:r>
        <w:rPr>
          <w:sz w:val="28"/>
          <w:szCs w:val="28"/>
        </w:rPr>
        <w:t>Ястро</w:t>
      </w:r>
      <w:proofErr w:type="spellEnd"/>
      <w:r>
        <w:rPr>
          <w:sz w:val="28"/>
          <w:szCs w:val="28"/>
        </w:rPr>
        <w:t>».</w:t>
      </w:r>
    </w:p>
    <w:p w:rsidR="00EC0D4C" w:rsidRDefault="00EC0D4C" w:rsidP="00EC0D4C">
      <w:pPr>
        <w:jc w:val="both"/>
        <w:rPr>
          <w:sz w:val="28"/>
          <w:szCs w:val="28"/>
        </w:rPr>
      </w:pPr>
      <w:r>
        <w:rPr>
          <w:sz w:val="28"/>
          <w:szCs w:val="28"/>
        </w:rPr>
        <w:t xml:space="preserve">        В результате этих мероприятий бюджет Полтавского городского поселения получил дополнительные налоговые поступления, а население поселения новые рабочие места.  </w:t>
      </w:r>
    </w:p>
    <w:p w:rsidR="00EC0D4C" w:rsidRDefault="00EC0D4C" w:rsidP="00EC0D4C">
      <w:pPr>
        <w:pStyle w:val="2"/>
        <w:spacing w:line="240" w:lineRule="auto"/>
        <w:jc w:val="center"/>
        <w:rPr>
          <w:sz w:val="28"/>
          <w:szCs w:val="28"/>
        </w:rPr>
      </w:pPr>
    </w:p>
    <w:p w:rsidR="00EC0D4C" w:rsidRPr="00FA2F6A" w:rsidRDefault="00EC0D4C" w:rsidP="00EC0D4C">
      <w:pPr>
        <w:pStyle w:val="2"/>
        <w:spacing w:line="240" w:lineRule="auto"/>
        <w:jc w:val="center"/>
        <w:rPr>
          <w:sz w:val="28"/>
          <w:szCs w:val="28"/>
        </w:rPr>
      </w:pPr>
      <w:r w:rsidRPr="00FA2F6A">
        <w:rPr>
          <w:sz w:val="28"/>
          <w:szCs w:val="28"/>
        </w:rPr>
        <w:t xml:space="preserve">Ожидаемые итоги социально-экономического развития Полтавского </w:t>
      </w:r>
      <w:r>
        <w:rPr>
          <w:sz w:val="28"/>
          <w:szCs w:val="28"/>
        </w:rPr>
        <w:t>городского поселения</w:t>
      </w:r>
      <w:r w:rsidRPr="00FA2F6A">
        <w:rPr>
          <w:sz w:val="28"/>
          <w:szCs w:val="28"/>
        </w:rPr>
        <w:t xml:space="preserve"> в 201</w:t>
      </w:r>
      <w:r w:rsidR="00A24A1B">
        <w:rPr>
          <w:sz w:val="28"/>
          <w:szCs w:val="28"/>
        </w:rPr>
        <w:t>8</w:t>
      </w:r>
      <w:r w:rsidRPr="00FA2F6A">
        <w:rPr>
          <w:sz w:val="28"/>
          <w:szCs w:val="28"/>
        </w:rPr>
        <w:t xml:space="preserve"> году.</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До конца 201</w:t>
      </w:r>
      <w:r w:rsidR="00A24A1B">
        <w:rPr>
          <w:sz w:val="28"/>
          <w:szCs w:val="28"/>
        </w:rPr>
        <w:t>8</w:t>
      </w:r>
      <w:r w:rsidRPr="00FA2F6A">
        <w:rPr>
          <w:sz w:val="28"/>
          <w:szCs w:val="28"/>
        </w:rPr>
        <w:t xml:space="preserve"> года ожидается сохранение положительных темпов развития социально- экономической ситуации в Полтавском</w:t>
      </w:r>
      <w:r>
        <w:rPr>
          <w:sz w:val="28"/>
          <w:szCs w:val="28"/>
        </w:rPr>
        <w:t xml:space="preserve"> городском поселении</w:t>
      </w:r>
      <w:r w:rsidRPr="00FA2F6A">
        <w:rPr>
          <w:sz w:val="28"/>
          <w:szCs w:val="28"/>
        </w:rPr>
        <w:t xml:space="preserve">. Этому способствуют как внешние факторы, так и расширение внутреннего спроса благодаря поддержке деловой активности в </w:t>
      </w:r>
      <w:r>
        <w:rPr>
          <w:sz w:val="28"/>
          <w:szCs w:val="28"/>
        </w:rPr>
        <w:t>поселении</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По большинству видов экономической деятельности  валовая добавленная стоимость в валовом выпуске продукции увеличится. Возрастет вклад малого и среднего бизнеса в объем валового продукта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В 201</w:t>
      </w:r>
      <w:r w:rsidR="00A24A1B">
        <w:rPr>
          <w:sz w:val="28"/>
          <w:szCs w:val="28"/>
        </w:rPr>
        <w:t>8</w:t>
      </w:r>
      <w:r w:rsidRPr="00FA2F6A">
        <w:rPr>
          <w:sz w:val="28"/>
          <w:szCs w:val="28"/>
        </w:rPr>
        <w:t xml:space="preserve"> году ожидаемый ввод жилья в </w:t>
      </w:r>
      <w:r>
        <w:rPr>
          <w:sz w:val="28"/>
          <w:szCs w:val="28"/>
        </w:rPr>
        <w:t>поселении</w:t>
      </w:r>
      <w:r w:rsidRPr="00FA2F6A">
        <w:rPr>
          <w:sz w:val="28"/>
          <w:szCs w:val="28"/>
        </w:rPr>
        <w:t xml:space="preserve"> составит </w:t>
      </w:r>
      <w:r w:rsidR="00D93B47" w:rsidRPr="00D93B47">
        <w:rPr>
          <w:sz w:val="28"/>
          <w:szCs w:val="28"/>
        </w:rPr>
        <w:t>1045,7</w:t>
      </w:r>
      <w:r w:rsidRPr="00AC1D50">
        <w:rPr>
          <w:color w:val="FF0000"/>
          <w:sz w:val="28"/>
          <w:szCs w:val="28"/>
        </w:rPr>
        <w:t xml:space="preserve"> </w:t>
      </w:r>
      <w:r w:rsidRPr="00FA2F6A">
        <w:rPr>
          <w:sz w:val="28"/>
          <w:szCs w:val="28"/>
        </w:rPr>
        <w:t>кв.м.  К концу 201</w:t>
      </w:r>
      <w:r w:rsidR="00AC1D50">
        <w:rPr>
          <w:sz w:val="28"/>
          <w:szCs w:val="28"/>
        </w:rPr>
        <w:t>8</w:t>
      </w:r>
      <w:r w:rsidRPr="00FA2F6A">
        <w:rPr>
          <w:sz w:val="28"/>
          <w:szCs w:val="28"/>
        </w:rPr>
        <w:t xml:space="preserve"> года увеличится  на 0,</w:t>
      </w:r>
      <w:r w:rsidR="00E86D4A">
        <w:rPr>
          <w:sz w:val="28"/>
          <w:szCs w:val="28"/>
        </w:rPr>
        <w:t>2</w:t>
      </w:r>
      <w:r w:rsidRPr="00FA2F6A">
        <w:rPr>
          <w:sz w:val="28"/>
          <w:szCs w:val="28"/>
        </w:rPr>
        <w:t xml:space="preserve"> %  численность зарегистрированных субъектов малого и среднего предпринимательства, а также занятых в сфере малого бизнеса, объем произведенных субъектами малого предпринимательства товаров работ и услуг увеличится не менее чем на </w:t>
      </w:r>
      <w:r>
        <w:rPr>
          <w:sz w:val="28"/>
          <w:szCs w:val="28"/>
        </w:rPr>
        <w:t>5</w:t>
      </w:r>
      <w:r w:rsidRPr="00FA2F6A">
        <w:rPr>
          <w:sz w:val="28"/>
          <w:szCs w:val="28"/>
        </w:rPr>
        <w:t xml:space="preserve"> процентов.</w:t>
      </w:r>
    </w:p>
    <w:p w:rsidR="00EC0D4C"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 xml:space="preserve">Устойчивое развитие экономики, является основной стабильностью, повышения качества жизни населения </w:t>
      </w:r>
      <w:r>
        <w:rPr>
          <w:sz w:val="28"/>
          <w:szCs w:val="28"/>
        </w:rPr>
        <w:t>поселения</w:t>
      </w:r>
      <w:r w:rsidRPr="00FA2F6A">
        <w:rPr>
          <w:sz w:val="28"/>
          <w:szCs w:val="28"/>
        </w:rPr>
        <w:t xml:space="preserve">.  </w:t>
      </w:r>
    </w:p>
    <w:p w:rsidR="00EC0D4C" w:rsidRPr="00FA2F6A" w:rsidRDefault="00EC0D4C" w:rsidP="00EC0D4C">
      <w:pPr>
        <w:pStyle w:val="2"/>
        <w:spacing w:line="240" w:lineRule="auto"/>
        <w:jc w:val="both"/>
        <w:rPr>
          <w:sz w:val="28"/>
          <w:szCs w:val="28"/>
        </w:rPr>
      </w:pPr>
      <w:r>
        <w:rPr>
          <w:sz w:val="28"/>
          <w:szCs w:val="28"/>
        </w:rPr>
        <w:t xml:space="preserve">       </w:t>
      </w:r>
      <w:r w:rsidRPr="00FA2F6A">
        <w:rPr>
          <w:sz w:val="28"/>
          <w:szCs w:val="28"/>
        </w:rPr>
        <w:t>Оборот розничной торговли в 201</w:t>
      </w:r>
      <w:r w:rsidR="00AC1D50">
        <w:rPr>
          <w:sz w:val="28"/>
          <w:szCs w:val="28"/>
        </w:rPr>
        <w:t>8</w:t>
      </w:r>
      <w:r w:rsidRPr="00FA2F6A">
        <w:rPr>
          <w:sz w:val="28"/>
          <w:szCs w:val="28"/>
        </w:rPr>
        <w:t xml:space="preserve"> году по оценке составит </w:t>
      </w:r>
      <w:r w:rsidR="00E86D4A">
        <w:rPr>
          <w:sz w:val="28"/>
          <w:szCs w:val="28"/>
        </w:rPr>
        <w:t>5</w:t>
      </w:r>
      <w:r>
        <w:rPr>
          <w:sz w:val="28"/>
          <w:szCs w:val="28"/>
        </w:rPr>
        <w:t>,5</w:t>
      </w:r>
      <w:r w:rsidRPr="00FA2F6A">
        <w:rPr>
          <w:sz w:val="28"/>
          <w:szCs w:val="28"/>
        </w:rPr>
        <w:t>% процентов  к уровню 201</w:t>
      </w:r>
      <w:r w:rsidR="00AC1D50">
        <w:rPr>
          <w:sz w:val="28"/>
          <w:szCs w:val="28"/>
        </w:rPr>
        <w:t>7</w:t>
      </w:r>
      <w:r w:rsidRPr="00FA2F6A">
        <w:rPr>
          <w:sz w:val="28"/>
          <w:szCs w:val="28"/>
        </w:rPr>
        <w:t xml:space="preserve"> года. Объем платных услуг населению </w:t>
      </w:r>
      <w:r w:rsidRPr="00FA2F6A">
        <w:rPr>
          <w:sz w:val="28"/>
          <w:szCs w:val="28"/>
        </w:rPr>
        <w:lastRenderedPageBreak/>
        <w:t xml:space="preserve">Полтавского </w:t>
      </w:r>
      <w:r>
        <w:rPr>
          <w:sz w:val="28"/>
          <w:szCs w:val="28"/>
        </w:rPr>
        <w:t>городского поселения</w:t>
      </w:r>
      <w:r w:rsidRPr="00FA2F6A">
        <w:rPr>
          <w:sz w:val="28"/>
          <w:szCs w:val="28"/>
        </w:rPr>
        <w:t xml:space="preserve"> в 201</w:t>
      </w:r>
      <w:r w:rsidR="00AC1D50">
        <w:rPr>
          <w:sz w:val="28"/>
          <w:szCs w:val="28"/>
        </w:rPr>
        <w:t>8</w:t>
      </w:r>
      <w:r w:rsidRPr="00FA2F6A">
        <w:rPr>
          <w:sz w:val="28"/>
          <w:szCs w:val="28"/>
        </w:rPr>
        <w:t xml:space="preserve"> году превысит уровень 201</w:t>
      </w:r>
      <w:r w:rsidR="00AC1D50">
        <w:rPr>
          <w:sz w:val="28"/>
          <w:szCs w:val="28"/>
        </w:rPr>
        <w:t>7</w:t>
      </w:r>
      <w:r w:rsidRPr="00FA2F6A">
        <w:rPr>
          <w:sz w:val="28"/>
          <w:szCs w:val="28"/>
        </w:rPr>
        <w:t xml:space="preserve"> года  на </w:t>
      </w:r>
      <w:r w:rsidR="00E86D4A">
        <w:rPr>
          <w:sz w:val="28"/>
          <w:szCs w:val="28"/>
        </w:rPr>
        <w:t>104,</w:t>
      </w:r>
      <w:r w:rsidR="00363DBE">
        <w:rPr>
          <w:sz w:val="28"/>
          <w:szCs w:val="28"/>
        </w:rPr>
        <w:t>5</w:t>
      </w:r>
      <w:r w:rsidRPr="00FA2F6A">
        <w:rPr>
          <w:sz w:val="28"/>
          <w:szCs w:val="28"/>
        </w:rPr>
        <w:t>%.</w:t>
      </w:r>
    </w:p>
    <w:p w:rsidR="00EC0D4C" w:rsidRPr="00FA2F6A" w:rsidRDefault="00EC0D4C" w:rsidP="00EC0D4C">
      <w:pPr>
        <w:pStyle w:val="2"/>
        <w:spacing w:line="240" w:lineRule="auto"/>
        <w:jc w:val="both"/>
        <w:rPr>
          <w:sz w:val="28"/>
          <w:szCs w:val="28"/>
        </w:rPr>
      </w:pPr>
      <w:r w:rsidRPr="00FA2F6A">
        <w:rPr>
          <w:sz w:val="28"/>
          <w:szCs w:val="28"/>
        </w:rPr>
        <w:t xml:space="preserve"> </w:t>
      </w:r>
      <w:r>
        <w:rPr>
          <w:sz w:val="28"/>
          <w:szCs w:val="28"/>
        </w:rPr>
        <w:t xml:space="preserve"> </w:t>
      </w:r>
      <w:r w:rsidRPr="00FA2F6A">
        <w:rPr>
          <w:sz w:val="28"/>
          <w:szCs w:val="28"/>
        </w:rPr>
        <w:t xml:space="preserve">  </w:t>
      </w:r>
      <w:r>
        <w:rPr>
          <w:sz w:val="28"/>
          <w:szCs w:val="28"/>
        </w:rPr>
        <w:t xml:space="preserve">   </w:t>
      </w:r>
      <w:r w:rsidRPr="00FA2F6A">
        <w:rPr>
          <w:sz w:val="28"/>
          <w:szCs w:val="28"/>
        </w:rPr>
        <w:t>Уровень зарегистрированной безработицы в среднем за 201</w:t>
      </w:r>
      <w:r w:rsidR="00AC1D50">
        <w:rPr>
          <w:sz w:val="28"/>
          <w:szCs w:val="28"/>
        </w:rPr>
        <w:t>8</w:t>
      </w:r>
      <w:r w:rsidRPr="00FA2F6A">
        <w:rPr>
          <w:sz w:val="28"/>
          <w:szCs w:val="28"/>
        </w:rPr>
        <w:t xml:space="preserve"> год ожидается на уровне </w:t>
      </w:r>
      <w:r>
        <w:rPr>
          <w:sz w:val="28"/>
          <w:szCs w:val="28"/>
        </w:rPr>
        <w:t>5,</w:t>
      </w:r>
      <w:r w:rsidR="00363DBE">
        <w:rPr>
          <w:sz w:val="28"/>
          <w:szCs w:val="28"/>
        </w:rPr>
        <w:t xml:space="preserve">7 </w:t>
      </w:r>
      <w:r w:rsidRPr="00FA2F6A">
        <w:rPr>
          <w:sz w:val="28"/>
          <w:szCs w:val="28"/>
        </w:rPr>
        <w:t>% от численности экономически активного населения.</w:t>
      </w:r>
    </w:p>
    <w:p w:rsidR="00096717" w:rsidRDefault="00096717"/>
    <w:sectPr w:rsidR="00096717"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0D4C"/>
    <w:rsid w:val="000211ED"/>
    <w:rsid w:val="00033EAA"/>
    <w:rsid w:val="000478C9"/>
    <w:rsid w:val="00051929"/>
    <w:rsid w:val="00096717"/>
    <w:rsid w:val="001B316C"/>
    <w:rsid w:val="001D19B3"/>
    <w:rsid w:val="001D400E"/>
    <w:rsid w:val="001E07B7"/>
    <w:rsid w:val="002226F4"/>
    <w:rsid w:val="00251B10"/>
    <w:rsid w:val="00294D73"/>
    <w:rsid w:val="002A24DB"/>
    <w:rsid w:val="002E53BF"/>
    <w:rsid w:val="002F4B49"/>
    <w:rsid w:val="00331CB6"/>
    <w:rsid w:val="003329C2"/>
    <w:rsid w:val="00363DBE"/>
    <w:rsid w:val="004D5938"/>
    <w:rsid w:val="005051C4"/>
    <w:rsid w:val="00516BE5"/>
    <w:rsid w:val="0055785D"/>
    <w:rsid w:val="006220D2"/>
    <w:rsid w:val="00642EDE"/>
    <w:rsid w:val="00652B00"/>
    <w:rsid w:val="00693EFE"/>
    <w:rsid w:val="006E2545"/>
    <w:rsid w:val="00716E74"/>
    <w:rsid w:val="007445FB"/>
    <w:rsid w:val="00745BE5"/>
    <w:rsid w:val="007E037F"/>
    <w:rsid w:val="007E67ED"/>
    <w:rsid w:val="0082088B"/>
    <w:rsid w:val="008503ED"/>
    <w:rsid w:val="00895332"/>
    <w:rsid w:val="008D11CB"/>
    <w:rsid w:val="009A5550"/>
    <w:rsid w:val="009C61D2"/>
    <w:rsid w:val="00A24A1B"/>
    <w:rsid w:val="00A33DD8"/>
    <w:rsid w:val="00AA5488"/>
    <w:rsid w:val="00AC1D50"/>
    <w:rsid w:val="00B15BDB"/>
    <w:rsid w:val="00BE096F"/>
    <w:rsid w:val="00C34055"/>
    <w:rsid w:val="00CA6FBC"/>
    <w:rsid w:val="00D23FC3"/>
    <w:rsid w:val="00D93B47"/>
    <w:rsid w:val="00DA2E36"/>
    <w:rsid w:val="00E40023"/>
    <w:rsid w:val="00E46EEC"/>
    <w:rsid w:val="00E552C2"/>
    <w:rsid w:val="00E86D4A"/>
    <w:rsid w:val="00EC0D4C"/>
    <w:rsid w:val="00F20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C0D4C"/>
    <w:pPr>
      <w:spacing w:after="120" w:line="480" w:lineRule="auto"/>
    </w:pPr>
  </w:style>
  <w:style w:type="character" w:customStyle="1" w:styleId="20">
    <w:name w:val="Основной текст 2 Знак"/>
    <w:basedOn w:val="a0"/>
    <w:link w:val="2"/>
    <w:rsid w:val="00EC0D4C"/>
    <w:rPr>
      <w:rFonts w:ascii="Times New Roman" w:eastAsia="Times New Roman" w:hAnsi="Times New Roman" w:cs="Times New Roman"/>
      <w:sz w:val="24"/>
      <w:szCs w:val="24"/>
      <w:lang w:eastAsia="ru-RU"/>
    </w:rPr>
  </w:style>
  <w:style w:type="character" w:customStyle="1" w:styleId="FontStyle43">
    <w:name w:val="Font Style43"/>
    <w:basedOn w:val="a0"/>
    <w:rsid w:val="00EC0D4C"/>
    <w:rPr>
      <w:rFonts w:ascii="Times New Roman" w:hAnsi="Times New Roman" w:cs="Times New Roman"/>
      <w:sz w:val="18"/>
      <w:szCs w:val="18"/>
    </w:rPr>
  </w:style>
  <w:style w:type="paragraph" w:customStyle="1" w:styleId="ConsPlusTitle">
    <w:name w:val="ConsPlusTitle"/>
    <w:rsid w:val="00EC0D4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Heading">
    <w:name w:val="Heading"/>
    <w:rsid w:val="00EC0D4C"/>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1611</Words>
  <Characters>9183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2017-12-11T10:33:00Z</cp:lastPrinted>
  <dcterms:created xsi:type="dcterms:W3CDTF">2017-10-09T11:07:00Z</dcterms:created>
  <dcterms:modified xsi:type="dcterms:W3CDTF">2018-11-01T05:02:00Z</dcterms:modified>
</cp:coreProperties>
</file>