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00" w:rsidRDefault="004B0200" w:rsidP="004B0200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Муниципальное образование Полтавского городского поселения Полтавского</w:t>
      </w:r>
    </w:p>
    <w:p w:rsidR="004B0200" w:rsidRDefault="004B0200" w:rsidP="004B0200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муниципального района Омской области</w:t>
      </w:r>
    </w:p>
    <w:p w:rsidR="004B0200" w:rsidRDefault="004B0200" w:rsidP="004B0200">
      <w:pPr>
        <w:rPr>
          <w:rFonts w:ascii="Times New Roman" w:hAnsi="Times New Roman" w:cs="Times New Roman"/>
          <w:b/>
          <w:u w:val="single"/>
        </w:rPr>
      </w:pPr>
    </w:p>
    <w:p w:rsidR="004B0200" w:rsidRDefault="004B0200" w:rsidP="004B0200">
      <w:pPr>
        <w:jc w:val="center"/>
        <w:rPr>
          <w:rFonts w:ascii="Times New Roman" w:hAnsi="Times New Roman" w:cs="Times New Roman"/>
          <w:b/>
          <w:u w:val="single"/>
        </w:rPr>
      </w:pPr>
    </w:p>
    <w:p w:rsidR="004B0200" w:rsidRDefault="004B0200" w:rsidP="004B0200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СОВЕТ ГОРОДСКОГО ПОСЕЛЕНИЯ</w:t>
      </w:r>
    </w:p>
    <w:p w:rsidR="004B0200" w:rsidRDefault="004B0200" w:rsidP="004B0200">
      <w:pPr>
        <w:rPr>
          <w:rFonts w:ascii="Times New Roman" w:hAnsi="Times New Roman" w:cs="Times New Roman"/>
          <w:b/>
          <w:u w:val="single"/>
        </w:rPr>
      </w:pPr>
    </w:p>
    <w:p w:rsidR="004B0200" w:rsidRDefault="004B0200" w:rsidP="004B0200">
      <w:pPr>
        <w:jc w:val="center"/>
        <w:rPr>
          <w:rFonts w:ascii="Times New Roman" w:hAnsi="Times New Roman" w:cs="Times New Roman"/>
          <w:b/>
          <w:u w:val="single"/>
        </w:rPr>
      </w:pPr>
    </w:p>
    <w:p w:rsidR="004B0200" w:rsidRDefault="004B0200" w:rsidP="004B02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B0200" w:rsidRDefault="004B0200" w:rsidP="004B020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200" w:rsidRDefault="004B0200" w:rsidP="004B0200">
      <w:pPr>
        <w:pStyle w:val="4"/>
        <w:shd w:val="clear" w:color="auto" w:fill="auto"/>
        <w:spacing w:after="312" w:line="240" w:lineRule="exact"/>
        <w:ind w:left="20"/>
        <w:jc w:val="left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 xml:space="preserve">от  29 ноября  2019   года                                                                                № </w:t>
      </w:r>
      <w:r w:rsidR="00E4162C">
        <w:rPr>
          <w:rStyle w:val="2"/>
          <w:sz w:val="28"/>
          <w:szCs w:val="28"/>
        </w:rPr>
        <w:t>70</w:t>
      </w:r>
    </w:p>
    <w:p w:rsidR="004B0200" w:rsidRDefault="004B0200" w:rsidP="004B0200">
      <w:pPr>
        <w:pStyle w:val="4"/>
        <w:shd w:val="clear" w:color="auto" w:fill="auto"/>
        <w:spacing w:after="312" w:line="240" w:lineRule="exact"/>
        <w:ind w:left="20"/>
        <w:jc w:val="left"/>
      </w:pPr>
    </w:p>
    <w:p w:rsidR="004B0200" w:rsidRDefault="004B0200" w:rsidP="004B0200">
      <w:pPr>
        <w:pStyle w:val="a3"/>
        <w:jc w:val="center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 xml:space="preserve">Об отказе в выделении денежных средств </w:t>
      </w:r>
      <w:r w:rsidR="003E3FA4">
        <w:rPr>
          <w:rFonts w:ascii="Times New Roman" w:hAnsi="Times New Roman" w:cs="Times New Roman"/>
          <w:kern w:val="36"/>
          <w:sz w:val="28"/>
          <w:szCs w:val="28"/>
        </w:rPr>
        <w:t xml:space="preserve">из </w:t>
      </w:r>
      <w:r>
        <w:rPr>
          <w:rFonts w:ascii="Times New Roman" w:hAnsi="Times New Roman" w:cs="Times New Roman"/>
          <w:kern w:val="36"/>
          <w:sz w:val="28"/>
          <w:szCs w:val="28"/>
        </w:rPr>
        <w:t>бюджета Полтавского городского поселения на 2020 год для ремонта гидранта по ул. Горького, 22</w:t>
      </w:r>
    </w:p>
    <w:p w:rsidR="004B0200" w:rsidRDefault="004B0200" w:rsidP="004B0200">
      <w:pPr>
        <w:pStyle w:val="a3"/>
        <w:jc w:val="center"/>
        <w:rPr>
          <w:rFonts w:ascii="Times New Roman" w:hAnsi="Times New Roman" w:cs="Times New Roman"/>
          <w:kern w:val="36"/>
          <w:sz w:val="28"/>
          <w:szCs w:val="28"/>
        </w:rPr>
      </w:pPr>
    </w:p>
    <w:p w:rsidR="004B0200" w:rsidRDefault="004B0200" w:rsidP="004B0200">
      <w:pPr>
        <w:pStyle w:val="1"/>
        <w:shd w:val="clear" w:color="auto" w:fill="auto"/>
        <w:spacing w:before="0" w:after="240" w:line="322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Федерации, Уставом Полтавского городского поселения, принимая во внимание письмо главы Полтавского городского поселения от 25.11.2019 г.  № 1742</w:t>
      </w:r>
      <w:r w:rsidR="003E3FA4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Полтавского городского поселения Полтавского муниципального района Омской области решил:</w:t>
      </w:r>
    </w:p>
    <w:p w:rsidR="004B0200" w:rsidRDefault="004B0200" w:rsidP="004B0200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Отказать в выделении денежных средств  </w:t>
      </w:r>
      <w:r w:rsidR="003E3FA4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</w:rPr>
        <w:t>бюджета  Полтавс</w:t>
      </w:r>
      <w:r w:rsidR="003E3FA4">
        <w:rPr>
          <w:rFonts w:ascii="Times New Roman" w:eastAsia="Times New Roman" w:hAnsi="Times New Roman" w:cs="Times New Roman"/>
          <w:sz w:val="28"/>
          <w:szCs w:val="28"/>
        </w:rPr>
        <w:t>кого городского поселения на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для исполнения предписания </w:t>
      </w:r>
      <w:r w:rsidRPr="004B0200">
        <w:rPr>
          <w:rFonts w:ascii="Times New Roman" w:hAnsi="Times New Roman"/>
          <w:sz w:val="28"/>
          <w:szCs w:val="28"/>
        </w:rPr>
        <w:t xml:space="preserve">ТОНД Полтавского района УНД И </w:t>
      </w:r>
      <w:proofErr w:type="gramStart"/>
      <w:r w:rsidRPr="004B0200">
        <w:rPr>
          <w:rFonts w:ascii="Times New Roman" w:hAnsi="Times New Roman"/>
          <w:sz w:val="28"/>
          <w:szCs w:val="28"/>
        </w:rPr>
        <w:t>ПР</w:t>
      </w:r>
      <w:proofErr w:type="gramEnd"/>
      <w:r w:rsidRPr="004B0200">
        <w:rPr>
          <w:rFonts w:ascii="Times New Roman" w:hAnsi="Times New Roman"/>
          <w:sz w:val="28"/>
          <w:szCs w:val="28"/>
        </w:rPr>
        <w:t xml:space="preserve"> ГУ МЧС России по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79F">
        <w:rPr>
          <w:rFonts w:ascii="Times New Roman" w:hAnsi="Times New Roman" w:cs="Times New Roman"/>
          <w:sz w:val="28"/>
          <w:szCs w:val="28"/>
        </w:rPr>
        <w:t xml:space="preserve">от 20.06.2019 г. № 123/18/1/1-1 </w:t>
      </w:r>
      <w:r>
        <w:rPr>
          <w:rFonts w:ascii="Times New Roman" w:eastAsia="Times New Roman" w:hAnsi="Times New Roman" w:cs="Times New Roman"/>
          <w:sz w:val="28"/>
          <w:szCs w:val="28"/>
        </w:rPr>
        <w:t>по причине нецелесообразности</w:t>
      </w:r>
      <w:r w:rsidR="0021779F">
        <w:rPr>
          <w:rFonts w:ascii="Times New Roman" w:eastAsia="Times New Roman" w:hAnsi="Times New Roman" w:cs="Times New Roman"/>
          <w:sz w:val="28"/>
          <w:szCs w:val="28"/>
        </w:rPr>
        <w:t xml:space="preserve"> ремонта гидранта по ул. Горького, 22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0200" w:rsidRPr="004B0200" w:rsidRDefault="004B0200" w:rsidP="004B0200">
      <w:pPr>
        <w:spacing w:before="100" w:beforeAutospacing="1" w:after="100" w:afterAutospacing="1"/>
        <w:ind w:firstLine="708"/>
        <w:jc w:val="both"/>
        <w:rPr>
          <w:rStyle w:val="2"/>
          <w:rFonts w:ascii="Times New Roman" w:eastAsia="Courier New" w:hAnsi="Times New Roman"/>
          <w:sz w:val="28"/>
          <w:szCs w:val="28"/>
        </w:rPr>
      </w:pPr>
      <w:r w:rsidRPr="004B0200">
        <w:rPr>
          <w:rStyle w:val="2"/>
          <w:rFonts w:ascii="Times New Roman" w:eastAsia="Courier New" w:hAnsi="Times New Roman"/>
          <w:sz w:val="28"/>
          <w:szCs w:val="28"/>
        </w:rPr>
        <w:t>2. Настоящее решение  опубликовать (обнародовать).</w:t>
      </w:r>
    </w:p>
    <w:p w:rsidR="0004028F" w:rsidRDefault="0004028F" w:rsidP="0004028F">
      <w:pPr>
        <w:pStyle w:val="ConsPlusTitle"/>
        <w:widowControl/>
        <w:spacing w:before="720" w:line="2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04028F" w:rsidRDefault="0004028F" w:rsidP="0004028F">
      <w:pPr>
        <w:shd w:val="clear" w:color="auto" w:fill="FFFFFF"/>
        <w:jc w:val="both"/>
        <w:rPr>
          <w:sz w:val="28"/>
          <w:szCs w:val="28"/>
        </w:rPr>
      </w:pPr>
    </w:p>
    <w:p w:rsidR="0004028F" w:rsidRPr="0004028F" w:rsidRDefault="0004028F" w:rsidP="0004028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4028F">
        <w:rPr>
          <w:rFonts w:ascii="Times New Roman" w:hAnsi="Times New Roman" w:cs="Times New Roman"/>
          <w:sz w:val="28"/>
          <w:szCs w:val="28"/>
        </w:rPr>
        <w:t>Председатель депутатов Совета</w:t>
      </w:r>
    </w:p>
    <w:p w:rsidR="0004028F" w:rsidRPr="0004028F" w:rsidRDefault="0004028F" w:rsidP="0004028F">
      <w:pPr>
        <w:shd w:val="clear" w:color="auto" w:fill="FFFFFF"/>
        <w:jc w:val="both"/>
        <w:rPr>
          <w:rFonts w:ascii="Times New Roman" w:hAnsi="Times New Roman" w:cs="Times New Roman"/>
        </w:rPr>
      </w:pPr>
      <w:r w:rsidRPr="0004028F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Pr="0004028F">
        <w:rPr>
          <w:rFonts w:ascii="Times New Roman" w:hAnsi="Times New Roman" w:cs="Times New Roman"/>
          <w:sz w:val="28"/>
          <w:szCs w:val="28"/>
        </w:rPr>
        <w:t>Н.Н.Танский</w:t>
      </w:r>
      <w:proofErr w:type="spellEnd"/>
    </w:p>
    <w:p w:rsidR="0004028F" w:rsidRDefault="0004028F" w:rsidP="0004028F"/>
    <w:p w:rsidR="00C64674" w:rsidRDefault="00C64674" w:rsidP="004B0200">
      <w:pPr>
        <w:jc w:val="right"/>
      </w:pPr>
    </w:p>
    <w:sectPr w:rsidR="00C64674" w:rsidSect="00C64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0200"/>
    <w:rsid w:val="0004028F"/>
    <w:rsid w:val="00040676"/>
    <w:rsid w:val="0021779F"/>
    <w:rsid w:val="00250F32"/>
    <w:rsid w:val="003E3FA4"/>
    <w:rsid w:val="003F7E76"/>
    <w:rsid w:val="004B0200"/>
    <w:rsid w:val="00631211"/>
    <w:rsid w:val="00696FAA"/>
    <w:rsid w:val="007F3664"/>
    <w:rsid w:val="00A046BE"/>
    <w:rsid w:val="00AD162F"/>
    <w:rsid w:val="00B45E23"/>
    <w:rsid w:val="00C64674"/>
    <w:rsid w:val="00E4162C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w w:val="11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200"/>
    <w:pPr>
      <w:widowControl w:val="0"/>
    </w:pPr>
    <w:rPr>
      <w:rFonts w:ascii="Courier New" w:eastAsia="Courier New" w:hAnsi="Courier New" w:cs="Courier New"/>
      <w:bCs w:val="0"/>
      <w:color w:val="000000"/>
      <w:w w:val="100"/>
      <w:sz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200"/>
    <w:pPr>
      <w:widowControl w:val="0"/>
    </w:pPr>
    <w:rPr>
      <w:rFonts w:ascii="Courier New" w:eastAsia="Courier New" w:hAnsi="Courier New" w:cs="Courier New"/>
      <w:bCs w:val="0"/>
      <w:color w:val="000000"/>
      <w:w w:val="100"/>
      <w:sz w:val="24"/>
      <w:lang w:eastAsia="ru-RU" w:bidi="ru-RU"/>
    </w:rPr>
  </w:style>
  <w:style w:type="character" w:customStyle="1" w:styleId="a4">
    <w:name w:val="Основной текст_"/>
    <w:basedOn w:val="a0"/>
    <w:link w:val="4"/>
    <w:locked/>
    <w:rsid w:val="004B0200"/>
    <w:rPr>
      <w:rFonts w:eastAsia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4"/>
    <w:rsid w:val="004B0200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Cs/>
      <w:color w:val="auto"/>
      <w:w w:val="110"/>
      <w:sz w:val="28"/>
      <w:lang w:eastAsia="en-US" w:bidi="ar-SA"/>
    </w:rPr>
  </w:style>
  <w:style w:type="paragraph" w:customStyle="1" w:styleId="1">
    <w:name w:val="Основной текст1"/>
    <w:basedOn w:val="a"/>
    <w:rsid w:val="004B0200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2"/>
    <w:basedOn w:val="a4"/>
    <w:rsid w:val="004B0200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ConsPlusTitle">
    <w:name w:val="ConsPlusTitle"/>
    <w:rsid w:val="0004028F"/>
    <w:pPr>
      <w:widowControl w:val="0"/>
      <w:autoSpaceDE w:val="0"/>
      <w:autoSpaceDN w:val="0"/>
    </w:pPr>
    <w:rPr>
      <w:rFonts w:eastAsia="Times New Roman" w:cs="Times New Roman"/>
      <w:b/>
      <w:bCs w:val="0"/>
      <w:w w:val="1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5</cp:revision>
  <cp:lastPrinted>2019-12-02T05:43:00Z</cp:lastPrinted>
  <dcterms:created xsi:type="dcterms:W3CDTF">2019-12-02T02:31:00Z</dcterms:created>
  <dcterms:modified xsi:type="dcterms:W3CDTF">2019-12-02T05:48:00Z</dcterms:modified>
</cp:coreProperties>
</file>