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E8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A52E8" w:rsidRDefault="006A52E8" w:rsidP="006A52E8">
      <w:pPr>
        <w:pStyle w:val="ConsTitle"/>
        <w:widowControl/>
        <w:rPr>
          <w:rFonts w:ascii="Times New Roman" w:hAnsi="Times New Roman" w:cs="Times New Roman"/>
        </w:rPr>
      </w:pPr>
    </w:p>
    <w:p w:rsidR="006A52E8" w:rsidRPr="00FC64EF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6A52E8" w:rsidRDefault="006A52E8" w:rsidP="002027DB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6A52E8" w:rsidRDefault="006A52E8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B673AC" w:rsidRPr="00B673AC" w:rsidRDefault="00122349" w:rsidP="00B673AC">
      <w:pPr>
        <w:spacing w:line="2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85FDD">
        <w:rPr>
          <w:rFonts w:ascii="Times New Roman" w:hAnsi="Times New Roman"/>
          <w:sz w:val="28"/>
          <w:szCs w:val="28"/>
        </w:rPr>
        <w:t>5 августа</w:t>
      </w:r>
      <w:r w:rsidR="00823DFF">
        <w:rPr>
          <w:rFonts w:ascii="Times New Roman" w:hAnsi="Times New Roman"/>
          <w:sz w:val="28"/>
          <w:szCs w:val="28"/>
        </w:rPr>
        <w:t xml:space="preserve"> 2020</w:t>
      </w:r>
      <w:r w:rsidR="00B673AC" w:rsidRPr="00B673AC">
        <w:rPr>
          <w:rFonts w:ascii="Times New Roman" w:hAnsi="Times New Roman"/>
          <w:sz w:val="28"/>
          <w:szCs w:val="28"/>
        </w:rPr>
        <w:t xml:space="preserve"> года                                  </w:t>
      </w:r>
      <w:r w:rsidR="00B673AC">
        <w:rPr>
          <w:rFonts w:ascii="Times New Roman" w:hAnsi="Times New Roman"/>
          <w:sz w:val="28"/>
          <w:szCs w:val="28"/>
        </w:rPr>
        <w:t xml:space="preserve">   </w:t>
      </w:r>
      <w:r w:rsidR="00B673AC" w:rsidRPr="00B673AC">
        <w:rPr>
          <w:rFonts w:ascii="Times New Roman" w:hAnsi="Times New Roman"/>
          <w:sz w:val="28"/>
          <w:szCs w:val="28"/>
        </w:rPr>
        <w:t xml:space="preserve">  </w:t>
      </w:r>
      <w:r w:rsidR="009A16D6">
        <w:rPr>
          <w:rFonts w:ascii="Times New Roman" w:hAnsi="Times New Roman"/>
          <w:sz w:val="28"/>
          <w:szCs w:val="28"/>
        </w:rPr>
        <w:t xml:space="preserve">                             </w:t>
      </w:r>
      <w:r w:rsidR="00D61B14">
        <w:rPr>
          <w:rFonts w:ascii="Times New Roman" w:hAnsi="Times New Roman"/>
          <w:sz w:val="28"/>
          <w:szCs w:val="28"/>
        </w:rPr>
        <w:t xml:space="preserve">   </w:t>
      </w:r>
      <w:r w:rsidR="00B673AC" w:rsidRPr="00B673AC">
        <w:rPr>
          <w:rFonts w:ascii="Times New Roman" w:hAnsi="Times New Roman"/>
          <w:sz w:val="28"/>
          <w:szCs w:val="28"/>
        </w:rPr>
        <w:t xml:space="preserve">  № </w:t>
      </w:r>
      <w:r w:rsidR="00385FDD">
        <w:rPr>
          <w:rFonts w:ascii="Times New Roman" w:hAnsi="Times New Roman"/>
          <w:sz w:val="28"/>
          <w:szCs w:val="28"/>
        </w:rPr>
        <w:t>29</w:t>
      </w:r>
    </w:p>
    <w:p w:rsidR="00B673AC" w:rsidRDefault="00B673AC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53722" w:rsidRPr="000D1BE9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D1BE9">
        <w:rPr>
          <w:rFonts w:ascii="Times New Roman" w:hAnsi="Times New Roman"/>
          <w:sz w:val="28"/>
          <w:szCs w:val="28"/>
        </w:rPr>
        <w:t xml:space="preserve">«О внесении изменений в Решение Совета от </w:t>
      </w:r>
      <w:r w:rsidRPr="000D1BE9">
        <w:rPr>
          <w:rFonts w:ascii="Times New Roman" w:hAnsi="Times New Roman"/>
          <w:color w:val="000000"/>
          <w:sz w:val="28"/>
          <w:szCs w:val="28"/>
        </w:rPr>
        <w:t>24.09.2013</w:t>
      </w:r>
      <w:r w:rsidRPr="000D1BE9">
        <w:rPr>
          <w:rFonts w:ascii="Times New Roman" w:hAnsi="Times New Roman"/>
          <w:sz w:val="28"/>
          <w:szCs w:val="28"/>
        </w:rPr>
        <w:t xml:space="preserve">  № 23 «О  бюджетном процессе в </w:t>
      </w:r>
      <w:r w:rsidRPr="000D1BE9">
        <w:rPr>
          <w:rFonts w:ascii="Times New Roman" w:hAnsi="Times New Roman"/>
          <w:color w:val="000000"/>
          <w:sz w:val="28"/>
          <w:szCs w:val="28"/>
        </w:rPr>
        <w:t xml:space="preserve">Полтавском городском поселении </w:t>
      </w:r>
      <w:r w:rsidRPr="000D1BE9">
        <w:rPr>
          <w:rFonts w:ascii="Times New Roman" w:hAnsi="Times New Roman"/>
          <w:sz w:val="28"/>
          <w:szCs w:val="28"/>
        </w:rPr>
        <w:t>Полтавского муниципального района Омской области»</w:t>
      </w:r>
    </w:p>
    <w:p w:rsidR="00353722" w:rsidRPr="00311B1A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A7A30" w:rsidRPr="00780C33" w:rsidRDefault="00353722" w:rsidP="002F4B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 Совет </w:t>
      </w:r>
      <w:r w:rsidR="00AA11CD" w:rsidRPr="00901D40">
        <w:rPr>
          <w:rFonts w:ascii="Times New Roman" w:hAnsi="Times New Roman"/>
          <w:color w:val="000000"/>
          <w:sz w:val="26"/>
          <w:szCs w:val="26"/>
        </w:rPr>
        <w:t>Полтавского городского поселения</w:t>
      </w:r>
      <w:r w:rsidRPr="00901D40">
        <w:rPr>
          <w:rFonts w:ascii="Times New Roman" w:hAnsi="Times New Roman"/>
          <w:sz w:val="26"/>
          <w:szCs w:val="26"/>
        </w:rPr>
        <w:t>,</w:t>
      </w:r>
      <w:r w:rsidR="00AA11CD" w:rsidRPr="00901D4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AA11CD" w:rsidRPr="00780C33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="00AA11CD" w:rsidRPr="00780C33">
        <w:rPr>
          <w:rFonts w:ascii="Times New Roman" w:hAnsi="Times New Roman"/>
          <w:sz w:val="26"/>
          <w:szCs w:val="26"/>
        </w:rPr>
        <w:t xml:space="preserve"> е </w:t>
      </w:r>
      <w:proofErr w:type="spellStart"/>
      <w:r w:rsidR="00AA11CD" w:rsidRPr="00780C33">
        <w:rPr>
          <w:rFonts w:ascii="Times New Roman" w:hAnsi="Times New Roman"/>
          <w:sz w:val="26"/>
          <w:szCs w:val="26"/>
        </w:rPr>
        <w:t>ш</w:t>
      </w:r>
      <w:proofErr w:type="spellEnd"/>
      <w:r w:rsidR="00AA11CD" w:rsidRPr="00780C33">
        <w:rPr>
          <w:rFonts w:ascii="Times New Roman" w:hAnsi="Times New Roman"/>
          <w:sz w:val="26"/>
          <w:szCs w:val="26"/>
        </w:rPr>
        <w:t xml:space="preserve"> и л :</w:t>
      </w:r>
    </w:p>
    <w:p w:rsidR="002205ED" w:rsidRDefault="002205ED" w:rsidP="002F4B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53722" w:rsidRPr="00901D40" w:rsidRDefault="00353722" w:rsidP="002F4B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1. Внести в </w:t>
      </w:r>
      <w:r w:rsidR="001A7A30" w:rsidRPr="00901D40">
        <w:rPr>
          <w:rFonts w:ascii="Times New Roman" w:hAnsi="Times New Roman"/>
          <w:sz w:val="26"/>
          <w:szCs w:val="26"/>
        </w:rPr>
        <w:t xml:space="preserve">Решение Совета депутатов Полтавского городского поселения от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>24.09.2013</w:t>
      </w:r>
      <w:r w:rsidR="001A7A30" w:rsidRPr="00901D40">
        <w:rPr>
          <w:rFonts w:ascii="Times New Roman" w:hAnsi="Times New Roman"/>
          <w:sz w:val="26"/>
          <w:szCs w:val="26"/>
        </w:rPr>
        <w:t xml:space="preserve">  № 23 «О  бюджетном процессе в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Полтавском городском поселении </w:t>
      </w:r>
      <w:r w:rsidR="001A7A30" w:rsidRPr="00901D40">
        <w:rPr>
          <w:rFonts w:ascii="Times New Roman" w:hAnsi="Times New Roman"/>
          <w:sz w:val="26"/>
          <w:szCs w:val="26"/>
        </w:rPr>
        <w:t>Полтавского муниципального района Омской области»</w:t>
      </w:r>
      <w:r w:rsidRPr="00901D40">
        <w:rPr>
          <w:rFonts w:ascii="Times New Roman" w:hAnsi="Times New Roman"/>
          <w:sz w:val="26"/>
          <w:szCs w:val="26"/>
        </w:rPr>
        <w:t>,  следующие изменения:</w:t>
      </w:r>
    </w:p>
    <w:p w:rsidR="00B41714" w:rsidRPr="00B41714" w:rsidRDefault="00B602EE" w:rsidP="00B41714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6"/>
          <w:szCs w:val="26"/>
        </w:rPr>
      </w:pPr>
      <w:r w:rsidRPr="00B41714">
        <w:rPr>
          <w:rFonts w:ascii="Times New Roman" w:hAnsi="Times New Roman"/>
          <w:sz w:val="26"/>
          <w:szCs w:val="26"/>
        </w:rPr>
        <w:t xml:space="preserve">1.1. </w:t>
      </w:r>
      <w:r w:rsidR="008D408C" w:rsidRPr="00B41714">
        <w:rPr>
          <w:rFonts w:ascii="Times New Roman" w:hAnsi="Times New Roman"/>
          <w:sz w:val="26"/>
          <w:szCs w:val="26"/>
        </w:rPr>
        <w:t>Статью 25</w:t>
      </w:r>
      <w:r w:rsidR="002205ED" w:rsidRPr="00B41714">
        <w:rPr>
          <w:rFonts w:ascii="Times New Roman" w:hAnsi="Times New Roman"/>
          <w:sz w:val="26"/>
          <w:szCs w:val="26"/>
        </w:rPr>
        <w:t xml:space="preserve"> «Финансовый контроль» </w:t>
      </w:r>
      <w:r w:rsidR="008B1214" w:rsidRPr="00B41714">
        <w:rPr>
          <w:rFonts w:ascii="Times New Roman" w:hAnsi="Times New Roman"/>
          <w:sz w:val="26"/>
          <w:szCs w:val="26"/>
        </w:rPr>
        <w:t xml:space="preserve">Положения </w:t>
      </w:r>
      <w:r w:rsidR="00B41714" w:rsidRPr="00B41714">
        <w:rPr>
          <w:rFonts w:ascii="Times New Roman" w:hAnsi="Times New Roman"/>
          <w:sz w:val="26"/>
          <w:szCs w:val="26"/>
        </w:rPr>
        <w:t>о бюджетном процессе в Полтавском городском поселении Полтавского муниципального района Омской области, утвержденного Решением Совета Полтавского городского поселения от 24.09.2013 года № 23 изложить в следующей редакции</w:t>
      </w:r>
      <w:proofErr w:type="gramStart"/>
      <w:r w:rsidR="00B41714" w:rsidRPr="00B41714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="00B41714" w:rsidRPr="00B41714">
        <w:rPr>
          <w:rFonts w:ascii="Times New Roman" w:hAnsi="Times New Roman"/>
          <w:sz w:val="26"/>
          <w:szCs w:val="26"/>
        </w:rPr>
        <w:t xml:space="preserve"> </w:t>
      </w:r>
    </w:p>
    <w:p w:rsidR="008D408C" w:rsidRPr="002205ED" w:rsidRDefault="00B41714" w:rsidP="00B417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C3A94">
        <w:rPr>
          <w:rFonts w:ascii="Times New Roman" w:hAnsi="Times New Roman"/>
          <w:sz w:val="26"/>
          <w:szCs w:val="26"/>
        </w:rPr>
        <w:t xml:space="preserve"> </w:t>
      </w:r>
      <w:r w:rsidR="008C3A94" w:rsidRPr="008C3A94">
        <w:rPr>
          <w:rFonts w:ascii="Times New Roman" w:hAnsi="Times New Roman"/>
          <w:sz w:val="26"/>
          <w:szCs w:val="26"/>
        </w:rPr>
        <w:t>«Совет городского поселения, контрольно-счетный орган Полтавского городского поселения, Администрация Полтавского городского поселения, финансовый орган Администрации П</w:t>
      </w:r>
      <w:r w:rsidR="00780C33">
        <w:rPr>
          <w:rFonts w:ascii="Times New Roman" w:hAnsi="Times New Roman"/>
          <w:sz w:val="26"/>
          <w:szCs w:val="26"/>
        </w:rPr>
        <w:t>олтавского городского поселения</w:t>
      </w:r>
      <w:r w:rsidR="008C3A94" w:rsidRPr="008C3A94">
        <w:rPr>
          <w:rFonts w:ascii="Times New Roman" w:hAnsi="Times New Roman"/>
          <w:sz w:val="26"/>
          <w:szCs w:val="26"/>
        </w:rPr>
        <w:t xml:space="preserve">, орган финансового контроля, уполномоченный на осуществление последующего финансового контроля за исполнением местного бюджета, главные администраторы средств местного бюджета осуществляют финансовый контроль в соответствии с </w:t>
      </w:r>
      <w:r w:rsidR="008C3A94">
        <w:rPr>
          <w:rFonts w:ascii="Times New Roman" w:hAnsi="Times New Roman"/>
          <w:sz w:val="26"/>
          <w:szCs w:val="26"/>
        </w:rPr>
        <w:t>федеральными стандартами, утвержденными нормативными правовыми актами Правительства Российской Федерации</w:t>
      </w:r>
      <w:proofErr w:type="gramStart"/>
      <w:r w:rsidR="008C3A94">
        <w:rPr>
          <w:rFonts w:ascii="Times New Roman" w:hAnsi="Times New Roman"/>
          <w:sz w:val="26"/>
          <w:szCs w:val="26"/>
        </w:rPr>
        <w:t>.»</w:t>
      </w:r>
      <w:proofErr w:type="gramEnd"/>
    </w:p>
    <w:p w:rsidR="00353722" w:rsidRPr="00901D40" w:rsidRDefault="00353722" w:rsidP="002F4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2. Настоящее </w:t>
      </w:r>
      <w:r w:rsidR="002027DB" w:rsidRPr="00901D40">
        <w:rPr>
          <w:rFonts w:ascii="Times New Roman" w:hAnsi="Times New Roman"/>
          <w:sz w:val="26"/>
          <w:szCs w:val="26"/>
        </w:rPr>
        <w:t>Решение</w:t>
      </w:r>
      <w:r w:rsidRPr="00901D40">
        <w:rPr>
          <w:rFonts w:ascii="Times New Roman" w:hAnsi="Times New Roman"/>
          <w:sz w:val="26"/>
          <w:szCs w:val="26"/>
        </w:rPr>
        <w:t xml:space="preserve"> опубликовать </w:t>
      </w:r>
      <w:r w:rsidR="002027DB" w:rsidRPr="00901D40">
        <w:rPr>
          <w:rFonts w:ascii="Times New Roman" w:hAnsi="Times New Roman"/>
          <w:sz w:val="26"/>
          <w:szCs w:val="26"/>
        </w:rPr>
        <w:t>(обнародовать)</w:t>
      </w:r>
      <w:r w:rsidRPr="00901D40">
        <w:rPr>
          <w:rFonts w:ascii="Times New Roman" w:hAnsi="Times New Roman"/>
          <w:sz w:val="26"/>
          <w:szCs w:val="26"/>
        </w:rPr>
        <w:t>.</w:t>
      </w:r>
    </w:p>
    <w:p w:rsidR="002027DB" w:rsidRPr="00901D40" w:rsidRDefault="002027DB" w:rsidP="002F4B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13E5F" w:rsidRDefault="00E13E5F" w:rsidP="002F4BC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2F4BC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 w:rsidRPr="00901D40">
        <w:rPr>
          <w:rFonts w:ascii="Times New Roman" w:hAnsi="Times New Roman"/>
          <w:sz w:val="26"/>
          <w:szCs w:val="26"/>
        </w:rPr>
        <w:t>Полтавского</w:t>
      </w:r>
      <w:proofErr w:type="gramEnd"/>
      <w:r w:rsidRPr="00901D40">
        <w:rPr>
          <w:rFonts w:ascii="Times New Roman" w:hAnsi="Times New Roman"/>
          <w:sz w:val="26"/>
          <w:szCs w:val="26"/>
        </w:rPr>
        <w:t xml:space="preserve"> </w:t>
      </w:r>
    </w:p>
    <w:p w:rsidR="00901D40" w:rsidRPr="00901D40" w:rsidRDefault="00901D40" w:rsidP="002F4BC1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городского поселения                                                                     </w:t>
      </w:r>
      <w:r w:rsidR="005A37C3">
        <w:rPr>
          <w:rFonts w:ascii="Times New Roman" w:hAnsi="Times New Roman"/>
          <w:sz w:val="26"/>
          <w:szCs w:val="26"/>
        </w:rPr>
        <w:t xml:space="preserve">             </w:t>
      </w:r>
      <w:r w:rsidRPr="00901D40">
        <w:rPr>
          <w:rFonts w:ascii="Times New Roman" w:hAnsi="Times New Roman"/>
          <w:sz w:val="26"/>
          <w:szCs w:val="26"/>
        </w:rPr>
        <w:t xml:space="preserve"> М.И.Руденко</w:t>
      </w:r>
    </w:p>
    <w:p w:rsidR="00901D40" w:rsidRPr="00901D40" w:rsidRDefault="00901D40" w:rsidP="002F4BC1">
      <w:pPr>
        <w:shd w:val="clear" w:color="auto" w:fill="FFFFFF"/>
        <w:tabs>
          <w:tab w:val="right" w:pos="963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2F4BC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Председатель </w:t>
      </w:r>
      <w:r w:rsidR="00372344" w:rsidRPr="00901D40">
        <w:rPr>
          <w:rFonts w:ascii="Times New Roman" w:hAnsi="Times New Roman"/>
          <w:sz w:val="26"/>
          <w:szCs w:val="26"/>
        </w:rPr>
        <w:t xml:space="preserve">Совета </w:t>
      </w:r>
      <w:r w:rsidRPr="00901D40">
        <w:rPr>
          <w:rFonts w:ascii="Times New Roman" w:hAnsi="Times New Roman"/>
          <w:sz w:val="26"/>
          <w:szCs w:val="26"/>
        </w:rPr>
        <w:t xml:space="preserve">депутатов </w:t>
      </w:r>
    </w:p>
    <w:p w:rsidR="00353722" w:rsidRPr="00B673AC" w:rsidRDefault="00901D40" w:rsidP="002F4BC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Полтавского городского поселения                      </w:t>
      </w:r>
      <w:r w:rsidR="00AA65B2">
        <w:rPr>
          <w:rFonts w:ascii="Times New Roman" w:hAnsi="Times New Roman"/>
          <w:sz w:val="26"/>
          <w:szCs w:val="26"/>
        </w:rPr>
        <w:t xml:space="preserve">                        </w:t>
      </w:r>
      <w:r w:rsidR="005A37C3">
        <w:rPr>
          <w:rFonts w:ascii="Times New Roman" w:hAnsi="Times New Roman"/>
          <w:sz w:val="26"/>
          <w:szCs w:val="26"/>
        </w:rPr>
        <w:t xml:space="preserve">            </w:t>
      </w:r>
      <w:r w:rsidR="00AA65B2">
        <w:rPr>
          <w:rFonts w:ascii="Times New Roman" w:hAnsi="Times New Roman"/>
          <w:sz w:val="26"/>
          <w:szCs w:val="26"/>
        </w:rPr>
        <w:t xml:space="preserve">   </w:t>
      </w:r>
      <w:proofErr w:type="spellStart"/>
      <w:r w:rsidR="00AA65B2">
        <w:rPr>
          <w:rFonts w:ascii="Times New Roman" w:hAnsi="Times New Roman"/>
          <w:sz w:val="26"/>
          <w:szCs w:val="26"/>
        </w:rPr>
        <w:t>Н.Н.</w:t>
      </w:r>
      <w:r w:rsidRPr="00901D40">
        <w:rPr>
          <w:rFonts w:ascii="Times New Roman" w:hAnsi="Times New Roman"/>
          <w:sz w:val="26"/>
          <w:szCs w:val="26"/>
        </w:rPr>
        <w:t>Танский</w:t>
      </w:r>
      <w:proofErr w:type="spellEnd"/>
    </w:p>
    <w:p w:rsidR="00353722" w:rsidRPr="00353722" w:rsidRDefault="00353722" w:rsidP="002F4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D21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6717" w:rsidRDefault="00096717" w:rsidP="00E13E5F">
      <w:pPr>
        <w:tabs>
          <w:tab w:val="left" w:pos="200"/>
        </w:tabs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52E8"/>
    <w:rsid w:val="00015E55"/>
    <w:rsid w:val="00057928"/>
    <w:rsid w:val="00096717"/>
    <w:rsid w:val="000D1BE9"/>
    <w:rsid w:val="00122349"/>
    <w:rsid w:val="001A262F"/>
    <w:rsid w:val="001A7A30"/>
    <w:rsid w:val="002027DB"/>
    <w:rsid w:val="002205ED"/>
    <w:rsid w:val="002D0B8D"/>
    <w:rsid w:val="002F4BC1"/>
    <w:rsid w:val="00305EA7"/>
    <w:rsid w:val="00311B1A"/>
    <w:rsid w:val="00353722"/>
    <w:rsid w:val="00363552"/>
    <w:rsid w:val="00372344"/>
    <w:rsid w:val="00385FDD"/>
    <w:rsid w:val="003D73C2"/>
    <w:rsid w:val="00471AA7"/>
    <w:rsid w:val="00471E1B"/>
    <w:rsid w:val="005A37C3"/>
    <w:rsid w:val="006A52E8"/>
    <w:rsid w:val="00780C33"/>
    <w:rsid w:val="007E6897"/>
    <w:rsid w:val="00823DFF"/>
    <w:rsid w:val="008B1214"/>
    <w:rsid w:val="008C3A94"/>
    <w:rsid w:val="008D408C"/>
    <w:rsid w:val="00901D40"/>
    <w:rsid w:val="009A16D6"/>
    <w:rsid w:val="009D1023"/>
    <w:rsid w:val="00A21895"/>
    <w:rsid w:val="00AA11CD"/>
    <w:rsid w:val="00AA65B2"/>
    <w:rsid w:val="00AB4EA4"/>
    <w:rsid w:val="00B03722"/>
    <w:rsid w:val="00B10624"/>
    <w:rsid w:val="00B41714"/>
    <w:rsid w:val="00B602EE"/>
    <w:rsid w:val="00B673AC"/>
    <w:rsid w:val="00BA1293"/>
    <w:rsid w:val="00C44D13"/>
    <w:rsid w:val="00C6006D"/>
    <w:rsid w:val="00D074F9"/>
    <w:rsid w:val="00D214FC"/>
    <w:rsid w:val="00D5149A"/>
    <w:rsid w:val="00D61B14"/>
    <w:rsid w:val="00D65407"/>
    <w:rsid w:val="00DC3FFE"/>
    <w:rsid w:val="00E13E5F"/>
    <w:rsid w:val="00F435C6"/>
    <w:rsid w:val="00F53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5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39</cp:revision>
  <cp:lastPrinted>2020-08-10T05:41:00Z</cp:lastPrinted>
  <dcterms:created xsi:type="dcterms:W3CDTF">2019-10-16T05:30:00Z</dcterms:created>
  <dcterms:modified xsi:type="dcterms:W3CDTF">2020-08-10T05:42:00Z</dcterms:modified>
</cp:coreProperties>
</file>