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2DE" w:rsidRPr="008522DE" w:rsidRDefault="008522DE" w:rsidP="008522DE">
      <w:pPr>
        <w:spacing w:after="664"/>
        <w:rPr>
          <w:rStyle w:val="2"/>
          <w:rFonts w:eastAsia="Courier New"/>
          <w:u w:val="none"/>
        </w:rPr>
      </w:pPr>
      <w:r w:rsidRPr="008522DE">
        <w:rPr>
          <w:rStyle w:val="2"/>
          <w:rFonts w:eastAsia="Courier New"/>
          <w:u w:val="none"/>
        </w:rPr>
        <w:t xml:space="preserve">                                                                            </w:t>
      </w:r>
      <w:r w:rsidR="00E47315">
        <w:rPr>
          <w:rStyle w:val="2"/>
          <w:rFonts w:eastAsia="Courier New"/>
          <w:u w:val="none"/>
        </w:rPr>
        <w:t xml:space="preserve">                     </w:t>
      </w:r>
    </w:p>
    <w:p w:rsidR="003D73BB" w:rsidRPr="00E43BDE" w:rsidRDefault="003D73BB" w:rsidP="003D73BB">
      <w:pPr>
        <w:spacing w:after="664"/>
        <w:jc w:val="center"/>
      </w:pPr>
      <w:r w:rsidRPr="00E43BDE">
        <w:rPr>
          <w:rStyle w:val="2"/>
          <w:rFonts w:eastAsia="Courier New"/>
        </w:rPr>
        <w:t>АДМИНИСТРАЦИЯ МУНИЦИПАЛЬНОГО ОБРАЗОВАНИЯ ПОЛТАВСКОГО ГОРОДСКОГО</w:t>
      </w:r>
      <w:r w:rsidRPr="00E43BDE">
        <w:t xml:space="preserve"> </w:t>
      </w:r>
      <w:r w:rsidRPr="00E43BDE">
        <w:rPr>
          <w:rStyle w:val="2"/>
          <w:rFonts w:eastAsia="Courier New"/>
        </w:rPr>
        <w:t>ПОСЕЛЕНИЯ ПОЛТАВСКОГО МУНИЦИПАЛЬНОГО РАЙОНА ОМСКОЙ ОБЛАСТИ</w:t>
      </w:r>
    </w:p>
    <w:p w:rsidR="003D73BB" w:rsidRDefault="003D73BB" w:rsidP="003D73BB">
      <w:pPr>
        <w:rPr>
          <w:b/>
          <w:sz w:val="28"/>
          <w:szCs w:val="28"/>
        </w:rPr>
      </w:pPr>
    </w:p>
    <w:p w:rsidR="003D73BB" w:rsidRDefault="003D73BB" w:rsidP="003D7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D73BB" w:rsidRDefault="003D73BB" w:rsidP="003D73BB">
      <w:pPr>
        <w:rPr>
          <w:sz w:val="28"/>
          <w:szCs w:val="28"/>
        </w:rPr>
      </w:pPr>
    </w:p>
    <w:p w:rsidR="003D73BB" w:rsidRDefault="003D73BB" w:rsidP="003D73BB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E47315">
        <w:rPr>
          <w:sz w:val="28"/>
          <w:szCs w:val="28"/>
        </w:rPr>
        <w:t xml:space="preserve">15 апреля </w:t>
      </w:r>
      <w:r>
        <w:rPr>
          <w:sz w:val="28"/>
          <w:szCs w:val="28"/>
        </w:rPr>
        <w:t xml:space="preserve"> 2016 года                                                  </w:t>
      </w:r>
      <w:r w:rsidR="00E47315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№ </w:t>
      </w:r>
      <w:r w:rsidR="00E47315">
        <w:rPr>
          <w:sz w:val="28"/>
          <w:szCs w:val="28"/>
        </w:rPr>
        <w:t>36</w:t>
      </w:r>
    </w:p>
    <w:p w:rsidR="003D73BB" w:rsidRDefault="003D73BB" w:rsidP="003D73BB">
      <w:pPr>
        <w:jc w:val="center"/>
        <w:rPr>
          <w:b/>
          <w:sz w:val="28"/>
          <w:szCs w:val="28"/>
        </w:rPr>
      </w:pPr>
    </w:p>
    <w:p w:rsidR="003D73BB" w:rsidRDefault="003D73BB" w:rsidP="003D73BB">
      <w:pPr>
        <w:jc w:val="center"/>
        <w:rPr>
          <w:b/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  <w:r>
        <w:rPr>
          <w:sz w:val="28"/>
          <w:szCs w:val="28"/>
        </w:rPr>
        <w:t>Об экспертной комиссии администрации</w:t>
      </w:r>
    </w:p>
    <w:p w:rsidR="003D73BB" w:rsidRDefault="003D73BB" w:rsidP="003D73BB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городского поселения</w:t>
      </w:r>
    </w:p>
    <w:p w:rsidR="003D73BB" w:rsidRDefault="003D73BB" w:rsidP="003D73BB">
      <w:pPr>
        <w:jc w:val="both"/>
        <w:rPr>
          <w:b/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Pr="003D73BB" w:rsidRDefault="003D73BB" w:rsidP="003D73BB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Федеральным законом № 131-ФЗ от 06.10.2003 года «Об общих принципах организации местного самоуправления в Российской Федерации», Уставом Полтавского городского  поселения, в целях организации и проведения методической и практической работы по экспертизе ценности документов, а также отбора и подготовки к передаче на государственное хранение документов Архивного фонда Российской Федерации, включая управленческую и другую специальную документацию, образующуюся в процессе деятельности администрации Полтавского</w:t>
      </w:r>
      <w:proofErr w:type="gramEnd"/>
      <w:r>
        <w:rPr>
          <w:sz w:val="28"/>
          <w:szCs w:val="28"/>
        </w:rPr>
        <w:t xml:space="preserve"> городского поселения, </w:t>
      </w:r>
      <w:proofErr w:type="spellStart"/>
      <w:proofErr w:type="gramStart"/>
      <w:r w:rsidRPr="003D73BB">
        <w:rPr>
          <w:b/>
          <w:sz w:val="28"/>
          <w:szCs w:val="28"/>
        </w:rPr>
        <w:t>п</w:t>
      </w:r>
      <w:proofErr w:type="spellEnd"/>
      <w:proofErr w:type="gramEnd"/>
      <w:r w:rsidRPr="003D73BB">
        <w:rPr>
          <w:b/>
          <w:sz w:val="28"/>
          <w:szCs w:val="28"/>
        </w:rPr>
        <w:t xml:space="preserve"> о с т а </w:t>
      </w:r>
      <w:proofErr w:type="spellStart"/>
      <w:r w:rsidRPr="003D73BB">
        <w:rPr>
          <w:b/>
          <w:sz w:val="28"/>
          <w:szCs w:val="28"/>
        </w:rPr>
        <w:t>н</w:t>
      </w:r>
      <w:proofErr w:type="spellEnd"/>
      <w:r w:rsidRPr="003D73BB">
        <w:rPr>
          <w:b/>
          <w:sz w:val="28"/>
          <w:szCs w:val="28"/>
        </w:rPr>
        <w:t xml:space="preserve"> о в л я </w:t>
      </w:r>
      <w:proofErr w:type="spellStart"/>
      <w:r w:rsidRPr="003D73BB">
        <w:rPr>
          <w:b/>
          <w:sz w:val="28"/>
          <w:szCs w:val="28"/>
        </w:rPr>
        <w:t>ю</w:t>
      </w:r>
      <w:proofErr w:type="spellEnd"/>
      <w:r w:rsidRPr="003D73BB">
        <w:rPr>
          <w:b/>
          <w:sz w:val="28"/>
          <w:szCs w:val="28"/>
        </w:rPr>
        <w:t xml:space="preserve"> :</w:t>
      </w:r>
    </w:p>
    <w:p w:rsidR="003D73BB" w:rsidRDefault="003D73BB" w:rsidP="003D73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состав экспертной комиссии администрации  Полтавского городского  поселения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согласно приложения № 1.</w:t>
      </w:r>
    </w:p>
    <w:p w:rsidR="003D73BB" w:rsidRDefault="003D73BB" w:rsidP="003D73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Положение об экспертной комиссии администрации  Полтавского городского поселения   (приложение № 2).</w:t>
      </w:r>
    </w:p>
    <w:p w:rsidR="003D73BB" w:rsidRPr="00EC4A31" w:rsidRDefault="003D73BB" w:rsidP="003D73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EC4A31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3D73BB" w:rsidRDefault="003D73BB" w:rsidP="003D73BB">
      <w:pPr>
        <w:ind w:firstLine="709"/>
        <w:jc w:val="both"/>
        <w:rPr>
          <w:sz w:val="28"/>
          <w:szCs w:val="28"/>
        </w:rPr>
      </w:pPr>
    </w:p>
    <w:p w:rsidR="003D73BB" w:rsidRDefault="003D73BB" w:rsidP="003D73BB">
      <w:pPr>
        <w:ind w:firstLine="709"/>
        <w:jc w:val="both"/>
        <w:rPr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3D73BB" w:rsidRDefault="003D73BB" w:rsidP="003D73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  <w:r>
        <w:rPr>
          <w:sz w:val="28"/>
          <w:szCs w:val="28"/>
        </w:rPr>
        <w:t xml:space="preserve"> </w:t>
      </w:r>
    </w:p>
    <w:p w:rsidR="003D73BB" w:rsidRDefault="003D73BB" w:rsidP="003D73BB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 поселения                                                             М.И.Руденко</w:t>
      </w: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3D73BB" w:rsidRDefault="003D73BB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3D73BB" w:rsidRDefault="003D73BB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t>Полтавского городского  поселения</w:t>
      </w:r>
    </w:p>
    <w:p w:rsidR="003D73BB" w:rsidRDefault="00E47315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t>№  36 от 15.04.2016</w:t>
      </w:r>
      <w:r w:rsidR="003D73BB">
        <w:rPr>
          <w:sz w:val="28"/>
          <w:szCs w:val="28"/>
        </w:rPr>
        <w:t xml:space="preserve"> года</w:t>
      </w:r>
    </w:p>
    <w:p w:rsidR="003D73BB" w:rsidRDefault="003D73BB" w:rsidP="003D73BB">
      <w:pPr>
        <w:jc w:val="right"/>
        <w:rPr>
          <w:sz w:val="28"/>
          <w:szCs w:val="28"/>
        </w:rPr>
      </w:pPr>
    </w:p>
    <w:p w:rsidR="003D73BB" w:rsidRDefault="003D73BB" w:rsidP="003D73BB">
      <w:pPr>
        <w:jc w:val="right"/>
        <w:rPr>
          <w:sz w:val="28"/>
          <w:szCs w:val="28"/>
        </w:rPr>
      </w:pPr>
    </w:p>
    <w:p w:rsidR="003D73BB" w:rsidRDefault="003D73BB" w:rsidP="003D73BB">
      <w:pPr>
        <w:jc w:val="center"/>
        <w:rPr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Default="003D73BB" w:rsidP="003D7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3D73BB" w:rsidRDefault="003D73BB" w:rsidP="003D7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экспертной комиссии администрации</w:t>
      </w:r>
    </w:p>
    <w:p w:rsidR="003D73BB" w:rsidRDefault="003D73BB" w:rsidP="003D7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Полтавского городского поселения</w:t>
      </w:r>
    </w:p>
    <w:p w:rsidR="003D73BB" w:rsidRDefault="003D73BB" w:rsidP="003D73BB">
      <w:pPr>
        <w:jc w:val="both"/>
        <w:rPr>
          <w:b/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  <w:r>
        <w:rPr>
          <w:sz w:val="28"/>
          <w:szCs w:val="28"/>
        </w:rPr>
        <w:t>Руденко Марина Ивановна - глава Полтавского городского  поселения, председатель комиссии,</w:t>
      </w:r>
    </w:p>
    <w:p w:rsidR="003D73BB" w:rsidRDefault="003D73BB" w:rsidP="003D73B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Дауб</w:t>
      </w:r>
      <w:proofErr w:type="spellEnd"/>
      <w:r>
        <w:rPr>
          <w:sz w:val="28"/>
          <w:szCs w:val="28"/>
        </w:rPr>
        <w:t xml:space="preserve"> Сергей Викторович  – управляющий делами администрации, заместитель председателя комиссии</w:t>
      </w:r>
    </w:p>
    <w:p w:rsidR="003D73BB" w:rsidRDefault="003D73BB" w:rsidP="003D73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Бохан Татьяна Петровна  - </w:t>
      </w:r>
      <w:proofErr w:type="spellStart"/>
      <w:r>
        <w:rPr>
          <w:sz w:val="28"/>
          <w:szCs w:val="28"/>
        </w:rPr>
        <w:t>документовед</w:t>
      </w:r>
      <w:proofErr w:type="spellEnd"/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секретарь комиссии</w:t>
      </w:r>
    </w:p>
    <w:p w:rsidR="003D73BB" w:rsidRDefault="003D73BB" w:rsidP="003D73BB">
      <w:pPr>
        <w:rPr>
          <w:sz w:val="28"/>
          <w:szCs w:val="28"/>
        </w:rPr>
      </w:pPr>
      <w:r>
        <w:rPr>
          <w:sz w:val="28"/>
          <w:szCs w:val="28"/>
        </w:rPr>
        <w:t>Члены комиссии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3D73BB" w:rsidRDefault="003D73BB" w:rsidP="003D7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Леонгардт</w:t>
      </w:r>
      <w:proofErr w:type="spellEnd"/>
      <w:r>
        <w:rPr>
          <w:sz w:val="28"/>
          <w:szCs w:val="28"/>
        </w:rPr>
        <w:t xml:space="preserve"> Ирина Николаевна - главный специалист администрации</w:t>
      </w:r>
    </w:p>
    <w:p w:rsidR="003D73BB" w:rsidRDefault="003D73BB" w:rsidP="003D73BB">
      <w:pPr>
        <w:rPr>
          <w:sz w:val="28"/>
          <w:szCs w:val="28"/>
        </w:rPr>
      </w:pPr>
      <w:r>
        <w:rPr>
          <w:sz w:val="28"/>
          <w:szCs w:val="28"/>
        </w:rPr>
        <w:t xml:space="preserve">Мурашов Сергей Владимирович </w:t>
      </w:r>
      <w:proofErr w:type="gramStart"/>
      <w:r>
        <w:rPr>
          <w:sz w:val="28"/>
          <w:szCs w:val="28"/>
        </w:rPr>
        <w:t>–г</w:t>
      </w:r>
      <w:proofErr w:type="gramEnd"/>
      <w:r>
        <w:rPr>
          <w:sz w:val="28"/>
          <w:szCs w:val="28"/>
        </w:rPr>
        <w:t>лавный специалист  администрации</w:t>
      </w: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</w:t>
      </w:r>
    </w:p>
    <w:p w:rsidR="00E47315" w:rsidRDefault="003D73BB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47315" w:rsidRDefault="00E47315" w:rsidP="003D73BB">
      <w:pPr>
        <w:jc w:val="right"/>
        <w:rPr>
          <w:sz w:val="28"/>
          <w:szCs w:val="28"/>
        </w:rPr>
      </w:pPr>
    </w:p>
    <w:p w:rsidR="003D73BB" w:rsidRPr="00954C84" w:rsidRDefault="003D73BB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54C8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="00575B38">
        <w:rPr>
          <w:sz w:val="28"/>
          <w:szCs w:val="28"/>
        </w:rPr>
        <w:t>2</w:t>
      </w:r>
    </w:p>
    <w:p w:rsidR="003D73BB" w:rsidRPr="00954C84" w:rsidRDefault="003D73BB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575B38">
        <w:rPr>
          <w:sz w:val="28"/>
          <w:szCs w:val="28"/>
        </w:rPr>
        <w:t>постановлению</w:t>
      </w:r>
      <w:r w:rsidRPr="00954C84">
        <w:rPr>
          <w:sz w:val="28"/>
          <w:szCs w:val="28"/>
        </w:rPr>
        <w:t xml:space="preserve"> администрации</w:t>
      </w:r>
    </w:p>
    <w:p w:rsidR="003D73BB" w:rsidRPr="00954C84" w:rsidRDefault="003D73BB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t>Полтавского городского</w:t>
      </w:r>
      <w:r w:rsidRPr="00954C84">
        <w:rPr>
          <w:sz w:val="28"/>
          <w:szCs w:val="28"/>
        </w:rPr>
        <w:t xml:space="preserve"> поселения </w:t>
      </w:r>
    </w:p>
    <w:p w:rsidR="00E47315" w:rsidRDefault="00E47315" w:rsidP="00E47315">
      <w:pPr>
        <w:jc w:val="right"/>
        <w:rPr>
          <w:sz w:val="28"/>
          <w:szCs w:val="28"/>
        </w:rPr>
      </w:pPr>
      <w:r>
        <w:rPr>
          <w:sz w:val="28"/>
          <w:szCs w:val="28"/>
        </w:rPr>
        <w:t>№  36 от 15.04.2016 года</w:t>
      </w:r>
    </w:p>
    <w:p w:rsidR="003D73BB" w:rsidRPr="00954C84" w:rsidRDefault="003D73BB" w:rsidP="003D73BB">
      <w:pPr>
        <w:jc w:val="both"/>
        <w:rPr>
          <w:sz w:val="28"/>
          <w:szCs w:val="28"/>
        </w:rPr>
      </w:pPr>
    </w:p>
    <w:p w:rsidR="003D73BB" w:rsidRPr="00954C84" w:rsidRDefault="003D73BB" w:rsidP="003D73BB">
      <w:pPr>
        <w:jc w:val="both"/>
        <w:rPr>
          <w:sz w:val="28"/>
          <w:szCs w:val="28"/>
        </w:rPr>
      </w:pPr>
    </w:p>
    <w:p w:rsidR="003D73BB" w:rsidRPr="00954C84" w:rsidRDefault="003D73BB" w:rsidP="003D73BB">
      <w:pPr>
        <w:jc w:val="center"/>
        <w:rPr>
          <w:b/>
          <w:sz w:val="28"/>
          <w:szCs w:val="28"/>
        </w:rPr>
      </w:pPr>
      <w:r w:rsidRPr="00954C84">
        <w:rPr>
          <w:b/>
          <w:sz w:val="28"/>
          <w:szCs w:val="28"/>
        </w:rPr>
        <w:t>ПОЛОЖЕНИЕ</w:t>
      </w:r>
    </w:p>
    <w:p w:rsidR="003D73BB" w:rsidRPr="003D73BB" w:rsidRDefault="003D73BB" w:rsidP="003D7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экспертной комиссии</w:t>
      </w:r>
      <w:r w:rsidRPr="00954C84">
        <w:rPr>
          <w:b/>
          <w:sz w:val="28"/>
          <w:szCs w:val="28"/>
        </w:rPr>
        <w:t xml:space="preserve">  </w:t>
      </w:r>
    </w:p>
    <w:p w:rsidR="003D73BB" w:rsidRPr="00954C84" w:rsidRDefault="003D73BB" w:rsidP="003D73BB">
      <w:pPr>
        <w:jc w:val="center"/>
        <w:rPr>
          <w:b/>
          <w:sz w:val="28"/>
          <w:szCs w:val="28"/>
        </w:rPr>
      </w:pPr>
      <w:r w:rsidRPr="00954C84">
        <w:rPr>
          <w:b/>
          <w:sz w:val="28"/>
          <w:szCs w:val="28"/>
        </w:rPr>
        <w:t>администрации муниципального образования</w:t>
      </w:r>
    </w:p>
    <w:p w:rsidR="003D73BB" w:rsidRPr="00954C84" w:rsidRDefault="003D73BB" w:rsidP="003D7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Полтавского городского </w:t>
      </w:r>
      <w:r w:rsidRPr="00954C84">
        <w:rPr>
          <w:b/>
          <w:sz w:val="28"/>
          <w:szCs w:val="28"/>
        </w:rPr>
        <w:t>поселения</w:t>
      </w:r>
    </w:p>
    <w:p w:rsidR="003D73BB" w:rsidRPr="00954C84" w:rsidRDefault="003D73BB" w:rsidP="003D73BB">
      <w:pPr>
        <w:jc w:val="center"/>
        <w:rPr>
          <w:b/>
          <w:sz w:val="28"/>
          <w:szCs w:val="28"/>
        </w:rPr>
      </w:pPr>
      <w:r w:rsidRPr="00954C84">
        <w:rPr>
          <w:b/>
          <w:sz w:val="28"/>
          <w:szCs w:val="28"/>
        </w:rPr>
        <w:t xml:space="preserve"> Полтавского муниципального района Омской области</w:t>
      </w:r>
    </w:p>
    <w:p w:rsidR="003D73BB" w:rsidRPr="00954C84" w:rsidRDefault="003D73BB" w:rsidP="003D73BB">
      <w:pPr>
        <w:ind w:firstLine="720"/>
        <w:jc w:val="both"/>
        <w:rPr>
          <w:b/>
          <w:sz w:val="28"/>
          <w:szCs w:val="28"/>
        </w:rPr>
      </w:pP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 xml:space="preserve">1. </w:t>
      </w:r>
      <w:proofErr w:type="gramStart"/>
      <w:r w:rsidRPr="00954C84">
        <w:rPr>
          <w:sz w:val="28"/>
          <w:szCs w:val="28"/>
        </w:rPr>
        <w:t>Экспертная комиссия Администрации муницип</w:t>
      </w:r>
      <w:r>
        <w:rPr>
          <w:sz w:val="28"/>
          <w:szCs w:val="28"/>
        </w:rPr>
        <w:t>ального образования Полтавского городского</w:t>
      </w:r>
      <w:r w:rsidRPr="00954C8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954C84">
        <w:rPr>
          <w:sz w:val="28"/>
          <w:szCs w:val="28"/>
        </w:rPr>
        <w:t xml:space="preserve"> Полтавского муниципального района Омской области (далее – комиссия) создается в целях решения организационных и методических вопросов, связанных с экспертизой ценности документов А</w:t>
      </w:r>
      <w:r>
        <w:rPr>
          <w:sz w:val="28"/>
          <w:szCs w:val="28"/>
        </w:rPr>
        <w:t>дминистрации Полтавского городского поселения</w:t>
      </w:r>
      <w:r w:rsidRPr="00954C84">
        <w:rPr>
          <w:sz w:val="28"/>
          <w:szCs w:val="28"/>
        </w:rPr>
        <w:t xml:space="preserve"> (далее – А</w:t>
      </w:r>
      <w:r>
        <w:rPr>
          <w:sz w:val="28"/>
          <w:szCs w:val="28"/>
        </w:rPr>
        <w:t>дминистрация</w:t>
      </w:r>
      <w:r w:rsidRPr="00954C84">
        <w:rPr>
          <w:sz w:val="28"/>
          <w:szCs w:val="28"/>
        </w:rPr>
        <w:t>), отбором и подготовкой к передаче на постоянное хранение образующихся в процессе деятельности Администрации документов Архивного фонда Российской Федерации, а также отбором дел (документов) администрации к уничтожению.</w:t>
      </w:r>
      <w:proofErr w:type="gramEnd"/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>2. Основными задачами комиссии являются: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954C84">
        <w:rPr>
          <w:sz w:val="28"/>
          <w:szCs w:val="28"/>
        </w:rPr>
        <w:t>организация и проведение экспертизы ценности документов Администрации на стадии делопроизводства при составлении номенклатуры дел Администрации  и в процессе формирования дел организации;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954C84">
        <w:rPr>
          <w:sz w:val="28"/>
          <w:szCs w:val="28"/>
        </w:rPr>
        <w:t>организация и проведение экспертизы ценности документов на стадии подготовки их к передаче в архив Администрации и отбора к уничтожению;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954C84">
        <w:rPr>
          <w:sz w:val="28"/>
          <w:szCs w:val="28"/>
        </w:rPr>
        <w:t xml:space="preserve">организация отбора документов Администрации на постоянное хранение для передачи в муниципальный архив Администрации Полтавского муниципального района.      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>3.Основными функциями комиссии являются: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954C84">
        <w:rPr>
          <w:sz w:val="28"/>
          <w:szCs w:val="28"/>
        </w:rPr>
        <w:t>осуществление методического руководства проводимой А</w:t>
      </w:r>
      <w:r>
        <w:rPr>
          <w:sz w:val="28"/>
          <w:szCs w:val="28"/>
        </w:rPr>
        <w:t>дминистрацией</w:t>
      </w:r>
      <w:r w:rsidRPr="00954C84">
        <w:rPr>
          <w:sz w:val="28"/>
          <w:szCs w:val="28"/>
        </w:rPr>
        <w:t xml:space="preserve"> работой </w:t>
      </w:r>
      <w:proofErr w:type="gramStart"/>
      <w:r w:rsidRPr="00954C84">
        <w:rPr>
          <w:sz w:val="28"/>
          <w:szCs w:val="28"/>
        </w:rPr>
        <w:t>по</w:t>
      </w:r>
      <w:proofErr w:type="gramEnd"/>
      <w:r w:rsidRPr="00954C84">
        <w:rPr>
          <w:sz w:val="28"/>
          <w:szCs w:val="28"/>
        </w:rPr>
        <w:t>: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>- экспертизе ценности документов Администрации;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54C84">
        <w:rPr>
          <w:sz w:val="28"/>
          <w:szCs w:val="28"/>
        </w:rPr>
        <w:t xml:space="preserve">отбору и подготовке к передаче на постоянное хранение образующихся в процессе </w:t>
      </w:r>
      <w:proofErr w:type="gramStart"/>
      <w:r w:rsidRPr="00954C84">
        <w:rPr>
          <w:sz w:val="28"/>
          <w:szCs w:val="28"/>
        </w:rPr>
        <w:t>деятельности Администрации документов Архивного фонда Российской Федерации</w:t>
      </w:r>
      <w:proofErr w:type="gramEnd"/>
      <w:r w:rsidRPr="00954C84">
        <w:rPr>
          <w:sz w:val="28"/>
          <w:szCs w:val="28"/>
        </w:rPr>
        <w:t>;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>- отбору дел (документов) Администрации к уничтожению;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54C84">
        <w:rPr>
          <w:sz w:val="28"/>
          <w:szCs w:val="28"/>
        </w:rPr>
        <w:t xml:space="preserve">разработке, утверждению, уточнению номенклатуры дел Администрации; 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>- организации документов в делопроизводстве Администрации;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>2) принятие решений:</w:t>
      </w:r>
    </w:p>
    <w:p w:rsidR="00E47315" w:rsidRDefault="00E47315" w:rsidP="003D73BB">
      <w:pPr>
        <w:ind w:firstLine="720"/>
        <w:jc w:val="both"/>
        <w:rPr>
          <w:sz w:val="28"/>
          <w:szCs w:val="28"/>
        </w:rPr>
      </w:pPr>
    </w:p>
    <w:p w:rsidR="00E47315" w:rsidRDefault="00E47315" w:rsidP="003D73BB">
      <w:pPr>
        <w:ind w:firstLine="720"/>
        <w:jc w:val="both"/>
        <w:rPr>
          <w:sz w:val="28"/>
          <w:szCs w:val="28"/>
        </w:rPr>
      </w:pPr>
    </w:p>
    <w:p w:rsidR="00E47315" w:rsidRDefault="00E47315" w:rsidP="00E473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D73BB" w:rsidRPr="00954C84" w:rsidRDefault="00E47315" w:rsidP="00E473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D73BB" w:rsidRPr="00954C84">
        <w:rPr>
          <w:sz w:val="28"/>
          <w:szCs w:val="28"/>
        </w:rPr>
        <w:t>- о согласовании и передаче для рассмотрения: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 xml:space="preserve">экспертно-проверочной комиссии Министерства культуры Омской области (далее – ЭПК Министерства) проектов номенклатуры дел Администрации, инструкции по делопроизводству Администрации, положений об архиве Администрации и об экспертной комиссии, описей дел постоянного срока хранения и по личному составу, актов о </w:t>
      </w:r>
      <w:proofErr w:type="spellStart"/>
      <w:r w:rsidRPr="00954C84">
        <w:rPr>
          <w:sz w:val="28"/>
          <w:szCs w:val="28"/>
        </w:rPr>
        <w:t>необнаружении</w:t>
      </w:r>
      <w:proofErr w:type="spellEnd"/>
      <w:r w:rsidRPr="00954C84">
        <w:rPr>
          <w:sz w:val="28"/>
          <w:szCs w:val="28"/>
        </w:rPr>
        <w:t xml:space="preserve"> дел, пути розыска которых исчерпаны, актов о неисправимых повреждениях дел;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 xml:space="preserve">- о согласовании описей дел временного (свыше 10 лет) срока хранения, актов о выделении к уничтожению документов, не подлежащих хранению и передаче их на утверждение главе </w:t>
      </w:r>
      <w:r w:rsidR="00E47315">
        <w:rPr>
          <w:sz w:val="28"/>
          <w:szCs w:val="28"/>
        </w:rPr>
        <w:t>городского</w:t>
      </w:r>
      <w:r w:rsidRPr="00954C84">
        <w:rPr>
          <w:sz w:val="28"/>
          <w:szCs w:val="28"/>
        </w:rPr>
        <w:t xml:space="preserve"> поселения;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>- по другим документам, касающимся документационного обеспечения деятельности Администрации;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proofErr w:type="gramStart"/>
      <w:r w:rsidRPr="00954C84">
        <w:rPr>
          <w:sz w:val="28"/>
          <w:szCs w:val="28"/>
        </w:rPr>
        <w:t>контроль за</w:t>
      </w:r>
      <w:proofErr w:type="gramEnd"/>
      <w:r w:rsidRPr="00954C84">
        <w:rPr>
          <w:sz w:val="28"/>
          <w:szCs w:val="28"/>
        </w:rPr>
        <w:t xml:space="preserve"> формированием дел в делопроизв</w:t>
      </w:r>
      <w:r>
        <w:rPr>
          <w:sz w:val="28"/>
          <w:szCs w:val="28"/>
        </w:rPr>
        <w:t xml:space="preserve">одстве </w:t>
      </w:r>
      <w:r w:rsidRPr="00954C84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,</w:t>
      </w:r>
      <w:r w:rsidRPr="00954C84">
        <w:rPr>
          <w:sz w:val="28"/>
          <w:szCs w:val="28"/>
        </w:rPr>
        <w:t xml:space="preserve"> качеством подготовки документов к передаче в архив (лицу, ответственному за архив) администрации;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4)участие в подготовке и</w:t>
      </w:r>
      <w:r w:rsidRPr="00954C84">
        <w:rPr>
          <w:sz w:val="28"/>
          <w:szCs w:val="28"/>
        </w:rPr>
        <w:t xml:space="preserve"> рассмотрении проектов локальных  документов по вопросам работы с документами Администрации.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>4. При выполнении своих задач комиссия вправе: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 xml:space="preserve">1) в пределах своей компетенции давать рекомендации главе </w:t>
      </w:r>
      <w:r w:rsidR="00E47315">
        <w:rPr>
          <w:sz w:val="28"/>
          <w:szCs w:val="28"/>
        </w:rPr>
        <w:t xml:space="preserve">городского </w:t>
      </w:r>
      <w:r w:rsidRPr="00954C84">
        <w:rPr>
          <w:sz w:val="28"/>
          <w:szCs w:val="28"/>
        </w:rPr>
        <w:t>поселения, его заместителю, руководителям структурных подразделений и иным работникам Администрации;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>2)согласовывать проекты локальных актов Администрации по документационному обеспечению деятельности Администрации;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>3)запрашивать у г</w:t>
      </w:r>
      <w:r>
        <w:rPr>
          <w:sz w:val="28"/>
          <w:szCs w:val="28"/>
        </w:rPr>
        <w:t xml:space="preserve">лавы </w:t>
      </w:r>
      <w:r w:rsidR="00E47315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поселения, его заместителя,</w:t>
      </w:r>
      <w:r w:rsidRPr="00954C84">
        <w:rPr>
          <w:sz w:val="28"/>
          <w:szCs w:val="28"/>
        </w:rPr>
        <w:t xml:space="preserve"> иных работников Администрации сведения, необходимые для работы комиссии, в том числе письменные объяснения о причинах утраты, порчи или незаконного уничтожения документов постоянного и временного (свыше 10 лет) срока хранения;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954C84">
        <w:rPr>
          <w:sz w:val="28"/>
          <w:szCs w:val="28"/>
        </w:rPr>
        <w:t>возвращать для дораб</w:t>
      </w:r>
      <w:r>
        <w:rPr>
          <w:sz w:val="28"/>
          <w:szCs w:val="28"/>
        </w:rPr>
        <w:t>отки сотрудникам</w:t>
      </w:r>
      <w:r w:rsidRPr="00954C84">
        <w:rPr>
          <w:sz w:val="28"/>
          <w:szCs w:val="28"/>
        </w:rPr>
        <w:t xml:space="preserve"> Администрации ненадлежащим образом подготовленные документы;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954C84">
        <w:rPr>
          <w:sz w:val="28"/>
          <w:szCs w:val="28"/>
        </w:rPr>
        <w:t>заслушив</w:t>
      </w:r>
      <w:r>
        <w:rPr>
          <w:sz w:val="28"/>
          <w:szCs w:val="28"/>
        </w:rPr>
        <w:t xml:space="preserve">ать на своих заседаниях руководителя </w:t>
      </w:r>
      <w:r w:rsidRPr="00954C84">
        <w:rPr>
          <w:sz w:val="28"/>
          <w:szCs w:val="28"/>
        </w:rPr>
        <w:t>Администрации и лиц, ответственных за делопроизводство в Администрации, о качестве и сроках подготовки документов к архивному хранению, об условиях хранения и обеспечения сохранности документов, о причинах утраты документов;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954C84">
        <w:rPr>
          <w:sz w:val="28"/>
          <w:szCs w:val="28"/>
        </w:rPr>
        <w:t>приглашать на заседание комиссии в качестве консультантов и экспертов работников Администрации и представителей муниципального архива Администрации Полтавского муниципального района (по согласованию);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954C84">
        <w:rPr>
          <w:sz w:val="28"/>
          <w:szCs w:val="28"/>
        </w:rPr>
        <w:t>принимать участие в организации обследований состояния делопроизводства в Администрации;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954C84">
        <w:rPr>
          <w:sz w:val="28"/>
          <w:szCs w:val="28"/>
        </w:rPr>
        <w:t xml:space="preserve">информировать главу </w:t>
      </w:r>
      <w:r w:rsidR="00E47315">
        <w:rPr>
          <w:sz w:val="28"/>
          <w:szCs w:val="28"/>
        </w:rPr>
        <w:t>городского</w:t>
      </w:r>
      <w:r w:rsidRPr="00954C84">
        <w:rPr>
          <w:sz w:val="28"/>
          <w:szCs w:val="28"/>
        </w:rPr>
        <w:t xml:space="preserve"> поселения, его заместителей по вопросам, относящимся к компетенции комиссии.</w:t>
      </w:r>
    </w:p>
    <w:p w:rsidR="003D73BB" w:rsidRPr="003D73BB" w:rsidRDefault="003D73BB" w:rsidP="003D73BB">
      <w:pPr>
        <w:ind w:firstLine="720"/>
        <w:jc w:val="both"/>
        <w:rPr>
          <w:sz w:val="28"/>
          <w:szCs w:val="28"/>
        </w:rPr>
      </w:pPr>
    </w:p>
    <w:p w:rsidR="00E47315" w:rsidRDefault="00E47315" w:rsidP="003D73BB">
      <w:pPr>
        <w:ind w:firstLine="720"/>
        <w:jc w:val="both"/>
        <w:rPr>
          <w:sz w:val="28"/>
          <w:szCs w:val="28"/>
        </w:rPr>
      </w:pPr>
    </w:p>
    <w:p w:rsidR="00E47315" w:rsidRDefault="00E47315" w:rsidP="003D73BB">
      <w:pPr>
        <w:ind w:firstLine="720"/>
        <w:jc w:val="both"/>
        <w:rPr>
          <w:sz w:val="28"/>
          <w:szCs w:val="28"/>
        </w:rPr>
      </w:pPr>
    </w:p>
    <w:p w:rsidR="00E47315" w:rsidRDefault="00E47315" w:rsidP="00E47315">
      <w:pPr>
        <w:jc w:val="both"/>
        <w:rPr>
          <w:sz w:val="28"/>
          <w:szCs w:val="28"/>
        </w:rPr>
      </w:pP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>5. Комиссия осуществляет свою деятельность на постоянной основе, во взаимодействии с ЭМК, ЭПК Министерства.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954C84">
        <w:rPr>
          <w:sz w:val="28"/>
          <w:szCs w:val="28"/>
        </w:rPr>
        <w:t>В случае отсутствия председателя комиссии по причине болезни, отпуска, командировки и другим уважительным причинам его обязанности исполняет заместитель председателя комиссии.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>7. Заседания комиссии проводятся по мере необходимости.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954C84">
        <w:rPr>
          <w:sz w:val="28"/>
          <w:szCs w:val="28"/>
        </w:rPr>
        <w:t>Заседания комиссии считаются правомочными, если на них присутствует не менее половины от установленного числа её членов.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>9. Комиссия принимает решения большинством голосов от числа присутствующих на ее заседании членов комиссии.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>10. Решение считается принятым, если за него проголосовало не менее половины от числа присутствующих на заседании комиссии членов комиссии.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>При равенстве голосов право решающего голоса принадлежит председательствующему на заседании комиссии.</w:t>
      </w:r>
    </w:p>
    <w:p w:rsidR="003D73BB" w:rsidRPr="00954C84" w:rsidRDefault="003D73BB" w:rsidP="003D73BB">
      <w:pPr>
        <w:ind w:firstLine="720"/>
        <w:jc w:val="both"/>
        <w:rPr>
          <w:sz w:val="28"/>
          <w:szCs w:val="28"/>
        </w:rPr>
      </w:pPr>
      <w:r w:rsidRPr="00954C84">
        <w:rPr>
          <w:sz w:val="28"/>
          <w:szCs w:val="28"/>
        </w:rPr>
        <w:t>11. Решения комиссии оформляются протоколом, который подписывает председатель и секретарь комиссии.</w:t>
      </w:r>
    </w:p>
    <w:p w:rsidR="003D73BB" w:rsidRPr="00954C84" w:rsidRDefault="003D73BB" w:rsidP="003D73BB">
      <w:pPr>
        <w:jc w:val="both"/>
        <w:rPr>
          <w:sz w:val="28"/>
          <w:szCs w:val="28"/>
        </w:rPr>
      </w:pPr>
    </w:p>
    <w:p w:rsidR="003D73BB" w:rsidRPr="00954C84" w:rsidRDefault="003D73BB" w:rsidP="003D73BB">
      <w:pPr>
        <w:pStyle w:val="a3"/>
        <w:ind w:left="0"/>
        <w:rPr>
          <w:sz w:val="28"/>
          <w:szCs w:val="28"/>
        </w:rPr>
      </w:pPr>
    </w:p>
    <w:p w:rsidR="003D73BB" w:rsidRPr="00954C84" w:rsidRDefault="003D73BB" w:rsidP="003D73BB">
      <w:pPr>
        <w:pStyle w:val="a3"/>
        <w:ind w:hanging="38"/>
        <w:rPr>
          <w:sz w:val="28"/>
          <w:szCs w:val="28"/>
        </w:rPr>
      </w:pPr>
      <w:r w:rsidRPr="00954C84">
        <w:rPr>
          <w:sz w:val="28"/>
          <w:szCs w:val="28"/>
        </w:rPr>
        <w:t xml:space="preserve">  Положение подготовила:</w:t>
      </w:r>
    </w:p>
    <w:p w:rsidR="003D73BB" w:rsidRPr="00954C84" w:rsidRDefault="003D73BB" w:rsidP="003D73BB">
      <w:pPr>
        <w:pStyle w:val="a3"/>
        <w:ind w:hanging="38"/>
        <w:rPr>
          <w:sz w:val="28"/>
          <w:szCs w:val="28"/>
        </w:rPr>
      </w:pPr>
      <w:r w:rsidRPr="00954C84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Документовед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Т.П. Бохан </w:t>
      </w:r>
    </w:p>
    <w:p w:rsidR="003D73BB" w:rsidRPr="00954C84" w:rsidRDefault="003D73BB" w:rsidP="003D73BB">
      <w:pPr>
        <w:pStyle w:val="a3"/>
        <w:ind w:hanging="38"/>
        <w:rPr>
          <w:sz w:val="28"/>
          <w:szCs w:val="28"/>
        </w:rPr>
      </w:pPr>
      <w:r w:rsidRPr="00954C84">
        <w:rPr>
          <w:sz w:val="28"/>
          <w:szCs w:val="28"/>
        </w:rPr>
        <w:t xml:space="preserve">  </w:t>
      </w:r>
    </w:p>
    <w:p w:rsidR="003D73BB" w:rsidRPr="00954C84" w:rsidRDefault="003D73BB" w:rsidP="003D73BB">
      <w:pPr>
        <w:pStyle w:val="a3"/>
        <w:ind w:left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17.02.2016 </w:t>
      </w:r>
    </w:p>
    <w:p w:rsidR="003D73BB" w:rsidRPr="00954C84" w:rsidRDefault="003D73BB" w:rsidP="003D73BB">
      <w:pPr>
        <w:pStyle w:val="a3"/>
        <w:ind w:firstLine="682"/>
        <w:rPr>
          <w:sz w:val="28"/>
          <w:szCs w:val="28"/>
        </w:rPr>
      </w:pPr>
    </w:p>
    <w:p w:rsidR="003D73BB" w:rsidRPr="00954C84" w:rsidRDefault="003D73BB" w:rsidP="003D73BB">
      <w:pPr>
        <w:jc w:val="both"/>
        <w:rPr>
          <w:sz w:val="28"/>
          <w:szCs w:val="28"/>
        </w:rPr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951F3" w:rsidRDefault="003951F3"/>
    <w:sectPr w:rsidR="003951F3" w:rsidSect="00E47315">
      <w:pgSz w:w="11906" w:h="16838"/>
      <w:pgMar w:top="0" w:right="850" w:bottom="198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3BB"/>
    <w:rsid w:val="003951F3"/>
    <w:rsid w:val="003D73BB"/>
    <w:rsid w:val="00575B38"/>
    <w:rsid w:val="00607ECD"/>
    <w:rsid w:val="00755533"/>
    <w:rsid w:val="008522DE"/>
    <w:rsid w:val="00E47315"/>
    <w:rsid w:val="00F03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D73BB"/>
    <w:pPr>
      <w:tabs>
        <w:tab w:val="left" w:pos="-284"/>
      </w:tabs>
      <w:ind w:left="-142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3D73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3D73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3D73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1114</Words>
  <Characters>6350</Characters>
  <Application>Microsoft Office Word</Application>
  <DocSecurity>0</DocSecurity>
  <Lines>52</Lines>
  <Paragraphs>14</Paragraphs>
  <ScaleCrop>false</ScaleCrop>
  <Company/>
  <LinksUpToDate>false</LinksUpToDate>
  <CharactersWithSpaces>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4</cp:revision>
  <cp:lastPrinted>2016-04-29T03:14:00Z</cp:lastPrinted>
  <dcterms:created xsi:type="dcterms:W3CDTF">2016-04-14T03:49:00Z</dcterms:created>
  <dcterms:modified xsi:type="dcterms:W3CDTF">2016-04-29T03:14:00Z</dcterms:modified>
</cp:coreProperties>
</file>