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E47" w:rsidRDefault="005D6E47" w:rsidP="005D6E47">
      <w:pPr>
        <w:ind w:firstLine="708"/>
        <w:jc w:val="center"/>
        <w:rPr>
          <w:rFonts w:ascii="Times New Roman" w:hAnsi="Times New Roman"/>
          <w:b/>
          <w:sz w:val="20"/>
          <w:szCs w:val="20"/>
          <w:u w:val="single"/>
        </w:rPr>
      </w:pPr>
      <w:r w:rsidRPr="00B34BEF">
        <w:rPr>
          <w:rFonts w:ascii="Times New Roman" w:hAnsi="Times New Roman"/>
          <w:b/>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5D6E47" w:rsidRPr="00B34BEF" w:rsidRDefault="005D6E47" w:rsidP="005D6E47">
      <w:pPr>
        <w:ind w:firstLine="708"/>
        <w:jc w:val="center"/>
        <w:rPr>
          <w:rFonts w:ascii="Times New Roman" w:hAnsi="Times New Roman"/>
          <w:b/>
          <w:sz w:val="20"/>
          <w:szCs w:val="20"/>
          <w:u w:val="single"/>
        </w:rPr>
      </w:pPr>
    </w:p>
    <w:p w:rsidR="005D6E47" w:rsidRPr="00B34BEF" w:rsidRDefault="005D6E47" w:rsidP="005D6E47">
      <w:pPr>
        <w:ind w:firstLine="708"/>
        <w:jc w:val="center"/>
        <w:rPr>
          <w:rFonts w:ascii="Times New Roman" w:hAnsi="Times New Roman"/>
          <w:sz w:val="28"/>
          <w:szCs w:val="28"/>
        </w:rPr>
      </w:pPr>
      <w:proofErr w:type="gramStart"/>
      <w:r w:rsidRPr="00B34BEF">
        <w:rPr>
          <w:rFonts w:ascii="Times New Roman" w:hAnsi="Times New Roman"/>
          <w:sz w:val="28"/>
          <w:szCs w:val="28"/>
        </w:rPr>
        <w:t>П</w:t>
      </w:r>
      <w:proofErr w:type="gramEnd"/>
      <w:r w:rsidRPr="00B34BEF">
        <w:rPr>
          <w:rFonts w:ascii="Times New Roman" w:hAnsi="Times New Roman"/>
          <w:sz w:val="28"/>
          <w:szCs w:val="28"/>
        </w:rPr>
        <w:t xml:space="preserve"> О С Т А Н О В Л Е Н И Е</w:t>
      </w:r>
    </w:p>
    <w:p w:rsidR="005D6E47" w:rsidRDefault="005D6E47" w:rsidP="005D6E47">
      <w:pPr>
        <w:pStyle w:val="ConsTitle"/>
        <w:widowControl/>
        <w:ind w:right="0"/>
        <w:jc w:val="center"/>
        <w:rPr>
          <w:rFonts w:ascii="Times New Roman" w:hAnsi="Times New Roman"/>
          <w:sz w:val="36"/>
          <w:szCs w:val="36"/>
        </w:rPr>
      </w:pPr>
    </w:p>
    <w:p w:rsidR="005D6E47" w:rsidRPr="00B34BEF" w:rsidRDefault="005D6E47" w:rsidP="005D6E47">
      <w:pPr>
        <w:pStyle w:val="ConsTitle"/>
        <w:widowControl/>
        <w:ind w:right="0"/>
        <w:jc w:val="both"/>
        <w:rPr>
          <w:rFonts w:ascii="Times New Roman" w:hAnsi="Times New Roman"/>
          <w:b w:val="0"/>
          <w:sz w:val="28"/>
          <w:szCs w:val="24"/>
        </w:rPr>
      </w:pPr>
      <w:r>
        <w:rPr>
          <w:rFonts w:ascii="Times New Roman" w:hAnsi="Times New Roman"/>
          <w:b w:val="0"/>
          <w:sz w:val="28"/>
          <w:szCs w:val="24"/>
        </w:rPr>
        <w:t>о</w:t>
      </w:r>
      <w:r w:rsidRPr="00B34BEF">
        <w:rPr>
          <w:rFonts w:ascii="Times New Roman" w:hAnsi="Times New Roman"/>
          <w:b w:val="0"/>
          <w:sz w:val="28"/>
          <w:szCs w:val="24"/>
        </w:rPr>
        <w:t>т</w:t>
      </w:r>
      <w:r>
        <w:rPr>
          <w:rFonts w:ascii="Times New Roman" w:hAnsi="Times New Roman"/>
          <w:b w:val="0"/>
          <w:sz w:val="28"/>
          <w:szCs w:val="24"/>
        </w:rPr>
        <w:t xml:space="preserve"> </w:t>
      </w:r>
      <w:r w:rsidRPr="00B34BEF">
        <w:rPr>
          <w:rFonts w:ascii="Times New Roman" w:hAnsi="Times New Roman"/>
          <w:b w:val="0"/>
          <w:sz w:val="28"/>
          <w:szCs w:val="24"/>
        </w:rPr>
        <w:t xml:space="preserve"> </w:t>
      </w:r>
      <w:r>
        <w:rPr>
          <w:rFonts w:ascii="Times New Roman" w:hAnsi="Times New Roman"/>
          <w:b w:val="0"/>
          <w:sz w:val="28"/>
          <w:szCs w:val="24"/>
        </w:rPr>
        <w:t>17 января 2018</w:t>
      </w:r>
      <w:r w:rsidRPr="00B34BEF">
        <w:rPr>
          <w:rFonts w:ascii="Times New Roman" w:hAnsi="Times New Roman"/>
          <w:b w:val="0"/>
          <w:sz w:val="28"/>
          <w:szCs w:val="24"/>
        </w:rPr>
        <w:t xml:space="preserve"> г.                                                  </w:t>
      </w:r>
      <w:r>
        <w:rPr>
          <w:rFonts w:ascii="Times New Roman" w:hAnsi="Times New Roman"/>
          <w:b w:val="0"/>
          <w:sz w:val="28"/>
          <w:szCs w:val="24"/>
        </w:rPr>
        <w:t xml:space="preserve">                             № </w:t>
      </w:r>
      <w:r w:rsidR="00041FF4">
        <w:rPr>
          <w:rFonts w:ascii="Times New Roman" w:hAnsi="Times New Roman"/>
          <w:b w:val="0"/>
          <w:sz w:val="28"/>
          <w:szCs w:val="24"/>
        </w:rPr>
        <w:t>3</w:t>
      </w:r>
    </w:p>
    <w:p w:rsidR="005D6E47" w:rsidRPr="006A50E6" w:rsidRDefault="005D6E47" w:rsidP="005D6E47">
      <w:pPr>
        <w:rPr>
          <w:rFonts w:ascii="Times New Roman" w:hAnsi="Times New Roman"/>
          <w:sz w:val="24"/>
          <w:szCs w:val="24"/>
        </w:rPr>
      </w:pPr>
    </w:p>
    <w:p w:rsidR="005D6E47" w:rsidRPr="005D6E47" w:rsidRDefault="005D6E47" w:rsidP="005D6E47">
      <w:pPr>
        <w:pStyle w:val="ConsPlusTitle"/>
        <w:widowControl/>
        <w:jc w:val="center"/>
        <w:rPr>
          <w:rFonts w:ascii="Times New Roman" w:hAnsi="Times New Roman" w:cs="Times New Roman"/>
          <w:b w:val="0"/>
          <w:bCs w:val="0"/>
          <w:sz w:val="28"/>
          <w:szCs w:val="28"/>
        </w:rPr>
      </w:pPr>
      <w:r w:rsidRPr="005D6E47">
        <w:rPr>
          <w:rFonts w:ascii="Times New Roman" w:hAnsi="Times New Roman"/>
          <w:b w:val="0"/>
        </w:rPr>
        <w:t xml:space="preserve">О </w:t>
      </w:r>
      <w:r w:rsidRPr="005D6E47">
        <w:rPr>
          <w:rFonts w:ascii="Times New Roman" w:hAnsi="Times New Roman"/>
          <w:b w:val="0"/>
          <w:sz w:val="28"/>
          <w:szCs w:val="28"/>
        </w:rPr>
        <w:t>внесении изменений в постановление администрации Полтавского городского поселения от 15.05.2012 года № 15 «</w:t>
      </w:r>
      <w:r w:rsidRPr="005D6E47">
        <w:rPr>
          <w:rFonts w:ascii="Times New Roman" w:hAnsi="Times New Roman" w:cs="Times New Roman"/>
          <w:b w:val="0"/>
          <w:bCs w:val="0"/>
          <w:sz w:val="28"/>
          <w:szCs w:val="28"/>
        </w:rPr>
        <w:t>О Совете профилактики при участковом пункте полиции Полтавского городского поселения Полтавского муниципального района Омской области</w:t>
      </w:r>
      <w:r>
        <w:rPr>
          <w:rFonts w:ascii="Times New Roman" w:hAnsi="Times New Roman" w:cs="Times New Roman"/>
          <w:b w:val="0"/>
          <w:bCs w:val="0"/>
          <w:sz w:val="28"/>
          <w:szCs w:val="28"/>
        </w:rPr>
        <w:t>»</w:t>
      </w:r>
    </w:p>
    <w:p w:rsidR="005D6E47" w:rsidRPr="00B34BEF" w:rsidRDefault="005D6E47" w:rsidP="005D6E47">
      <w:pPr>
        <w:jc w:val="center"/>
        <w:rPr>
          <w:rFonts w:ascii="Times New Roman" w:hAnsi="Times New Roman"/>
          <w:sz w:val="32"/>
          <w:szCs w:val="28"/>
        </w:rPr>
      </w:pPr>
    </w:p>
    <w:p w:rsidR="005D6E47" w:rsidRDefault="005D6E47" w:rsidP="005D6E47">
      <w:pPr>
        <w:ind w:firstLine="540"/>
        <w:jc w:val="both"/>
        <w:rPr>
          <w:rFonts w:ascii="Times New Roman" w:hAnsi="Times New Roman"/>
          <w:b/>
          <w:sz w:val="28"/>
          <w:szCs w:val="24"/>
        </w:rPr>
      </w:pPr>
      <w:r>
        <w:rPr>
          <w:rFonts w:ascii="Times New Roman" w:hAnsi="Times New Roman"/>
          <w:sz w:val="28"/>
          <w:szCs w:val="28"/>
        </w:rPr>
        <w:t xml:space="preserve">В соответствии с Федеральным </w:t>
      </w:r>
      <w:r w:rsidRPr="005D6E47">
        <w:rPr>
          <w:rFonts w:ascii="Times New Roman" w:hAnsi="Times New Roman"/>
          <w:sz w:val="28"/>
          <w:szCs w:val="28"/>
        </w:rPr>
        <w:t xml:space="preserve"> законом "Об общих принципах организации местного самоуправления в Российской Федерации", Уставом Полтавского городского  поселения,</w:t>
      </w:r>
      <w:r>
        <w:rPr>
          <w:rFonts w:ascii="Times New Roman" w:hAnsi="Times New Roman"/>
          <w:sz w:val="28"/>
          <w:szCs w:val="28"/>
        </w:rPr>
        <w:t xml:space="preserve"> в связи с кадровыми перестановками</w:t>
      </w:r>
      <w:r w:rsidRPr="005D6E47">
        <w:rPr>
          <w:rFonts w:ascii="Times New Roman" w:hAnsi="Times New Roman"/>
          <w:sz w:val="28"/>
          <w:szCs w:val="28"/>
        </w:rPr>
        <w:t xml:space="preserve"> постановляю</w:t>
      </w:r>
      <w:r w:rsidRPr="00B34BEF">
        <w:rPr>
          <w:rFonts w:ascii="Times New Roman" w:hAnsi="Times New Roman"/>
          <w:sz w:val="28"/>
          <w:szCs w:val="24"/>
        </w:rPr>
        <w:t xml:space="preserve"> </w:t>
      </w:r>
      <w:proofErr w:type="spellStart"/>
      <w:proofErr w:type="gramStart"/>
      <w:r w:rsidRPr="00B34BEF">
        <w:rPr>
          <w:rFonts w:ascii="Times New Roman" w:hAnsi="Times New Roman"/>
          <w:b/>
          <w:sz w:val="28"/>
          <w:szCs w:val="24"/>
        </w:rPr>
        <w:t>п</w:t>
      </w:r>
      <w:proofErr w:type="spellEnd"/>
      <w:proofErr w:type="gramEnd"/>
      <w:r w:rsidRPr="00B34BEF">
        <w:rPr>
          <w:rFonts w:ascii="Times New Roman" w:hAnsi="Times New Roman"/>
          <w:b/>
          <w:sz w:val="28"/>
          <w:szCs w:val="24"/>
        </w:rPr>
        <w:t xml:space="preserve"> о с т а </w:t>
      </w:r>
      <w:proofErr w:type="spellStart"/>
      <w:r w:rsidRPr="00B34BEF">
        <w:rPr>
          <w:rFonts w:ascii="Times New Roman" w:hAnsi="Times New Roman"/>
          <w:b/>
          <w:sz w:val="28"/>
          <w:szCs w:val="24"/>
        </w:rPr>
        <w:t>н</w:t>
      </w:r>
      <w:proofErr w:type="spellEnd"/>
      <w:r w:rsidRPr="00B34BEF">
        <w:rPr>
          <w:rFonts w:ascii="Times New Roman" w:hAnsi="Times New Roman"/>
          <w:b/>
          <w:sz w:val="28"/>
          <w:szCs w:val="24"/>
        </w:rPr>
        <w:t xml:space="preserve"> о в л я ю:</w:t>
      </w:r>
    </w:p>
    <w:p w:rsidR="005D6E47" w:rsidRPr="006031DE" w:rsidRDefault="005D6E47" w:rsidP="005D6E47">
      <w:pPr>
        <w:pStyle w:val="1"/>
        <w:numPr>
          <w:ilvl w:val="0"/>
          <w:numId w:val="1"/>
        </w:num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Внести в постановление администрации</w:t>
      </w:r>
      <w:r>
        <w:rPr>
          <w:rFonts w:ascii="Times New Roman" w:hAnsi="Times New Roman" w:cs="Times New Roman"/>
          <w:sz w:val="28"/>
          <w:szCs w:val="28"/>
        </w:rPr>
        <w:t xml:space="preserve"> </w:t>
      </w:r>
      <w:proofErr w:type="gramStart"/>
      <w:r>
        <w:rPr>
          <w:rFonts w:ascii="Times New Roman" w:hAnsi="Times New Roman" w:cs="Times New Roman"/>
          <w:sz w:val="28"/>
          <w:szCs w:val="28"/>
        </w:rPr>
        <w:t>Полтавского</w:t>
      </w:r>
      <w:proofErr w:type="gramEnd"/>
      <w:r>
        <w:rPr>
          <w:rFonts w:ascii="Times New Roman" w:hAnsi="Times New Roman" w:cs="Times New Roman"/>
          <w:sz w:val="28"/>
          <w:szCs w:val="28"/>
        </w:rPr>
        <w:t xml:space="preserve"> городского</w:t>
      </w:r>
    </w:p>
    <w:p w:rsidR="005D6E47" w:rsidRDefault="005D6E47" w:rsidP="005D6E47">
      <w:pPr>
        <w:pStyle w:val="ConsPlusTitle"/>
        <w:widowControl/>
        <w:jc w:val="both"/>
        <w:rPr>
          <w:rFonts w:ascii="Times New Roman" w:hAnsi="Times New Roman" w:cs="Times New Roman"/>
          <w:b w:val="0"/>
          <w:sz w:val="28"/>
          <w:szCs w:val="28"/>
        </w:rPr>
      </w:pPr>
      <w:r w:rsidRPr="005D6E47">
        <w:rPr>
          <w:rFonts w:ascii="Times New Roman" w:hAnsi="Times New Roman" w:cs="Times New Roman"/>
          <w:b w:val="0"/>
          <w:sz w:val="28"/>
          <w:szCs w:val="28"/>
        </w:rPr>
        <w:t xml:space="preserve">поселения от </w:t>
      </w:r>
      <w:r w:rsidRPr="005D6E47">
        <w:rPr>
          <w:rFonts w:ascii="Times New Roman" w:hAnsi="Times New Roman"/>
          <w:b w:val="0"/>
          <w:sz w:val="28"/>
          <w:szCs w:val="28"/>
        </w:rPr>
        <w:t xml:space="preserve"> 15.05.2012 года № 15 «</w:t>
      </w:r>
      <w:r w:rsidRPr="005D6E47">
        <w:rPr>
          <w:rFonts w:ascii="Times New Roman" w:hAnsi="Times New Roman" w:cs="Times New Roman"/>
          <w:b w:val="0"/>
          <w:bCs w:val="0"/>
          <w:sz w:val="28"/>
          <w:szCs w:val="28"/>
        </w:rPr>
        <w:t xml:space="preserve">О Совете профилактики при участковом пункте полиции Полтавского городского поселения </w:t>
      </w:r>
      <w:r>
        <w:rPr>
          <w:rFonts w:ascii="Times New Roman" w:hAnsi="Times New Roman" w:cs="Times New Roman"/>
          <w:b w:val="0"/>
          <w:bCs w:val="0"/>
          <w:sz w:val="28"/>
          <w:szCs w:val="28"/>
        </w:rPr>
        <w:t xml:space="preserve">Полтавского </w:t>
      </w:r>
      <w:r w:rsidRPr="005D6E47">
        <w:rPr>
          <w:rFonts w:ascii="Times New Roman" w:hAnsi="Times New Roman" w:cs="Times New Roman"/>
          <w:b w:val="0"/>
          <w:bCs w:val="0"/>
          <w:sz w:val="28"/>
          <w:szCs w:val="28"/>
        </w:rPr>
        <w:t>муниципального района Омской области</w:t>
      </w:r>
      <w:r>
        <w:rPr>
          <w:rFonts w:ascii="Times New Roman" w:hAnsi="Times New Roman" w:cs="Times New Roman"/>
          <w:b w:val="0"/>
          <w:bCs w:val="0"/>
          <w:sz w:val="28"/>
          <w:szCs w:val="28"/>
        </w:rPr>
        <w:t xml:space="preserve">» </w:t>
      </w:r>
      <w:r w:rsidRPr="005D6E47">
        <w:rPr>
          <w:rFonts w:ascii="Times New Roman" w:hAnsi="Times New Roman" w:cs="Times New Roman"/>
          <w:b w:val="0"/>
          <w:sz w:val="28"/>
          <w:szCs w:val="28"/>
        </w:rPr>
        <w:t>следующие изменения:</w:t>
      </w:r>
    </w:p>
    <w:p w:rsidR="005D6E47" w:rsidRDefault="005D6E47" w:rsidP="005D6E47">
      <w:pPr>
        <w:pStyle w:val="ConsPlusTitle"/>
        <w:widowControl/>
        <w:numPr>
          <w:ilvl w:val="0"/>
          <w:numId w:val="2"/>
        </w:numPr>
        <w:jc w:val="both"/>
        <w:rPr>
          <w:rFonts w:ascii="Times New Roman" w:hAnsi="Times New Roman" w:cs="Times New Roman"/>
          <w:b w:val="0"/>
          <w:sz w:val="28"/>
          <w:szCs w:val="28"/>
        </w:rPr>
      </w:pPr>
      <w:r>
        <w:rPr>
          <w:rFonts w:ascii="Times New Roman" w:hAnsi="Times New Roman" w:cs="Times New Roman"/>
          <w:b w:val="0"/>
          <w:sz w:val="28"/>
          <w:szCs w:val="28"/>
        </w:rPr>
        <w:t>Слова «отдел полиции «Полтавский» заменить словами «ОМВД по Полтавскому району»</w:t>
      </w:r>
    </w:p>
    <w:p w:rsidR="005D6E47" w:rsidRPr="005D6E47" w:rsidRDefault="005D6E47" w:rsidP="005D6E47">
      <w:pPr>
        <w:pStyle w:val="ConsPlusTitle"/>
        <w:widowControl/>
        <w:numPr>
          <w:ilvl w:val="0"/>
          <w:numId w:val="2"/>
        </w:numPr>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Приложение «Состав совета профилактики» </w:t>
      </w:r>
      <w:r w:rsidR="00305DD1">
        <w:rPr>
          <w:rFonts w:ascii="Times New Roman" w:hAnsi="Times New Roman" w:cs="Times New Roman"/>
          <w:b w:val="0"/>
          <w:bCs w:val="0"/>
          <w:sz w:val="28"/>
          <w:szCs w:val="28"/>
        </w:rPr>
        <w:t xml:space="preserve">изложить в редакции </w:t>
      </w:r>
      <w:proofErr w:type="gramStart"/>
      <w:r w:rsidR="00305DD1">
        <w:rPr>
          <w:rFonts w:ascii="Times New Roman" w:hAnsi="Times New Roman" w:cs="Times New Roman"/>
          <w:b w:val="0"/>
          <w:bCs w:val="0"/>
          <w:sz w:val="28"/>
          <w:szCs w:val="28"/>
        </w:rPr>
        <w:t>согласно Приложения</w:t>
      </w:r>
      <w:proofErr w:type="gramEnd"/>
      <w:r w:rsidR="00305DD1">
        <w:rPr>
          <w:rFonts w:ascii="Times New Roman" w:hAnsi="Times New Roman" w:cs="Times New Roman"/>
          <w:b w:val="0"/>
          <w:bCs w:val="0"/>
          <w:sz w:val="28"/>
          <w:szCs w:val="28"/>
        </w:rPr>
        <w:t xml:space="preserve"> №2.</w:t>
      </w:r>
    </w:p>
    <w:p w:rsidR="005D6E47" w:rsidRPr="00412D2F" w:rsidRDefault="005D6E47" w:rsidP="005D6E47">
      <w:pPr>
        <w:pStyle w:val="1"/>
        <w:spacing w:after="0" w:line="240" w:lineRule="auto"/>
        <w:ind w:left="0" w:firstLine="720"/>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 xml:space="preserve">2. </w:t>
      </w:r>
      <w:r>
        <w:rPr>
          <w:rFonts w:ascii="Times New Roman" w:hAnsi="Times New Roman" w:cs="Times New Roman"/>
          <w:color w:val="000000"/>
          <w:sz w:val="28"/>
          <w:szCs w:val="28"/>
          <w:shd w:val="clear" w:color="auto" w:fill="FFFFFF"/>
        </w:rPr>
        <w:t>Настоящее постановление опубликовать (обнародовать).</w:t>
      </w:r>
      <w:r>
        <w:rPr>
          <w:rFonts w:ascii="Times New Roman" w:hAnsi="Times New Roman" w:cs="Times New Roman"/>
          <w:color w:val="000000"/>
          <w:sz w:val="28"/>
          <w:szCs w:val="28"/>
          <w:shd w:val="clear" w:color="auto" w:fill="FFFFFF"/>
        </w:rPr>
        <w:tab/>
      </w:r>
    </w:p>
    <w:p w:rsidR="005D6E47" w:rsidRDefault="005D6E47" w:rsidP="005D6E47">
      <w:pPr>
        <w:spacing w:after="0" w:line="240" w:lineRule="auto"/>
        <w:ind w:firstLine="72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3. </w:t>
      </w:r>
      <w:proofErr w:type="gramStart"/>
      <w:r>
        <w:rPr>
          <w:rFonts w:ascii="Times New Roman" w:hAnsi="Times New Roman"/>
          <w:color w:val="000000"/>
          <w:sz w:val="28"/>
          <w:szCs w:val="28"/>
          <w:shd w:val="clear" w:color="auto" w:fill="FFFFFF"/>
        </w:rPr>
        <w:t>Контроль за</w:t>
      </w:r>
      <w:proofErr w:type="gramEnd"/>
      <w:r>
        <w:rPr>
          <w:rFonts w:ascii="Times New Roman" w:hAnsi="Times New Roman"/>
          <w:color w:val="000000"/>
          <w:sz w:val="28"/>
          <w:szCs w:val="28"/>
          <w:shd w:val="clear" w:color="auto" w:fill="FFFFFF"/>
        </w:rPr>
        <w:t xml:space="preserve"> исполнением постановления оставляю за собой.</w:t>
      </w:r>
    </w:p>
    <w:p w:rsidR="005D6E47" w:rsidRDefault="005D6E47" w:rsidP="005D6E47">
      <w:pPr>
        <w:pStyle w:val="a3"/>
        <w:spacing w:after="0" w:line="240" w:lineRule="auto"/>
        <w:ind w:left="1260"/>
        <w:jc w:val="both"/>
        <w:rPr>
          <w:rFonts w:ascii="Times New Roman" w:hAnsi="Times New Roman"/>
          <w:sz w:val="28"/>
          <w:szCs w:val="24"/>
        </w:rPr>
      </w:pPr>
    </w:p>
    <w:p w:rsidR="00DA3DFA" w:rsidRDefault="00DA3DFA" w:rsidP="005D6E47">
      <w:pPr>
        <w:pStyle w:val="a3"/>
        <w:spacing w:after="0" w:line="240" w:lineRule="auto"/>
        <w:ind w:left="1260"/>
        <w:jc w:val="both"/>
        <w:rPr>
          <w:rFonts w:ascii="Times New Roman" w:hAnsi="Times New Roman"/>
          <w:sz w:val="28"/>
          <w:szCs w:val="24"/>
        </w:rPr>
      </w:pPr>
    </w:p>
    <w:p w:rsidR="005D6E47" w:rsidRPr="00A21415" w:rsidRDefault="005D6E47" w:rsidP="005D6E47">
      <w:pPr>
        <w:spacing w:after="0" w:line="240" w:lineRule="auto"/>
        <w:jc w:val="both"/>
        <w:rPr>
          <w:rFonts w:ascii="Times New Roman" w:hAnsi="Times New Roman"/>
          <w:sz w:val="28"/>
          <w:szCs w:val="24"/>
        </w:rPr>
      </w:pPr>
      <w:r w:rsidRPr="00A21415">
        <w:rPr>
          <w:rFonts w:ascii="Times New Roman" w:hAnsi="Times New Roman"/>
          <w:sz w:val="28"/>
          <w:szCs w:val="24"/>
        </w:rPr>
        <w:t xml:space="preserve">Глава </w:t>
      </w:r>
      <w:proofErr w:type="gramStart"/>
      <w:r w:rsidRPr="00A21415">
        <w:rPr>
          <w:rFonts w:ascii="Times New Roman" w:hAnsi="Times New Roman"/>
          <w:sz w:val="28"/>
          <w:szCs w:val="24"/>
        </w:rPr>
        <w:t>Полтавского</w:t>
      </w:r>
      <w:proofErr w:type="gramEnd"/>
    </w:p>
    <w:p w:rsidR="005D6E47" w:rsidRDefault="005D6E47" w:rsidP="005D6E47">
      <w:pPr>
        <w:spacing w:after="0" w:line="240" w:lineRule="auto"/>
        <w:jc w:val="both"/>
        <w:rPr>
          <w:rFonts w:ascii="Times New Roman" w:hAnsi="Times New Roman"/>
          <w:sz w:val="28"/>
          <w:szCs w:val="24"/>
        </w:rPr>
      </w:pPr>
      <w:r>
        <w:rPr>
          <w:rFonts w:ascii="Times New Roman" w:hAnsi="Times New Roman"/>
          <w:sz w:val="28"/>
          <w:szCs w:val="24"/>
        </w:rPr>
        <w:t>г</w:t>
      </w:r>
      <w:r w:rsidRPr="00A21415">
        <w:rPr>
          <w:rFonts w:ascii="Times New Roman" w:hAnsi="Times New Roman"/>
          <w:sz w:val="28"/>
          <w:szCs w:val="24"/>
        </w:rPr>
        <w:t xml:space="preserve">ородского поселения                             </w:t>
      </w:r>
      <w:r>
        <w:rPr>
          <w:rFonts w:ascii="Times New Roman" w:hAnsi="Times New Roman"/>
          <w:sz w:val="28"/>
          <w:szCs w:val="24"/>
        </w:rPr>
        <w:t xml:space="preserve">                                   </w:t>
      </w:r>
      <w:r w:rsidRPr="00A21415">
        <w:rPr>
          <w:rFonts w:ascii="Times New Roman" w:hAnsi="Times New Roman"/>
          <w:sz w:val="28"/>
          <w:szCs w:val="24"/>
        </w:rPr>
        <w:t xml:space="preserve"> М.И. Руденко</w:t>
      </w:r>
    </w:p>
    <w:p w:rsidR="00DA3DFA" w:rsidRDefault="00DA3DFA" w:rsidP="005D6E47">
      <w:pPr>
        <w:spacing w:after="0" w:line="240" w:lineRule="auto"/>
        <w:jc w:val="both"/>
        <w:rPr>
          <w:rFonts w:ascii="Times New Roman" w:hAnsi="Times New Roman"/>
          <w:sz w:val="28"/>
          <w:szCs w:val="24"/>
        </w:rPr>
      </w:pPr>
    </w:p>
    <w:p w:rsidR="00DA3DFA" w:rsidRDefault="00DA3DFA" w:rsidP="005D6E47">
      <w:pPr>
        <w:spacing w:after="0" w:line="240" w:lineRule="auto"/>
        <w:jc w:val="both"/>
        <w:rPr>
          <w:rFonts w:ascii="Times New Roman" w:hAnsi="Times New Roman"/>
          <w:sz w:val="28"/>
          <w:szCs w:val="24"/>
        </w:rPr>
      </w:pPr>
    </w:p>
    <w:p w:rsidR="00DA3DFA" w:rsidRDefault="00DA3DFA" w:rsidP="005D6E47">
      <w:pPr>
        <w:spacing w:after="0" w:line="240" w:lineRule="auto"/>
        <w:jc w:val="both"/>
        <w:rPr>
          <w:rFonts w:ascii="Times New Roman" w:hAnsi="Times New Roman"/>
          <w:sz w:val="28"/>
          <w:szCs w:val="24"/>
        </w:rPr>
      </w:pPr>
      <w:r>
        <w:rPr>
          <w:rFonts w:ascii="Times New Roman" w:hAnsi="Times New Roman"/>
          <w:sz w:val="28"/>
          <w:szCs w:val="24"/>
        </w:rPr>
        <w:t>Согласовано</w:t>
      </w:r>
    </w:p>
    <w:p w:rsidR="00DA3DFA" w:rsidRPr="00A21415" w:rsidRDefault="00DA3DFA" w:rsidP="005D6E47">
      <w:pPr>
        <w:spacing w:after="0" w:line="240" w:lineRule="auto"/>
        <w:jc w:val="both"/>
        <w:rPr>
          <w:rFonts w:ascii="Times New Roman" w:hAnsi="Times New Roman"/>
          <w:sz w:val="28"/>
          <w:szCs w:val="24"/>
        </w:rPr>
      </w:pPr>
      <w:r>
        <w:rPr>
          <w:rFonts w:ascii="Times New Roman" w:hAnsi="Times New Roman"/>
          <w:sz w:val="28"/>
          <w:szCs w:val="24"/>
        </w:rPr>
        <w:t xml:space="preserve">Юрисконсульт                                                                                   </w:t>
      </w:r>
      <w:proofErr w:type="spellStart"/>
      <w:r>
        <w:rPr>
          <w:rFonts w:ascii="Times New Roman" w:hAnsi="Times New Roman"/>
          <w:sz w:val="28"/>
          <w:szCs w:val="24"/>
        </w:rPr>
        <w:t>Е.В.Гудова</w:t>
      </w:r>
      <w:proofErr w:type="spellEnd"/>
    </w:p>
    <w:p w:rsidR="005D6E47" w:rsidRPr="005D6E47" w:rsidRDefault="005D6E47" w:rsidP="005D6E47">
      <w:pPr>
        <w:jc w:val="right"/>
        <w:rPr>
          <w:sz w:val="28"/>
          <w:szCs w:val="28"/>
        </w:rPr>
      </w:pPr>
      <w:r>
        <w:rPr>
          <w:sz w:val="28"/>
          <w:szCs w:val="28"/>
        </w:rPr>
        <w:br w:type="page"/>
      </w:r>
      <w:r>
        <w:rPr>
          <w:rFonts w:ascii="Times New Roman" w:hAnsi="Times New Roman"/>
        </w:rPr>
        <w:lastRenderedPageBreak/>
        <w:t>Приложение №1</w:t>
      </w:r>
    </w:p>
    <w:p w:rsidR="005D6E47" w:rsidRDefault="005D6E47" w:rsidP="00DA3DFA">
      <w:pPr>
        <w:pStyle w:val="ConsPlusTitle"/>
        <w:widowControl/>
        <w:jc w:val="center"/>
        <w:rPr>
          <w:rFonts w:ascii="Times New Roman" w:hAnsi="Times New Roman" w:cs="Times New Roman"/>
          <w:bCs w:val="0"/>
          <w:sz w:val="28"/>
          <w:szCs w:val="28"/>
        </w:rPr>
      </w:pPr>
    </w:p>
    <w:p w:rsidR="005D6E47" w:rsidRPr="006F446B" w:rsidRDefault="005D6E47" w:rsidP="00DA3DFA">
      <w:pPr>
        <w:pStyle w:val="ConsPlusTitle"/>
        <w:widowControl/>
        <w:jc w:val="center"/>
        <w:rPr>
          <w:rFonts w:ascii="Times New Roman" w:hAnsi="Times New Roman" w:cs="Times New Roman"/>
          <w:bCs w:val="0"/>
          <w:sz w:val="28"/>
          <w:szCs w:val="28"/>
        </w:rPr>
      </w:pPr>
      <w:r w:rsidRPr="006F446B">
        <w:rPr>
          <w:rFonts w:ascii="Times New Roman" w:hAnsi="Times New Roman" w:cs="Times New Roman"/>
          <w:bCs w:val="0"/>
          <w:sz w:val="28"/>
          <w:szCs w:val="28"/>
        </w:rPr>
        <w:t>ПОЛОЖЕНИЕ</w:t>
      </w:r>
    </w:p>
    <w:p w:rsidR="005D6E47" w:rsidRDefault="005D6E47" w:rsidP="00DA3DFA">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о</w:t>
      </w:r>
      <w:r w:rsidRPr="0006026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Совете профилактики при </w:t>
      </w:r>
      <w:r w:rsidRPr="0006026D">
        <w:rPr>
          <w:rFonts w:ascii="Times New Roman" w:hAnsi="Times New Roman" w:cs="Times New Roman"/>
          <w:b w:val="0"/>
          <w:bCs w:val="0"/>
          <w:sz w:val="28"/>
          <w:szCs w:val="28"/>
        </w:rPr>
        <w:t xml:space="preserve">участковом пункте </w:t>
      </w:r>
      <w:r>
        <w:rPr>
          <w:rFonts w:ascii="Times New Roman" w:hAnsi="Times New Roman" w:cs="Times New Roman"/>
          <w:b w:val="0"/>
          <w:bCs w:val="0"/>
          <w:sz w:val="28"/>
          <w:szCs w:val="28"/>
        </w:rPr>
        <w:t>полиции</w:t>
      </w:r>
      <w:r w:rsidRPr="0006026D">
        <w:rPr>
          <w:rFonts w:ascii="Times New Roman" w:hAnsi="Times New Roman" w:cs="Times New Roman"/>
          <w:b w:val="0"/>
          <w:bCs w:val="0"/>
          <w:sz w:val="28"/>
          <w:szCs w:val="28"/>
        </w:rPr>
        <w:t xml:space="preserve"> П</w:t>
      </w:r>
      <w:r>
        <w:rPr>
          <w:rFonts w:ascii="Times New Roman" w:hAnsi="Times New Roman" w:cs="Times New Roman"/>
          <w:b w:val="0"/>
          <w:bCs w:val="0"/>
          <w:sz w:val="28"/>
          <w:szCs w:val="28"/>
        </w:rPr>
        <w:t>олтавского городского поселения</w:t>
      </w:r>
      <w:r w:rsidRPr="0006026D">
        <w:rPr>
          <w:rFonts w:ascii="Times New Roman" w:hAnsi="Times New Roman" w:cs="Times New Roman"/>
          <w:b w:val="0"/>
          <w:bCs w:val="0"/>
          <w:sz w:val="28"/>
          <w:szCs w:val="28"/>
        </w:rPr>
        <w:t xml:space="preserve"> Полтавского муниципального района </w:t>
      </w:r>
    </w:p>
    <w:p w:rsidR="005D6E47" w:rsidRPr="0006026D" w:rsidRDefault="005D6E47" w:rsidP="00DA3DFA">
      <w:pPr>
        <w:pStyle w:val="ConsPlusTitle"/>
        <w:widowControl/>
        <w:jc w:val="center"/>
        <w:rPr>
          <w:rFonts w:ascii="Times New Roman" w:hAnsi="Times New Roman" w:cs="Times New Roman"/>
          <w:b w:val="0"/>
          <w:bCs w:val="0"/>
          <w:sz w:val="28"/>
          <w:szCs w:val="28"/>
        </w:rPr>
      </w:pPr>
      <w:r w:rsidRPr="0006026D">
        <w:rPr>
          <w:rFonts w:ascii="Times New Roman" w:hAnsi="Times New Roman" w:cs="Times New Roman"/>
          <w:b w:val="0"/>
          <w:bCs w:val="0"/>
          <w:sz w:val="28"/>
          <w:szCs w:val="28"/>
        </w:rPr>
        <w:t>Омской области</w:t>
      </w:r>
    </w:p>
    <w:p w:rsidR="005D6E47" w:rsidRPr="0006026D" w:rsidRDefault="005D6E47" w:rsidP="00DA3DFA">
      <w:pPr>
        <w:spacing w:after="0" w:line="240" w:lineRule="auto"/>
        <w:jc w:val="center"/>
        <w:rPr>
          <w:rFonts w:ascii="Times New Roman" w:hAnsi="Times New Roman"/>
        </w:rPr>
      </w:pPr>
    </w:p>
    <w:p w:rsidR="005D6E47" w:rsidRPr="002C35E6" w:rsidRDefault="005D6E47" w:rsidP="00DA3DFA">
      <w:pPr>
        <w:spacing w:after="0" w:line="240" w:lineRule="auto"/>
        <w:jc w:val="center"/>
        <w:outlineLvl w:val="1"/>
        <w:rPr>
          <w:rFonts w:ascii="Times New Roman" w:hAnsi="Times New Roman"/>
          <w:b/>
          <w:u w:val="single"/>
        </w:rPr>
      </w:pPr>
      <w:r w:rsidRPr="002C35E6">
        <w:rPr>
          <w:rFonts w:ascii="Times New Roman" w:hAnsi="Times New Roman"/>
          <w:b/>
          <w:u w:val="single"/>
        </w:rPr>
        <w:t>I. Общие положения</w:t>
      </w:r>
    </w:p>
    <w:p w:rsidR="005D6E47" w:rsidRPr="0006026D" w:rsidRDefault="005D6E47" w:rsidP="00DA3DFA">
      <w:pPr>
        <w:spacing w:after="0" w:line="240" w:lineRule="auto"/>
        <w:ind w:firstLine="540"/>
        <w:rPr>
          <w:rFonts w:ascii="Times New Roman" w:hAnsi="Times New Roman"/>
        </w:rPr>
      </w:pPr>
    </w:p>
    <w:p w:rsidR="005D6E47" w:rsidRPr="005D6E47" w:rsidRDefault="005D6E47" w:rsidP="00DA3DFA">
      <w:pPr>
        <w:pStyle w:val="ConsPlusTitle"/>
        <w:widowControl/>
        <w:ind w:firstLine="539"/>
        <w:jc w:val="both"/>
        <w:rPr>
          <w:rFonts w:ascii="Times New Roman" w:hAnsi="Times New Roman" w:cs="Times New Roman"/>
          <w:b w:val="0"/>
          <w:bCs w:val="0"/>
          <w:sz w:val="28"/>
          <w:szCs w:val="28"/>
        </w:rPr>
      </w:pPr>
      <w:r w:rsidRPr="005D6E47">
        <w:rPr>
          <w:rFonts w:ascii="Times New Roman" w:hAnsi="Times New Roman" w:cs="Times New Roman"/>
          <w:b w:val="0"/>
          <w:bCs w:val="0"/>
          <w:sz w:val="28"/>
          <w:szCs w:val="28"/>
        </w:rPr>
        <w:t xml:space="preserve">1. </w:t>
      </w:r>
      <w:proofErr w:type="gramStart"/>
      <w:r w:rsidRPr="005D6E47">
        <w:rPr>
          <w:rFonts w:ascii="Times New Roman" w:hAnsi="Times New Roman" w:cs="Times New Roman"/>
          <w:b w:val="0"/>
          <w:bCs w:val="0"/>
          <w:sz w:val="28"/>
          <w:szCs w:val="28"/>
        </w:rPr>
        <w:t>Совет профилактики при участковом пункте полиции Полтавского городского поселения Полтавского муниципального района Омской области (далее - Совет профилактики) создается для оказания содействия органам государственной власти и местного самоуправления в работе по поддержанию общественного порядка, профилактике правонарушений и антиобщественных действий, обеспечению санитарного содержания и решению вопросов благоустройства территории, закрепленной за конкретным участковым пунктом полиции Полтавского городского поселения.</w:t>
      </w:r>
      <w:proofErr w:type="gramEnd"/>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2. В своей деятельности </w:t>
      </w:r>
      <w:r w:rsidRPr="005D6E47">
        <w:rPr>
          <w:rFonts w:ascii="Times New Roman" w:hAnsi="Times New Roman"/>
          <w:bCs/>
          <w:sz w:val="28"/>
          <w:szCs w:val="28"/>
        </w:rPr>
        <w:t>Совет профилактики</w:t>
      </w:r>
      <w:r w:rsidRPr="005D6E47">
        <w:rPr>
          <w:rFonts w:ascii="Times New Roman" w:hAnsi="Times New Roman"/>
          <w:sz w:val="28"/>
          <w:szCs w:val="28"/>
        </w:rPr>
        <w:t xml:space="preserve"> руководствуется законодательством Российской Федерации, Омской области, нормативными правовыми актами органов местного самоуправления Полтавского городского поселения  и настоящим Положением.</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3. Для работы в </w:t>
      </w:r>
      <w:r w:rsidRPr="005D6E47">
        <w:rPr>
          <w:rFonts w:ascii="Times New Roman" w:hAnsi="Times New Roman"/>
          <w:bCs/>
          <w:sz w:val="28"/>
          <w:szCs w:val="28"/>
        </w:rPr>
        <w:t>Совет профилактики</w:t>
      </w:r>
      <w:r w:rsidRPr="005D6E47">
        <w:rPr>
          <w:rFonts w:ascii="Times New Roman" w:hAnsi="Times New Roman"/>
          <w:sz w:val="28"/>
          <w:szCs w:val="28"/>
        </w:rPr>
        <w:t xml:space="preserve"> могут привлекаться лица не моложе 18 лет, способные по своим деловым и моральным качествам выполнять поставленные перед ними задачи по укреплению правопорядка, предупреждению правонарушений на соответствующей территории, оказанию воспитательного воздействия на несовершеннолетних, участию в организации их досуга, поддержанию санитарного порядка в Полтавском городском поселении.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4. </w:t>
      </w:r>
      <w:r w:rsidRPr="005D6E47">
        <w:rPr>
          <w:rFonts w:ascii="Times New Roman" w:hAnsi="Times New Roman"/>
          <w:bCs/>
          <w:sz w:val="28"/>
          <w:szCs w:val="28"/>
        </w:rPr>
        <w:t>Совет профилактики</w:t>
      </w:r>
      <w:r w:rsidRPr="005D6E47">
        <w:rPr>
          <w:rFonts w:ascii="Times New Roman" w:hAnsi="Times New Roman"/>
          <w:sz w:val="28"/>
          <w:szCs w:val="28"/>
        </w:rPr>
        <w:t xml:space="preserve"> осуществляет свою работу на общественных началах и во взаимодействии с </w:t>
      </w:r>
      <w:r>
        <w:rPr>
          <w:rFonts w:ascii="Times New Roman" w:hAnsi="Times New Roman"/>
          <w:sz w:val="28"/>
          <w:szCs w:val="28"/>
        </w:rPr>
        <w:t>ОМВД по Полтавскому району.</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5. Администрация Полтавского городского поселения во взаимодействии с должностными лицами </w:t>
      </w:r>
      <w:r>
        <w:rPr>
          <w:rFonts w:ascii="Times New Roman" w:hAnsi="Times New Roman"/>
          <w:sz w:val="28"/>
          <w:szCs w:val="28"/>
        </w:rPr>
        <w:t>ОМВД по Полтавскому району.</w:t>
      </w:r>
      <w:r w:rsidR="00DA3DFA">
        <w:rPr>
          <w:rFonts w:ascii="Times New Roman" w:hAnsi="Times New Roman"/>
          <w:sz w:val="28"/>
          <w:szCs w:val="28"/>
        </w:rPr>
        <w:t xml:space="preserve"> </w:t>
      </w:r>
      <w:r w:rsidRPr="005D6E47">
        <w:rPr>
          <w:rFonts w:ascii="Times New Roman" w:hAnsi="Times New Roman"/>
          <w:sz w:val="28"/>
          <w:szCs w:val="28"/>
        </w:rPr>
        <w:t>Оказывают консультативно-методическую и практическую помощь в деятельности Совета профилактики.</w:t>
      </w:r>
    </w:p>
    <w:p w:rsidR="005D6E47" w:rsidRPr="00DA3DFA" w:rsidRDefault="005D6E47" w:rsidP="00DA3DFA">
      <w:pPr>
        <w:spacing w:after="0" w:line="240" w:lineRule="auto"/>
        <w:jc w:val="center"/>
        <w:outlineLvl w:val="1"/>
        <w:rPr>
          <w:rFonts w:ascii="Times New Roman" w:hAnsi="Times New Roman"/>
          <w:b/>
          <w:sz w:val="24"/>
          <w:szCs w:val="24"/>
          <w:u w:val="single"/>
        </w:rPr>
      </w:pPr>
      <w:r w:rsidRPr="00DA3DFA">
        <w:rPr>
          <w:rFonts w:ascii="Times New Roman" w:hAnsi="Times New Roman"/>
          <w:b/>
          <w:sz w:val="24"/>
          <w:szCs w:val="24"/>
          <w:u w:val="single"/>
        </w:rPr>
        <w:t>II. Задачи Совета профилактики</w:t>
      </w:r>
    </w:p>
    <w:p w:rsidR="005D6E47" w:rsidRPr="005D6E47" w:rsidRDefault="005D6E47" w:rsidP="00DA3DFA">
      <w:pPr>
        <w:spacing w:after="0" w:line="240" w:lineRule="auto"/>
        <w:ind w:firstLine="540"/>
        <w:jc w:val="both"/>
        <w:rPr>
          <w:rFonts w:ascii="Times New Roman" w:hAnsi="Times New Roman"/>
          <w:sz w:val="28"/>
          <w:szCs w:val="28"/>
        </w:rPr>
      </w:pPr>
      <w:r w:rsidRPr="005D6E47">
        <w:rPr>
          <w:rFonts w:ascii="Times New Roman" w:hAnsi="Times New Roman"/>
          <w:sz w:val="28"/>
          <w:szCs w:val="28"/>
        </w:rPr>
        <w:t>6. Задачами Совета профилактики являются:</w:t>
      </w:r>
    </w:p>
    <w:p w:rsidR="00DA3DFA"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 оказание содействия правоохранительным органам в обеспечении охраны общественного порядка, в работе по выявлению лиц, ведущих антиобщественный образ жизни, неработающих и не</w:t>
      </w:r>
      <w:r w:rsidR="00DA3DFA">
        <w:rPr>
          <w:rFonts w:ascii="Times New Roman" w:hAnsi="Times New Roman"/>
          <w:sz w:val="28"/>
          <w:szCs w:val="28"/>
        </w:rPr>
        <w:t xml:space="preserve"> </w:t>
      </w:r>
      <w:r w:rsidRPr="005D6E47">
        <w:rPr>
          <w:rFonts w:ascii="Times New Roman" w:hAnsi="Times New Roman"/>
          <w:sz w:val="28"/>
          <w:szCs w:val="28"/>
        </w:rPr>
        <w:t>обучающихся несовершеннолетних и оказание помощи в их дальнейшем трудоустройстве и обучении;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 организация индивидуальной профилактической работы с семьями, находящимися в социально опасном положении;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3) участие в пропаганде правовых, социальных, педагогических знаний;</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lastRenderedPageBreak/>
        <w:t xml:space="preserve">4) оказание содействия органам, осуществляющим </w:t>
      </w:r>
      <w:proofErr w:type="gramStart"/>
      <w:r w:rsidRPr="005D6E47">
        <w:rPr>
          <w:rFonts w:ascii="Times New Roman" w:hAnsi="Times New Roman"/>
          <w:sz w:val="28"/>
          <w:szCs w:val="28"/>
        </w:rPr>
        <w:t>контроль за</w:t>
      </w:r>
      <w:proofErr w:type="gramEnd"/>
      <w:r w:rsidRPr="005D6E47">
        <w:rPr>
          <w:rFonts w:ascii="Times New Roman" w:hAnsi="Times New Roman"/>
          <w:sz w:val="28"/>
          <w:szCs w:val="28"/>
        </w:rPr>
        <w:t xml:space="preserve"> санитарным состоянием, соблюдением правил благоустройства на территории Полтавского городского поселения, в принятии мер по предупреждению правонарушений в указанной сфере.</w:t>
      </w:r>
    </w:p>
    <w:p w:rsidR="005D6E47" w:rsidRPr="00DA3DFA" w:rsidRDefault="005D6E47" w:rsidP="00DA3DFA">
      <w:pPr>
        <w:spacing w:after="0" w:line="240" w:lineRule="auto"/>
        <w:jc w:val="center"/>
        <w:outlineLvl w:val="1"/>
        <w:rPr>
          <w:rFonts w:ascii="Times New Roman" w:hAnsi="Times New Roman"/>
          <w:b/>
          <w:sz w:val="24"/>
          <w:szCs w:val="24"/>
          <w:u w:val="single"/>
        </w:rPr>
      </w:pPr>
      <w:r w:rsidRPr="00DA3DFA">
        <w:rPr>
          <w:rFonts w:ascii="Times New Roman" w:hAnsi="Times New Roman"/>
          <w:b/>
          <w:sz w:val="24"/>
          <w:szCs w:val="24"/>
          <w:u w:val="single"/>
        </w:rPr>
        <w:t>III. Порядок формирования Совета профилактики и его состав</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7. Совет профилактики образуется из числа наиболее активных представителей органов местного самоуправления, учреждений, общественных организаций, жителей Полтавского городского поселения, проживающих на территории, закрепленной за соответствующим участковым пунктом полиции Полтавского городского поселения, на основе их личной инициативы.</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8. В состав Совета профилактики по согласованию входят участковые уполномоченные полиции.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9. Возглавляет Совет профилактики председатель, работающий на постоянной основе, по совместительству или на общественных началах, избираемый на первом заседании Совета профилактики из его членов.</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Председатель Совета профилактики может быть переизбран на любом заседании Совета профилактики двумя третями голосов от общего числа членов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10. В составе Совета профилактики могут быть избраны заместитель председателя и секретарь кандидатуры, которых предлагает председатель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11. Состав Совета профилактики утверждается главой Полтавского городского поселения.</w:t>
      </w:r>
    </w:p>
    <w:p w:rsidR="005D6E47" w:rsidRPr="00DA3DFA" w:rsidRDefault="005D6E47" w:rsidP="00DA3DFA">
      <w:pPr>
        <w:spacing w:after="0" w:line="240" w:lineRule="auto"/>
        <w:jc w:val="center"/>
        <w:outlineLvl w:val="1"/>
        <w:rPr>
          <w:rFonts w:ascii="Times New Roman" w:hAnsi="Times New Roman"/>
          <w:b/>
          <w:sz w:val="24"/>
          <w:szCs w:val="24"/>
          <w:u w:val="single"/>
        </w:rPr>
      </w:pPr>
      <w:r w:rsidRPr="00DA3DFA">
        <w:rPr>
          <w:rFonts w:ascii="Times New Roman" w:hAnsi="Times New Roman"/>
          <w:b/>
          <w:sz w:val="24"/>
          <w:szCs w:val="24"/>
          <w:u w:val="single"/>
        </w:rPr>
        <w:t>IV. Полномочия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12. На основе имеющихся данных Совет профилактики систематически, не реже одного раза в полгода, проводит анализ состояния и динамики правонарушений и состояния общественного порядка на территории, закрепленной за соответствующим участковым пунктом полиции Полтавского городского поселения, для принятия конкретных профилактических мер.</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13. Совет профилактики оказывает помощь и содействие органам внутренних дел в осуществлении индивидуально-воспитательных мероприятий:</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 с лицами (в том числе несовершеннолетними), освобожденными из мест лишения свободы, а также осужденными к наказанию, не связанному с лишением свободы;</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 с гражданами, склонными к совершению правонарушений;</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3) с несовершеннолетними, имеющими склонность к противоправному поведению;</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4) с родителями или законными представителями несовершеннолетних, злостно не выполняющими обязанности по воспитанию детей и способствующими безнадзорности и совершению правонарушений несовершеннолетними своим антиобщественным поведением.</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14. </w:t>
      </w:r>
      <w:proofErr w:type="gramStart"/>
      <w:r w:rsidRPr="005D6E47">
        <w:rPr>
          <w:rFonts w:ascii="Times New Roman" w:hAnsi="Times New Roman"/>
          <w:sz w:val="28"/>
          <w:szCs w:val="28"/>
        </w:rPr>
        <w:t xml:space="preserve">Совет профилактики совместно с </w:t>
      </w:r>
      <w:r w:rsidR="00DA3DFA">
        <w:rPr>
          <w:rFonts w:ascii="Times New Roman" w:hAnsi="Times New Roman"/>
          <w:sz w:val="28"/>
          <w:szCs w:val="28"/>
        </w:rPr>
        <w:t xml:space="preserve">ОМВД по Полтавскому району, </w:t>
      </w:r>
      <w:r w:rsidRPr="005D6E47">
        <w:rPr>
          <w:rFonts w:ascii="Times New Roman" w:hAnsi="Times New Roman"/>
          <w:sz w:val="28"/>
          <w:szCs w:val="28"/>
        </w:rPr>
        <w:t xml:space="preserve">организациями Полтавского городского поселения участвует в работе по </w:t>
      </w:r>
      <w:r w:rsidRPr="005D6E47">
        <w:rPr>
          <w:rFonts w:ascii="Times New Roman" w:hAnsi="Times New Roman"/>
          <w:sz w:val="28"/>
          <w:szCs w:val="28"/>
        </w:rPr>
        <w:lastRenderedPageBreak/>
        <w:t>выявлению и устранению причин и условий, способствующих появлению безнадзорности и совершению правонарушений несовершеннолетними, находящимися в социально опасном положении, в обеспечении их организованными формами досуга, отдыха, в оказании практической помощи при решении вопросов занятости, обустройства и других социально значимых вопросов.</w:t>
      </w:r>
      <w:proofErr w:type="gramEnd"/>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15. Совет профилактики взаимодействует </w:t>
      </w:r>
      <w:proofErr w:type="gramStart"/>
      <w:r w:rsidRPr="005D6E47">
        <w:rPr>
          <w:rFonts w:ascii="Times New Roman" w:hAnsi="Times New Roman"/>
          <w:sz w:val="28"/>
          <w:szCs w:val="28"/>
        </w:rPr>
        <w:t>с органами территориального общественного самоуправления по привлечению жителей поселения к участию в мероприятиях по охране</w:t>
      </w:r>
      <w:proofErr w:type="gramEnd"/>
      <w:r w:rsidRPr="005D6E47">
        <w:rPr>
          <w:rFonts w:ascii="Times New Roman" w:hAnsi="Times New Roman"/>
          <w:sz w:val="28"/>
          <w:szCs w:val="28"/>
        </w:rPr>
        <w:t xml:space="preserve"> общественного порядка и обеспечению общественной безопасности.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16. Совет профилактики организует консультации специалистов для родителей или законных представителей несовершеннолетних по месту жительства (в участковых пунктах полиции Полтавского городского поселения, комитетах территориального общественного самоуправления, жилищно-коммунальных организациях, </w:t>
      </w:r>
      <w:proofErr w:type="spellStart"/>
      <w:r w:rsidRPr="005D6E47">
        <w:rPr>
          <w:rFonts w:ascii="Times New Roman" w:hAnsi="Times New Roman"/>
          <w:sz w:val="28"/>
          <w:szCs w:val="28"/>
        </w:rPr>
        <w:t>подростково-молодежных</w:t>
      </w:r>
      <w:proofErr w:type="spellEnd"/>
      <w:r w:rsidRPr="005D6E47">
        <w:rPr>
          <w:rFonts w:ascii="Times New Roman" w:hAnsi="Times New Roman"/>
          <w:sz w:val="28"/>
          <w:szCs w:val="28"/>
        </w:rPr>
        <w:t xml:space="preserve"> клубах по месту жительства, образовательных учреждениях) по вопросам воспитания детей, отклонений в поведении несовершеннолетних, их здоровья, особенностей личности и другим вопросам.</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17. Совет профилактики оказывает содействие образовательным учреждениям Полтавского городского поселения в работе с детьми и подростками, уклоняющимися от учебы.</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18. Совет профилактики взаимодействует с государственным учреждением Центра занятости населения по вопросам, связанным с профессиональной ориентацией или трудоустройством граждан.</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19. Совет профилактики совместно с учреждениями здравоохранения и другими организациями Полтавского городского поселения принимает участие в подготовке и проведении мероприятий, направленных на борьбу с употреблением наркотических средств, психотропных и одурманивающих веществ без назначения врача, алкоголизмом и курением.</w:t>
      </w:r>
    </w:p>
    <w:p w:rsidR="00DA3DFA"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20. Совместно с сотрудниками </w:t>
      </w:r>
      <w:r w:rsidR="00DA3DFA">
        <w:rPr>
          <w:rFonts w:ascii="Times New Roman" w:hAnsi="Times New Roman"/>
          <w:sz w:val="28"/>
          <w:szCs w:val="28"/>
        </w:rPr>
        <w:t>ОМВД по Полтавскому району</w:t>
      </w:r>
      <w:r w:rsidRPr="005D6E47">
        <w:rPr>
          <w:rFonts w:ascii="Times New Roman" w:hAnsi="Times New Roman"/>
          <w:sz w:val="28"/>
          <w:szCs w:val="28"/>
        </w:rPr>
        <w:t xml:space="preserve">, членами общественных формирований правоохранительной направленности, представителями администрации Полтавского городского поселения и других организаций Полтавского городского поселения Совет профилактики принимает участие в организации и проведении рейдов, патрулирования, дежурств, при необходимости в операциях, проводимых </w:t>
      </w:r>
      <w:r w:rsidR="00DA3DFA">
        <w:rPr>
          <w:rFonts w:ascii="Times New Roman" w:hAnsi="Times New Roman"/>
          <w:sz w:val="28"/>
          <w:szCs w:val="28"/>
        </w:rPr>
        <w:t>ОМВД по Полтавскому району.</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21. Совет профилактики вправе принимать меры к обеспечению информацией жителей Полтавского городского поселения о состоянии преступности и правонарушений на территории, закрепленной за участковым пунктом полиции Полтавского городского поселения.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22. Совет профилактики может выступать инициатором мероприятий по благоустройству, санитарной очистке, обустройству детских, спортивных площадок на территории, закрепленной за участковым пунктом полиции Полтавского городского поселения.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23. Совет профилактики вправе в пределах своей компетенции запрашивать и получать в установленном порядке необходимую </w:t>
      </w:r>
      <w:r w:rsidRPr="005D6E47">
        <w:rPr>
          <w:rFonts w:ascii="Times New Roman" w:hAnsi="Times New Roman"/>
          <w:sz w:val="28"/>
          <w:szCs w:val="28"/>
        </w:rPr>
        <w:lastRenderedPageBreak/>
        <w:t>информацию от организаций Полтавского городского поселения, способствующую выполнению поставленных перед ним задач.</w:t>
      </w:r>
    </w:p>
    <w:p w:rsidR="005D6E47" w:rsidRPr="00DA3DFA" w:rsidRDefault="005D6E47" w:rsidP="00DA3DFA">
      <w:pPr>
        <w:spacing w:after="0" w:line="240" w:lineRule="auto"/>
        <w:jc w:val="center"/>
        <w:outlineLvl w:val="1"/>
        <w:rPr>
          <w:rFonts w:ascii="Times New Roman" w:hAnsi="Times New Roman"/>
          <w:b/>
          <w:sz w:val="24"/>
          <w:szCs w:val="24"/>
          <w:u w:val="single"/>
        </w:rPr>
      </w:pPr>
      <w:r w:rsidRPr="00DA3DFA">
        <w:rPr>
          <w:rFonts w:ascii="Times New Roman" w:hAnsi="Times New Roman"/>
          <w:b/>
          <w:sz w:val="24"/>
          <w:szCs w:val="24"/>
          <w:u w:val="single"/>
        </w:rPr>
        <w:t>V. Порядок деятельности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24. Совет профилактики осуществляет свою деятельность на основе плана, утверждаемого на заседании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25. Заседания Совета профилактики проводятся по мере необходимости, но не реже одного раза в месяц.</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Совет профилактики вправе проводить выездные заседания (по месту жительства, учебы, работы лиц, приглашаемых на заседания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26. Заседания Совета профилактики считаются правомочными, если в них участвуют более половины членов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27. В заседаниях Совета профилактики могут принимать участие представители органов государственной власти, местного самоуправления, общественных организаций и других организаций поселения, не входящих в его состав.</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28. Решения Совета профилактики принимаются простым большинством голосов присутствующих на заседании, оформляются протоколами, которые подписываются председательствующим на заседании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29. Решения Совета профилактики принимаются в соответствии с его компетенцией, носят рекомендательный характер и при необходимости доводятся до сведения организаций и граждан Полтавского городского поселения в виде выписки из протокола заседания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 xml:space="preserve">30. Организационно-техническое обеспечение деятельности Совета профилактики осуществляет администрация Полтавского городского поселения </w:t>
      </w:r>
    </w:p>
    <w:p w:rsidR="005D6E47" w:rsidRPr="00DA3DFA" w:rsidRDefault="005D6E47" w:rsidP="00DA3DFA">
      <w:pPr>
        <w:spacing w:after="0" w:line="240" w:lineRule="auto"/>
        <w:jc w:val="center"/>
        <w:outlineLvl w:val="1"/>
        <w:rPr>
          <w:rFonts w:ascii="Times New Roman" w:hAnsi="Times New Roman"/>
          <w:b/>
          <w:sz w:val="24"/>
          <w:szCs w:val="24"/>
          <w:u w:val="single"/>
        </w:rPr>
      </w:pPr>
      <w:r w:rsidRPr="00DA3DFA">
        <w:rPr>
          <w:rFonts w:ascii="Times New Roman" w:hAnsi="Times New Roman"/>
          <w:b/>
          <w:sz w:val="24"/>
          <w:szCs w:val="24"/>
          <w:u w:val="single"/>
        </w:rPr>
        <w:t>VI. Служебная документация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31. Советом профилактики ведется следующая документация: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1) книга приема граждан;</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2) планы работы Совета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3) анализ преступлений, совершенных на территории Полтавского городского поселения, и других правонарушений;</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4) справки о результатах работы участкового пункта полиции Полтавского городского поселения;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5) рабочая тетрадь Совета профилактики (ежедневное и месячное планирование);</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6) оперативная карта Полтавского городского поселения;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7) графики дежурств в участковом пункте полиции Полтавского городского поселения;</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8) списки членов Совет профилактики;</w:t>
      </w:r>
    </w:p>
    <w:p w:rsidR="005D6E47" w:rsidRPr="005D6E47" w:rsidRDefault="005D6E47" w:rsidP="00DA3DFA">
      <w:pPr>
        <w:spacing w:after="0" w:line="240" w:lineRule="auto"/>
        <w:ind w:firstLine="539"/>
        <w:jc w:val="both"/>
        <w:rPr>
          <w:rFonts w:ascii="Times New Roman" w:hAnsi="Times New Roman"/>
          <w:sz w:val="28"/>
          <w:szCs w:val="28"/>
        </w:rPr>
      </w:pPr>
      <w:r w:rsidRPr="005D6E47">
        <w:rPr>
          <w:rFonts w:ascii="Times New Roman" w:hAnsi="Times New Roman"/>
          <w:sz w:val="28"/>
          <w:szCs w:val="28"/>
        </w:rPr>
        <w:t>9) протоколы заседаний Совет профилактики, документы о результатах выполнения запланированных мероприятий.</w:t>
      </w:r>
    </w:p>
    <w:p w:rsidR="005D6E47" w:rsidRPr="005D6E47" w:rsidRDefault="005D6E47" w:rsidP="00DA3DFA">
      <w:pPr>
        <w:pBdr>
          <w:bottom w:val="single" w:sz="12" w:space="1" w:color="auto"/>
        </w:pBdr>
        <w:spacing w:after="0" w:line="240" w:lineRule="auto"/>
        <w:jc w:val="both"/>
        <w:rPr>
          <w:rFonts w:ascii="Times New Roman" w:hAnsi="Times New Roman"/>
          <w:sz w:val="28"/>
          <w:szCs w:val="28"/>
        </w:rPr>
      </w:pPr>
    </w:p>
    <w:p w:rsidR="00DA3DFA" w:rsidRDefault="00DA3DFA" w:rsidP="00DA3DFA">
      <w:pPr>
        <w:spacing w:after="0" w:line="240" w:lineRule="auto"/>
        <w:ind w:firstLine="540"/>
        <w:jc w:val="both"/>
        <w:rPr>
          <w:rFonts w:ascii="Times New Roman" w:hAnsi="Times New Roman"/>
          <w:sz w:val="28"/>
          <w:szCs w:val="28"/>
        </w:rPr>
      </w:pPr>
    </w:p>
    <w:p w:rsidR="00DA3DFA" w:rsidRDefault="00DA3DFA" w:rsidP="00DA3DFA">
      <w:pPr>
        <w:spacing w:after="0" w:line="240" w:lineRule="auto"/>
        <w:ind w:firstLine="540"/>
        <w:jc w:val="both"/>
        <w:rPr>
          <w:rFonts w:ascii="Times New Roman" w:hAnsi="Times New Roman"/>
          <w:sz w:val="28"/>
          <w:szCs w:val="28"/>
        </w:rPr>
      </w:pPr>
    </w:p>
    <w:p w:rsidR="00DA3DFA" w:rsidRDefault="00DA3DFA" w:rsidP="00DA3DFA">
      <w:pPr>
        <w:spacing w:after="0" w:line="240" w:lineRule="auto"/>
        <w:ind w:firstLine="540"/>
        <w:jc w:val="both"/>
        <w:rPr>
          <w:rFonts w:ascii="Times New Roman" w:hAnsi="Times New Roman"/>
          <w:sz w:val="28"/>
          <w:szCs w:val="28"/>
        </w:rPr>
      </w:pPr>
    </w:p>
    <w:p w:rsidR="00DA3DFA" w:rsidRPr="00DA3DFA" w:rsidRDefault="00DA3DFA" w:rsidP="00DA3DFA">
      <w:pPr>
        <w:ind w:firstLine="540"/>
        <w:jc w:val="right"/>
        <w:rPr>
          <w:rFonts w:ascii="Times New Roman" w:hAnsi="Times New Roman"/>
          <w:sz w:val="24"/>
          <w:szCs w:val="24"/>
        </w:rPr>
      </w:pPr>
      <w:r w:rsidRPr="00DA3DFA">
        <w:rPr>
          <w:rFonts w:ascii="Times New Roman" w:hAnsi="Times New Roman"/>
          <w:sz w:val="24"/>
          <w:szCs w:val="24"/>
        </w:rPr>
        <w:lastRenderedPageBreak/>
        <w:t>Приложение №2</w:t>
      </w:r>
    </w:p>
    <w:p w:rsidR="00DA3DFA" w:rsidRPr="00AE6F68" w:rsidRDefault="00DA3DFA" w:rsidP="00DA3DFA">
      <w:pPr>
        <w:spacing w:after="0" w:line="240" w:lineRule="auto"/>
        <w:ind w:firstLine="539"/>
        <w:jc w:val="center"/>
        <w:rPr>
          <w:rFonts w:ascii="Times New Roman" w:hAnsi="Times New Roman"/>
          <w:b/>
          <w:sz w:val="28"/>
          <w:szCs w:val="28"/>
        </w:rPr>
      </w:pPr>
      <w:r w:rsidRPr="00AE6F68">
        <w:rPr>
          <w:rFonts w:ascii="Times New Roman" w:hAnsi="Times New Roman"/>
          <w:b/>
          <w:sz w:val="28"/>
          <w:szCs w:val="28"/>
        </w:rPr>
        <w:t>СОСТАВ</w:t>
      </w:r>
    </w:p>
    <w:p w:rsidR="00DA3DFA" w:rsidRPr="00AE6F68" w:rsidRDefault="00DA3DFA" w:rsidP="00DA3DFA">
      <w:pPr>
        <w:spacing w:after="0" w:line="240" w:lineRule="auto"/>
        <w:ind w:firstLine="539"/>
        <w:jc w:val="center"/>
        <w:rPr>
          <w:rFonts w:ascii="Times New Roman" w:hAnsi="Times New Roman"/>
          <w:sz w:val="28"/>
          <w:szCs w:val="28"/>
        </w:rPr>
      </w:pPr>
      <w:r w:rsidRPr="00AE6F68">
        <w:rPr>
          <w:rFonts w:ascii="Times New Roman" w:hAnsi="Times New Roman"/>
          <w:sz w:val="28"/>
          <w:szCs w:val="28"/>
        </w:rPr>
        <w:t xml:space="preserve">Совета профилактики </w:t>
      </w:r>
    </w:p>
    <w:p w:rsidR="00DA3DFA" w:rsidRDefault="00DA3DFA" w:rsidP="00DA3DFA">
      <w:pPr>
        <w:spacing w:after="0" w:line="240" w:lineRule="auto"/>
        <w:ind w:firstLine="539"/>
        <w:jc w:val="center"/>
        <w:rPr>
          <w:rFonts w:ascii="Times New Roman" w:hAnsi="Times New Roman"/>
        </w:rPr>
      </w:pPr>
    </w:p>
    <w:p w:rsidR="00DA3DFA" w:rsidRPr="0006026D" w:rsidRDefault="00DA3DFA" w:rsidP="00DA3DFA">
      <w:pPr>
        <w:spacing w:after="0" w:line="240" w:lineRule="auto"/>
        <w:ind w:firstLine="539"/>
        <w:jc w:val="center"/>
        <w:rPr>
          <w:rFonts w:ascii="Times New Roman" w:hAnsi="Times New Roman"/>
        </w:rPr>
      </w:pPr>
    </w:p>
    <w:tbl>
      <w:tblPr>
        <w:tblStyle w:val="a4"/>
        <w:tblW w:w="0" w:type="auto"/>
        <w:tblLook w:val="01E0"/>
      </w:tblPr>
      <w:tblGrid>
        <w:gridCol w:w="813"/>
        <w:gridCol w:w="3847"/>
        <w:gridCol w:w="4911"/>
      </w:tblGrid>
      <w:tr w:rsidR="00DA3DFA" w:rsidTr="00DA3DFA">
        <w:tc>
          <w:tcPr>
            <w:tcW w:w="813" w:type="dxa"/>
          </w:tcPr>
          <w:p w:rsidR="00DA3DFA" w:rsidRDefault="00DA3DFA" w:rsidP="00DA3DFA">
            <w:pPr>
              <w:jc w:val="center"/>
              <w:rPr>
                <w:rFonts w:ascii="Times New Roman" w:hAnsi="Times New Roman" w:cs="Times New Roman"/>
              </w:rPr>
            </w:pPr>
            <w:r>
              <w:rPr>
                <w:rFonts w:ascii="Times New Roman" w:hAnsi="Times New Roman" w:cs="Times New Roman"/>
              </w:rPr>
              <w:t>№</w:t>
            </w:r>
          </w:p>
          <w:p w:rsidR="00DA3DFA" w:rsidRDefault="00DA3DFA" w:rsidP="00DA3DFA">
            <w:pPr>
              <w:jc w:val="center"/>
              <w:rPr>
                <w:rFonts w:ascii="Times New Roman" w:hAnsi="Times New Roman" w:cs="Times New Roman"/>
              </w:rPr>
            </w:pPr>
            <w:r>
              <w:rPr>
                <w:rFonts w:ascii="Times New Roman" w:hAnsi="Times New Roman" w:cs="Times New Roman"/>
              </w:rPr>
              <w:t>п.п.</w:t>
            </w:r>
          </w:p>
        </w:tc>
        <w:tc>
          <w:tcPr>
            <w:tcW w:w="3847" w:type="dxa"/>
          </w:tcPr>
          <w:p w:rsidR="00DA3DFA" w:rsidRDefault="00DA3DFA" w:rsidP="00DA3DFA">
            <w:pPr>
              <w:jc w:val="center"/>
              <w:rPr>
                <w:rFonts w:ascii="Times New Roman" w:hAnsi="Times New Roman" w:cs="Times New Roman"/>
              </w:rPr>
            </w:pPr>
            <w:r>
              <w:rPr>
                <w:rFonts w:ascii="Times New Roman" w:hAnsi="Times New Roman" w:cs="Times New Roman"/>
              </w:rPr>
              <w:t>Ф.И.О.</w:t>
            </w:r>
          </w:p>
        </w:tc>
        <w:tc>
          <w:tcPr>
            <w:tcW w:w="4911" w:type="dxa"/>
          </w:tcPr>
          <w:p w:rsidR="00DA3DFA" w:rsidRDefault="00DA3DFA" w:rsidP="00DA3DFA">
            <w:pPr>
              <w:jc w:val="center"/>
              <w:rPr>
                <w:rFonts w:ascii="Times New Roman" w:hAnsi="Times New Roman" w:cs="Times New Roman"/>
              </w:rPr>
            </w:pPr>
            <w:r>
              <w:rPr>
                <w:rFonts w:ascii="Times New Roman" w:hAnsi="Times New Roman" w:cs="Times New Roman"/>
              </w:rPr>
              <w:t>Должность</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1</w:t>
            </w:r>
          </w:p>
        </w:tc>
        <w:tc>
          <w:tcPr>
            <w:tcW w:w="3847" w:type="dxa"/>
          </w:tcPr>
          <w:p w:rsidR="00DA3DFA" w:rsidRPr="00AE6F68" w:rsidRDefault="00DA3DFA" w:rsidP="00DA3DFA">
            <w:pPr>
              <w:rPr>
                <w:rFonts w:ascii="Times New Roman" w:hAnsi="Times New Roman" w:cs="Times New Roman"/>
                <w:sz w:val="28"/>
                <w:szCs w:val="28"/>
              </w:rPr>
            </w:pPr>
            <w:r>
              <w:rPr>
                <w:rFonts w:ascii="Times New Roman" w:hAnsi="Times New Roman" w:cs="Times New Roman"/>
                <w:sz w:val="28"/>
                <w:szCs w:val="28"/>
              </w:rPr>
              <w:t>Руденко Марина Ивановна</w:t>
            </w:r>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Глава Полтавского городского поселения – председатель Совета профилактики</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2.</w:t>
            </w:r>
          </w:p>
        </w:tc>
        <w:tc>
          <w:tcPr>
            <w:tcW w:w="3847" w:type="dxa"/>
          </w:tcPr>
          <w:p w:rsidR="00DA3DFA" w:rsidRPr="00AE6F68" w:rsidRDefault="00DA3DFA" w:rsidP="00DA3DFA">
            <w:pPr>
              <w:rPr>
                <w:rFonts w:ascii="Times New Roman" w:hAnsi="Times New Roman" w:cs="Times New Roman"/>
                <w:sz w:val="28"/>
                <w:szCs w:val="28"/>
              </w:rPr>
            </w:pPr>
            <w:proofErr w:type="spellStart"/>
            <w:r>
              <w:rPr>
                <w:rFonts w:ascii="Times New Roman" w:hAnsi="Times New Roman" w:cs="Times New Roman"/>
                <w:sz w:val="28"/>
                <w:szCs w:val="28"/>
              </w:rPr>
              <w:t>Бесштанько</w:t>
            </w:r>
            <w:proofErr w:type="spellEnd"/>
            <w:r>
              <w:rPr>
                <w:rFonts w:ascii="Times New Roman" w:hAnsi="Times New Roman" w:cs="Times New Roman"/>
                <w:sz w:val="28"/>
                <w:szCs w:val="28"/>
              </w:rPr>
              <w:t xml:space="preserve"> Николай Николаевич</w:t>
            </w:r>
          </w:p>
        </w:tc>
        <w:tc>
          <w:tcPr>
            <w:tcW w:w="4911" w:type="dxa"/>
          </w:tcPr>
          <w:p w:rsidR="00DA3DFA" w:rsidRPr="00AE6F68" w:rsidRDefault="00DA3DFA" w:rsidP="00DA3DFA">
            <w:pPr>
              <w:rPr>
                <w:rFonts w:ascii="Times New Roman" w:hAnsi="Times New Roman" w:cs="Times New Roman"/>
                <w:sz w:val="28"/>
                <w:szCs w:val="28"/>
              </w:rPr>
            </w:pPr>
            <w:r>
              <w:rPr>
                <w:rFonts w:ascii="Times New Roman" w:hAnsi="Times New Roman" w:cs="Times New Roman"/>
                <w:sz w:val="28"/>
                <w:szCs w:val="28"/>
              </w:rPr>
              <w:t>У</w:t>
            </w:r>
            <w:r w:rsidRPr="00AE6F68">
              <w:rPr>
                <w:rFonts w:ascii="Times New Roman" w:hAnsi="Times New Roman" w:cs="Times New Roman"/>
                <w:sz w:val="28"/>
                <w:szCs w:val="28"/>
              </w:rPr>
              <w:t>частковый уполномоченный полиции – заместитель председателя Совета профилактики</w:t>
            </w:r>
          </w:p>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 xml:space="preserve"> (по согласованию);</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3</w:t>
            </w:r>
          </w:p>
        </w:tc>
        <w:tc>
          <w:tcPr>
            <w:tcW w:w="3847" w:type="dxa"/>
          </w:tcPr>
          <w:p w:rsidR="00DA3DFA" w:rsidRPr="00AE6F68" w:rsidRDefault="00DA3DFA" w:rsidP="00DA3DFA">
            <w:pPr>
              <w:rPr>
                <w:rFonts w:ascii="Times New Roman" w:hAnsi="Times New Roman" w:cs="Times New Roman"/>
                <w:sz w:val="28"/>
                <w:szCs w:val="28"/>
              </w:rPr>
            </w:pPr>
            <w:r>
              <w:rPr>
                <w:rFonts w:ascii="Times New Roman" w:hAnsi="Times New Roman" w:cs="Times New Roman"/>
                <w:sz w:val="28"/>
                <w:szCs w:val="28"/>
              </w:rPr>
              <w:t>Лисовая Людмила Юрьевна</w:t>
            </w:r>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 xml:space="preserve">Депутат Совета Полтавского городского поселения – секретарь </w:t>
            </w:r>
          </w:p>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(по согласованию);</w:t>
            </w:r>
          </w:p>
        </w:tc>
      </w:tr>
      <w:tr w:rsidR="00DA3DFA" w:rsidTr="00DA3DFA">
        <w:tc>
          <w:tcPr>
            <w:tcW w:w="813" w:type="dxa"/>
          </w:tcPr>
          <w:p w:rsidR="00DA3DFA" w:rsidRPr="00AE6F68" w:rsidRDefault="00DA3DFA" w:rsidP="00DA3DFA">
            <w:pPr>
              <w:rPr>
                <w:rFonts w:ascii="Times New Roman" w:hAnsi="Times New Roman" w:cs="Times New Roman"/>
                <w:sz w:val="28"/>
                <w:szCs w:val="28"/>
              </w:rPr>
            </w:pPr>
          </w:p>
        </w:tc>
        <w:tc>
          <w:tcPr>
            <w:tcW w:w="3847" w:type="dxa"/>
          </w:tcPr>
          <w:p w:rsidR="00DA3DFA" w:rsidRPr="00AE6F68" w:rsidRDefault="00DA3DFA" w:rsidP="00DA3DFA">
            <w:pPr>
              <w:jc w:val="center"/>
              <w:rPr>
                <w:rFonts w:ascii="Times New Roman" w:hAnsi="Times New Roman" w:cs="Times New Roman"/>
                <w:sz w:val="28"/>
                <w:szCs w:val="28"/>
              </w:rPr>
            </w:pPr>
          </w:p>
          <w:p w:rsidR="00DA3DFA" w:rsidRPr="00AE6F68" w:rsidRDefault="00DA3DFA" w:rsidP="00DA3DFA">
            <w:pPr>
              <w:jc w:val="center"/>
              <w:rPr>
                <w:rFonts w:ascii="Times New Roman" w:hAnsi="Times New Roman" w:cs="Times New Roman"/>
                <w:sz w:val="28"/>
                <w:szCs w:val="28"/>
              </w:rPr>
            </w:pPr>
            <w:r w:rsidRPr="00AE6F68">
              <w:rPr>
                <w:rFonts w:ascii="Times New Roman" w:hAnsi="Times New Roman" w:cs="Times New Roman"/>
                <w:sz w:val="28"/>
                <w:szCs w:val="28"/>
              </w:rPr>
              <w:t>Члены Совета профилактики:</w:t>
            </w:r>
          </w:p>
          <w:p w:rsidR="00DA3DFA" w:rsidRPr="00AE6F68" w:rsidRDefault="00DA3DFA" w:rsidP="00DA3DFA">
            <w:pPr>
              <w:jc w:val="center"/>
              <w:rPr>
                <w:rFonts w:ascii="Times New Roman" w:hAnsi="Times New Roman" w:cs="Times New Roman"/>
                <w:sz w:val="28"/>
                <w:szCs w:val="28"/>
              </w:rPr>
            </w:pPr>
          </w:p>
        </w:tc>
        <w:tc>
          <w:tcPr>
            <w:tcW w:w="4911" w:type="dxa"/>
          </w:tcPr>
          <w:p w:rsidR="00DA3DFA" w:rsidRPr="00AE6F68" w:rsidRDefault="00DA3DFA" w:rsidP="00DA3DFA">
            <w:pPr>
              <w:rPr>
                <w:rFonts w:ascii="Times New Roman" w:hAnsi="Times New Roman" w:cs="Times New Roman"/>
                <w:sz w:val="28"/>
                <w:szCs w:val="28"/>
              </w:rPr>
            </w:pP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4.</w:t>
            </w:r>
          </w:p>
        </w:tc>
        <w:tc>
          <w:tcPr>
            <w:tcW w:w="3847" w:type="dxa"/>
          </w:tcPr>
          <w:p w:rsidR="00DA3DFA" w:rsidRPr="00AE6F68" w:rsidRDefault="00DA3DFA" w:rsidP="00DA3DFA">
            <w:pPr>
              <w:rPr>
                <w:rFonts w:ascii="Times New Roman" w:hAnsi="Times New Roman" w:cs="Times New Roman"/>
                <w:sz w:val="28"/>
                <w:szCs w:val="28"/>
              </w:rPr>
            </w:pPr>
            <w:proofErr w:type="spellStart"/>
            <w:r>
              <w:rPr>
                <w:rFonts w:ascii="Times New Roman" w:hAnsi="Times New Roman" w:cs="Times New Roman"/>
                <w:sz w:val="28"/>
                <w:szCs w:val="28"/>
              </w:rPr>
              <w:t>Шаповалова</w:t>
            </w:r>
            <w:proofErr w:type="spellEnd"/>
            <w:r>
              <w:rPr>
                <w:rFonts w:ascii="Times New Roman" w:hAnsi="Times New Roman" w:cs="Times New Roman"/>
                <w:sz w:val="28"/>
                <w:szCs w:val="28"/>
              </w:rPr>
              <w:t xml:space="preserve"> Елена </w:t>
            </w:r>
            <w:proofErr w:type="spellStart"/>
            <w:r>
              <w:rPr>
                <w:rFonts w:ascii="Times New Roman" w:hAnsi="Times New Roman" w:cs="Times New Roman"/>
                <w:sz w:val="28"/>
                <w:szCs w:val="28"/>
              </w:rPr>
              <w:t>Вячеславна</w:t>
            </w:r>
            <w:proofErr w:type="spellEnd"/>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управляющий делами администрации Полтавского городского поселения;</w:t>
            </w:r>
          </w:p>
        </w:tc>
      </w:tr>
      <w:tr w:rsidR="00DA3DFA" w:rsidRPr="007963FF"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5.</w:t>
            </w:r>
          </w:p>
        </w:tc>
        <w:tc>
          <w:tcPr>
            <w:tcW w:w="3847" w:type="dxa"/>
          </w:tcPr>
          <w:p w:rsidR="00DA3DFA" w:rsidRPr="00AE6F68" w:rsidRDefault="00DA3DFA" w:rsidP="00DA3DFA">
            <w:pPr>
              <w:rPr>
                <w:rFonts w:ascii="Times New Roman" w:hAnsi="Times New Roman" w:cs="Times New Roman"/>
                <w:sz w:val="28"/>
                <w:szCs w:val="28"/>
              </w:rPr>
            </w:pPr>
            <w:proofErr w:type="spellStart"/>
            <w:r>
              <w:rPr>
                <w:rFonts w:ascii="Times New Roman" w:hAnsi="Times New Roman" w:cs="Times New Roman"/>
                <w:sz w:val="28"/>
                <w:szCs w:val="28"/>
              </w:rPr>
              <w:t>Кусливый</w:t>
            </w:r>
            <w:proofErr w:type="spellEnd"/>
            <w:r>
              <w:rPr>
                <w:rFonts w:ascii="Times New Roman" w:hAnsi="Times New Roman" w:cs="Times New Roman"/>
                <w:sz w:val="28"/>
                <w:szCs w:val="28"/>
              </w:rPr>
              <w:t xml:space="preserve"> Дмитрий Григорьевич</w:t>
            </w:r>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участковый уполномоченный полиции (по согласованию);</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6.</w:t>
            </w:r>
          </w:p>
        </w:tc>
        <w:tc>
          <w:tcPr>
            <w:tcW w:w="3847" w:type="dxa"/>
          </w:tcPr>
          <w:p w:rsidR="00DA3DFA" w:rsidRPr="00AE6F68" w:rsidRDefault="00DA3DFA" w:rsidP="00DA3DFA">
            <w:pPr>
              <w:rPr>
                <w:rFonts w:ascii="Times New Roman" w:hAnsi="Times New Roman" w:cs="Times New Roman"/>
                <w:sz w:val="28"/>
                <w:szCs w:val="28"/>
              </w:rPr>
            </w:pPr>
            <w:r>
              <w:rPr>
                <w:rFonts w:ascii="Times New Roman" w:hAnsi="Times New Roman" w:cs="Times New Roman"/>
                <w:sz w:val="28"/>
                <w:szCs w:val="28"/>
              </w:rPr>
              <w:t>Назаров Анатолий Иванович</w:t>
            </w:r>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участковый уполномоченный полиции (по согласованию);</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7.</w:t>
            </w:r>
          </w:p>
        </w:tc>
        <w:tc>
          <w:tcPr>
            <w:tcW w:w="3847" w:type="dxa"/>
          </w:tcPr>
          <w:p w:rsidR="00DA3DFA" w:rsidRPr="00AE6F68" w:rsidRDefault="00DA3DFA" w:rsidP="00DA3DFA">
            <w:pPr>
              <w:rPr>
                <w:rFonts w:ascii="Times New Roman" w:hAnsi="Times New Roman" w:cs="Times New Roman"/>
                <w:sz w:val="28"/>
                <w:szCs w:val="28"/>
              </w:rPr>
            </w:pPr>
            <w:proofErr w:type="spellStart"/>
            <w:r>
              <w:rPr>
                <w:rFonts w:ascii="Times New Roman" w:hAnsi="Times New Roman" w:cs="Times New Roman"/>
                <w:sz w:val="28"/>
                <w:szCs w:val="28"/>
              </w:rPr>
              <w:t>Медлярская</w:t>
            </w:r>
            <w:proofErr w:type="spellEnd"/>
            <w:r>
              <w:rPr>
                <w:rFonts w:ascii="Times New Roman" w:hAnsi="Times New Roman" w:cs="Times New Roman"/>
                <w:sz w:val="28"/>
                <w:szCs w:val="28"/>
              </w:rPr>
              <w:t xml:space="preserve"> Виктория Иосифовна</w:t>
            </w:r>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специалист по молодёжной политике  администрации Полтавского городского поселения;</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8.</w:t>
            </w:r>
          </w:p>
        </w:tc>
        <w:tc>
          <w:tcPr>
            <w:tcW w:w="3847" w:type="dxa"/>
          </w:tcPr>
          <w:p w:rsidR="00DA3DFA" w:rsidRPr="00AE6F68" w:rsidRDefault="00DA3DFA" w:rsidP="00DA3DFA">
            <w:pPr>
              <w:rPr>
                <w:rFonts w:ascii="Times New Roman" w:hAnsi="Times New Roman" w:cs="Times New Roman"/>
                <w:sz w:val="28"/>
                <w:szCs w:val="28"/>
              </w:rPr>
            </w:pPr>
            <w:r>
              <w:rPr>
                <w:rFonts w:ascii="Times New Roman" w:hAnsi="Times New Roman" w:cs="Times New Roman"/>
                <w:sz w:val="28"/>
                <w:szCs w:val="28"/>
              </w:rPr>
              <w:t xml:space="preserve">Колесник Татьяна </w:t>
            </w:r>
            <w:proofErr w:type="spellStart"/>
            <w:r>
              <w:rPr>
                <w:rFonts w:ascii="Times New Roman" w:hAnsi="Times New Roman" w:cs="Times New Roman"/>
                <w:sz w:val="28"/>
                <w:szCs w:val="28"/>
              </w:rPr>
              <w:t>Василевна</w:t>
            </w:r>
            <w:proofErr w:type="spellEnd"/>
          </w:p>
        </w:tc>
        <w:tc>
          <w:tcPr>
            <w:tcW w:w="4911" w:type="dxa"/>
          </w:tcPr>
          <w:p w:rsidR="00DA3DFA" w:rsidRPr="00AE6F68" w:rsidRDefault="00DA3DFA" w:rsidP="00DA3DFA">
            <w:pPr>
              <w:overflowPunct w:val="0"/>
              <w:rPr>
                <w:rFonts w:ascii="Times New Roman" w:hAnsi="Times New Roman" w:cs="Times New Roman"/>
                <w:sz w:val="28"/>
                <w:szCs w:val="28"/>
              </w:rPr>
            </w:pPr>
            <w:r>
              <w:rPr>
                <w:rFonts w:ascii="Times New Roman" w:hAnsi="Times New Roman" w:cs="Times New Roman"/>
                <w:sz w:val="28"/>
                <w:szCs w:val="28"/>
              </w:rPr>
              <w:t>Заместитель директора БУ НПО «ПАТ»</w:t>
            </w:r>
          </w:p>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(по согласованию)</w:t>
            </w:r>
          </w:p>
        </w:tc>
      </w:tr>
      <w:tr w:rsidR="00DA3DFA" w:rsidTr="00DA3DFA">
        <w:tc>
          <w:tcPr>
            <w:tcW w:w="813" w:type="dxa"/>
          </w:tcPr>
          <w:p w:rsidR="00DA3DFA" w:rsidRPr="00AE6F68" w:rsidRDefault="00DA3DFA" w:rsidP="00DA3DFA">
            <w:pPr>
              <w:rPr>
                <w:rFonts w:ascii="Times New Roman" w:hAnsi="Times New Roman" w:cs="Times New Roman"/>
                <w:sz w:val="28"/>
                <w:szCs w:val="28"/>
              </w:rPr>
            </w:pPr>
            <w:r>
              <w:rPr>
                <w:rFonts w:ascii="Times New Roman" w:hAnsi="Times New Roman" w:cs="Times New Roman"/>
                <w:sz w:val="28"/>
                <w:szCs w:val="28"/>
              </w:rPr>
              <w:t>9</w:t>
            </w:r>
            <w:r w:rsidRPr="00AE6F68">
              <w:rPr>
                <w:rFonts w:ascii="Times New Roman" w:hAnsi="Times New Roman" w:cs="Times New Roman"/>
                <w:sz w:val="28"/>
                <w:szCs w:val="28"/>
              </w:rPr>
              <w:t>.</w:t>
            </w:r>
          </w:p>
        </w:tc>
        <w:tc>
          <w:tcPr>
            <w:tcW w:w="3847" w:type="dxa"/>
          </w:tcPr>
          <w:p w:rsidR="00DA3DFA" w:rsidRPr="00AE6F68" w:rsidRDefault="00DA3DFA" w:rsidP="00DA3DFA">
            <w:pPr>
              <w:rPr>
                <w:rFonts w:ascii="Times New Roman" w:hAnsi="Times New Roman" w:cs="Times New Roman"/>
                <w:sz w:val="28"/>
                <w:szCs w:val="28"/>
              </w:rPr>
            </w:pPr>
            <w:proofErr w:type="spellStart"/>
            <w:r w:rsidRPr="00AE6F68">
              <w:rPr>
                <w:rFonts w:ascii="Times New Roman" w:hAnsi="Times New Roman" w:cs="Times New Roman"/>
                <w:sz w:val="28"/>
                <w:szCs w:val="28"/>
              </w:rPr>
              <w:t>Чуленко</w:t>
            </w:r>
            <w:proofErr w:type="spellEnd"/>
          </w:p>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Иван Иванович</w:t>
            </w:r>
          </w:p>
        </w:tc>
        <w:tc>
          <w:tcPr>
            <w:tcW w:w="4911" w:type="dxa"/>
          </w:tcPr>
          <w:p w:rsidR="00DA3DFA" w:rsidRPr="00AE6F68" w:rsidRDefault="00DA3DFA" w:rsidP="00DA3DFA">
            <w:pPr>
              <w:rPr>
                <w:rFonts w:ascii="Times New Roman" w:hAnsi="Times New Roman" w:cs="Times New Roman"/>
                <w:sz w:val="28"/>
                <w:szCs w:val="28"/>
              </w:rPr>
            </w:pPr>
            <w:r w:rsidRPr="00AE6F68">
              <w:rPr>
                <w:rFonts w:ascii="Times New Roman" w:hAnsi="Times New Roman" w:cs="Times New Roman"/>
                <w:sz w:val="28"/>
                <w:szCs w:val="28"/>
              </w:rPr>
              <w:t>врач-нарколог МУЗ «Полтавская ЦРБ» (по согласованию)</w:t>
            </w:r>
          </w:p>
        </w:tc>
      </w:tr>
    </w:tbl>
    <w:p w:rsidR="00DA3DFA" w:rsidRPr="005D6E47" w:rsidRDefault="00DA3DFA" w:rsidP="00DA3DFA">
      <w:pPr>
        <w:spacing w:after="0" w:line="240" w:lineRule="auto"/>
        <w:ind w:firstLine="540"/>
        <w:jc w:val="both"/>
        <w:rPr>
          <w:rFonts w:ascii="Times New Roman" w:hAnsi="Times New Roman"/>
          <w:sz w:val="28"/>
          <w:szCs w:val="28"/>
        </w:rPr>
      </w:pPr>
    </w:p>
    <w:p w:rsidR="002C2205" w:rsidRPr="005D6E47" w:rsidRDefault="002C2205" w:rsidP="00DA3DFA">
      <w:pPr>
        <w:spacing w:after="0" w:line="240" w:lineRule="auto"/>
        <w:jc w:val="both"/>
        <w:rPr>
          <w:sz w:val="28"/>
          <w:szCs w:val="28"/>
        </w:rPr>
      </w:pPr>
    </w:p>
    <w:sectPr w:rsidR="002C2205" w:rsidRPr="005D6E47" w:rsidSect="00DA3DFA">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745F5"/>
    <w:multiLevelType w:val="hybridMultilevel"/>
    <w:tmpl w:val="82A80192"/>
    <w:lvl w:ilvl="0" w:tplc="DF1A78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0257D33"/>
    <w:multiLevelType w:val="hybridMultilevel"/>
    <w:tmpl w:val="A04C2E18"/>
    <w:lvl w:ilvl="0" w:tplc="A94A28C0">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6E47"/>
    <w:rsid w:val="00041FF4"/>
    <w:rsid w:val="002C2205"/>
    <w:rsid w:val="00305DD1"/>
    <w:rsid w:val="004B6816"/>
    <w:rsid w:val="005D6E47"/>
    <w:rsid w:val="00D647EC"/>
    <w:rsid w:val="00DA3DFA"/>
    <w:rsid w:val="00E05F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E47"/>
    <w:rPr>
      <w:rFonts w:ascii="Calibri" w:eastAsia="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D6E4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styleId="a3">
    <w:name w:val="List Paragraph"/>
    <w:basedOn w:val="a"/>
    <w:uiPriority w:val="34"/>
    <w:qFormat/>
    <w:rsid w:val="005D6E47"/>
    <w:pPr>
      <w:ind w:left="720"/>
      <w:contextualSpacing/>
    </w:pPr>
  </w:style>
  <w:style w:type="paragraph" w:customStyle="1" w:styleId="1">
    <w:name w:val="Абзац списка1"/>
    <w:basedOn w:val="a"/>
    <w:rsid w:val="005D6E47"/>
    <w:pPr>
      <w:ind w:left="720"/>
    </w:pPr>
    <w:rPr>
      <w:rFonts w:eastAsia="Times New Roman" w:cs="Calibri"/>
      <w:lang w:eastAsia="ru-RU"/>
    </w:rPr>
  </w:style>
  <w:style w:type="paragraph" w:customStyle="1" w:styleId="ConsPlusTitle">
    <w:name w:val="ConsPlusTitle"/>
    <w:rsid w:val="005D6E47"/>
    <w:pPr>
      <w:widowControl w:val="0"/>
      <w:autoSpaceDE w:val="0"/>
      <w:autoSpaceDN w:val="0"/>
      <w:adjustRightInd w:val="0"/>
      <w:spacing w:after="0" w:line="240" w:lineRule="auto"/>
    </w:pPr>
    <w:rPr>
      <w:rFonts w:ascii="Arial" w:eastAsia="Times New Roman" w:hAnsi="Arial" w:cs="Arial"/>
      <w:b/>
      <w:bCs/>
      <w:sz w:val="24"/>
      <w:szCs w:val="24"/>
      <w:lang w:eastAsia="ru-RU"/>
    </w:rPr>
  </w:style>
  <w:style w:type="table" w:styleId="a4">
    <w:name w:val="Table Grid"/>
    <w:basedOn w:val="a1"/>
    <w:rsid w:val="00DA3DFA"/>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1810</Words>
  <Characters>10317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yprav</cp:lastModifiedBy>
  <cp:revision>3</cp:revision>
  <cp:lastPrinted>2018-01-23T03:10:00Z</cp:lastPrinted>
  <dcterms:created xsi:type="dcterms:W3CDTF">2018-01-17T10:59:00Z</dcterms:created>
  <dcterms:modified xsi:type="dcterms:W3CDTF">2018-01-23T03:10:00Z</dcterms:modified>
</cp:coreProperties>
</file>