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8F0" w:rsidRPr="007C58F0" w:rsidRDefault="007C58F0" w:rsidP="007C58F0">
      <w:pPr>
        <w:spacing w:line="20" w:lineRule="atLeast"/>
        <w:ind w:right="-283"/>
        <w:jc w:val="right"/>
        <w:rPr>
          <w:sz w:val="22"/>
          <w:szCs w:val="22"/>
        </w:rPr>
      </w:pPr>
    </w:p>
    <w:p w:rsidR="00F836EF" w:rsidRPr="0007727A" w:rsidRDefault="00F836EF" w:rsidP="00F836EF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F836EF" w:rsidRDefault="00F836EF" w:rsidP="00F836EF">
      <w:pPr>
        <w:spacing w:line="20" w:lineRule="atLeast"/>
        <w:ind w:firstLine="709"/>
        <w:jc w:val="center"/>
        <w:rPr>
          <w:sz w:val="28"/>
          <w:szCs w:val="28"/>
        </w:rPr>
      </w:pPr>
    </w:p>
    <w:p w:rsidR="00F836EF" w:rsidRPr="00A306EA" w:rsidRDefault="00F836EF" w:rsidP="00F836EF">
      <w:pPr>
        <w:spacing w:line="20" w:lineRule="atLeast"/>
        <w:ind w:firstLine="709"/>
        <w:jc w:val="center"/>
        <w:rPr>
          <w:sz w:val="28"/>
          <w:szCs w:val="28"/>
        </w:rPr>
      </w:pPr>
    </w:p>
    <w:p w:rsidR="00F836EF" w:rsidRPr="00A306EA" w:rsidRDefault="00F836EF" w:rsidP="00F836EF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 w:rsidRPr="00A306EA">
        <w:rPr>
          <w:sz w:val="28"/>
          <w:szCs w:val="28"/>
        </w:rPr>
        <w:t>П</w:t>
      </w:r>
      <w:proofErr w:type="gramEnd"/>
      <w:r w:rsidRPr="00A306EA">
        <w:rPr>
          <w:sz w:val="28"/>
          <w:szCs w:val="28"/>
        </w:rPr>
        <w:t xml:space="preserve"> О С Т А Н О В Л Е Н И Е</w:t>
      </w:r>
    </w:p>
    <w:p w:rsidR="00F836EF" w:rsidRDefault="00F836EF" w:rsidP="00F836EF">
      <w:pPr>
        <w:ind w:firstLine="709"/>
        <w:jc w:val="center"/>
        <w:rPr>
          <w:sz w:val="28"/>
          <w:szCs w:val="28"/>
        </w:rPr>
      </w:pPr>
    </w:p>
    <w:p w:rsidR="00F836EF" w:rsidRPr="00A306EA" w:rsidRDefault="00F836EF" w:rsidP="00F836EF">
      <w:pPr>
        <w:ind w:firstLine="709"/>
        <w:jc w:val="center"/>
        <w:rPr>
          <w:sz w:val="28"/>
          <w:szCs w:val="28"/>
        </w:rPr>
      </w:pPr>
    </w:p>
    <w:p w:rsidR="00F836EF" w:rsidRPr="00A306EA" w:rsidRDefault="00212D7D" w:rsidP="00F836E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836E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033E47">
        <w:rPr>
          <w:sz w:val="28"/>
          <w:szCs w:val="28"/>
        </w:rPr>
        <w:t>17</w:t>
      </w:r>
      <w:r w:rsidR="00F836EF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="00F836EF">
        <w:rPr>
          <w:sz w:val="28"/>
          <w:szCs w:val="28"/>
        </w:rPr>
        <w:t xml:space="preserve"> 2018 года</w:t>
      </w:r>
      <w:r w:rsidR="00F836EF" w:rsidRPr="00A306EA">
        <w:rPr>
          <w:sz w:val="28"/>
          <w:szCs w:val="28"/>
        </w:rPr>
        <w:t xml:space="preserve">                                </w:t>
      </w:r>
      <w:r w:rsidR="00F836EF">
        <w:rPr>
          <w:sz w:val="28"/>
          <w:szCs w:val="28"/>
        </w:rPr>
        <w:t xml:space="preserve">        </w:t>
      </w:r>
      <w:r w:rsidR="00033E47">
        <w:rPr>
          <w:sz w:val="28"/>
          <w:szCs w:val="28"/>
        </w:rPr>
        <w:t xml:space="preserve">                             </w:t>
      </w:r>
      <w:r w:rsidR="00F836EF">
        <w:rPr>
          <w:sz w:val="28"/>
          <w:szCs w:val="28"/>
        </w:rPr>
        <w:t xml:space="preserve">  </w:t>
      </w:r>
      <w:r w:rsidR="00033E47">
        <w:rPr>
          <w:sz w:val="28"/>
          <w:szCs w:val="28"/>
        </w:rPr>
        <w:t xml:space="preserve">       </w:t>
      </w:r>
      <w:r w:rsidR="00F836EF">
        <w:rPr>
          <w:sz w:val="28"/>
          <w:szCs w:val="28"/>
        </w:rPr>
        <w:t xml:space="preserve">  № </w:t>
      </w:r>
      <w:r w:rsidR="00033E47">
        <w:rPr>
          <w:sz w:val="28"/>
          <w:szCs w:val="28"/>
        </w:rPr>
        <w:t>70</w:t>
      </w:r>
    </w:p>
    <w:p w:rsidR="00F836EF" w:rsidRDefault="00F836EF" w:rsidP="00F836E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F836EF" w:rsidRDefault="00F836EF" w:rsidP="00F836EF">
      <w:pPr>
        <w:jc w:val="center"/>
        <w:rPr>
          <w:b/>
          <w:bCs/>
          <w:sz w:val="28"/>
          <w:szCs w:val="28"/>
        </w:rPr>
      </w:pPr>
    </w:p>
    <w:p w:rsidR="00F836EF" w:rsidRPr="00485DDE" w:rsidRDefault="00F836EF" w:rsidP="00485DDE">
      <w:pPr>
        <w:pStyle w:val="Standard"/>
        <w:ind w:right="-5"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85DDE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485DDE" w:rsidRPr="00485DDE">
        <w:rPr>
          <w:rFonts w:ascii="Times New Roman" w:hAnsi="Times New Roman" w:cs="Times New Roman"/>
          <w:sz w:val="28"/>
          <w:szCs w:val="28"/>
        </w:rPr>
        <w:t>27.11.2017</w:t>
      </w:r>
      <w:r w:rsidRPr="00485DD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85DDE" w:rsidRPr="00485DDE">
        <w:rPr>
          <w:rFonts w:ascii="Times New Roman" w:hAnsi="Times New Roman" w:cs="Times New Roman"/>
          <w:sz w:val="28"/>
          <w:szCs w:val="28"/>
        </w:rPr>
        <w:t>101</w:t>
      </w:r>
      <w:r w:rsidRPr="00485DDE">
        <w:rPr>
          <w:rFonts w:ascii="Times New Roman" w:hAnsi="Times New Roman" w:cs="Times New Roman"/>
          <w:sz w:val="28"/>
          <w:szCs w:val="28"/>
        </w:rPr>
        <w:t xml:space="preserve"> «</w:t>
      </w:r>
      <w:r w:rsidR="00485DDE" w:rsidRPr="00485DD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485DDE" w:rsidRPr="00485DD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</w:t>
      </w:r>
      <w:r w:rsidR="00485DDE">
        <w:rPr>
          <w:rFonts w:ascii="Times New Roman" w:eastAsia="Calibri" w:hAnsi="Times New Roman" w:cs="Times New Roman"/>
          <w:sz w:val="28"/>
          <w:szCs w:val="28"/>
        </w:rPr>
        <w:t>мской области на 2018-2022 годы</w:t>
      </w:r>
      <w:r w:rsidRPr="00485DDE">
        <w:rPr>
          <w:rFonts w:ascii="Times New Roman" w:hAnsi="Times New Roman" w:cs="Times New Roman"/>
          <w:sz w:val="28"/>
          <w:szCs w:val="28"/>
        </w:rPr>
        <w:t>»»</w:t>
      </w:r>
    </w:p>
    <w:p w:rsidR="00F836EF" w:rsidRPr="001C576D" w:rsidRDefault="00F836EF" w:rsidP="00F836EF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F836EF" w:rsidRDefault="00F836EF" w:rsidP="00F836E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Руководствуясь Бюджетным кодексом Российской Федерации, постановлением администрации Полтавского городского поселения от 30 декабря 2016 года № 93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F836EF" w:rsidRDefault="00F836EF" w:rsidP="00F836EF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</w:t>
      </w:r>
      <w:r w:rsidR="00792CC5">
        <w:rPr>
          <w:rFonts w:ascii="Times New Roman" w:hAnsi="Times New Roman" w:cs="Times New Roman"/>
          <w:b w:val="0"/>
          <w:sz w:val="28"/>
          <w:szCs w:val="28"/>
        </w:rPr>
        <w:t xml:space="preserve">27 ноября 2017 года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792CC5">
        <w:rPr>
          <w:rFonts w:ascii="Times New Roman" w:hAnsi="Times New Roman" w:cs="Times New Roman"/>
          <w:b w:val="0"/>
          <w:sz w:val="28"/>
          <w:szCs w:val="28"/>
        </w:rPr>
        <w:t>101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792CC5" w:rsidRPr="00792CC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Об утверждении программы </w:t>
      </w:r>
      <w:r w:rsidR="00792CC5" w:rsidRPr="00792CC5">
        <w:rPr>
          <w:rFonts w:ascii="Times New Roman" w:eastAsia="Calibri" w:hAnsi="Times New Roman" w:cs="Times New Roman"/>
          <w:b w:val="0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 на 2018-2022 годы</w:t>
      </w:r>
      <w:r>
        <w:rPr>
          <w:rFonts w:ascii="Times New Roman" w:hAnsi="Times New Roman" w:cs="Times New Roman"/>
          <w:b w:val="0"/>
          <w:sz w:val="28"/>
          <w:szCs w:val="28"/>
        </w:rPr>
        <w:t>»» ( дале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F836EF" w:rsidRDefault="00F836EF" w:rsidP="00F836EF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1.1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В паспорте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рограммы  строку «Объемы </w:t>
      </w:r>
      <w:r w:rsidR="009D7594">
        <w:rPr>
          <w:rFonts w:ascii="Times New Roman" w:hAnsi="Times New Roman" w:cs="Times New Roman"/>
          <w:b w:val="0"/>
          <w:sz w:val="28"/>
          <w:szCs w:val="28"/>
        </w:rPr>
        <w:t>бюджетных ассигнований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» изложить в следующей редакции:</w:t>
      </w:r>
    </w:p>
    <w:p w:rsidR="001241BC" w:rsidRPr="00077E8A" w:rsidRDefault="00F836EF" w:rsidP="001241BC">
      <w:pPr>
        <w:jc w:val="both"/>
        <w:rPr>
          <w:szCs w:val="28"/>
          <w:lang w:eastAsia="en-US"/>
        </w:rPr>
      </w:pPr>
      <w:r w:rsidRPr="00077E8A">
        <w:rPr>
          <w:sz w:val="28"/>
          <w:szCs w:val="28"/>
        </w:rPr>
        <w:t>- «</w:t>
      </w:r>
      <w:r w:rsidR="001241BC" w:rsidRPr="00077E8A">
        <w:rPr>
          <w:sz w:val="28"/>
          <w:szCs w:val="28"/>
          <w:lang w:eastAsia="en-US"/>
        </w:rPr>
        <w:t xml:space="preserve">Общий объем финансирования составит </w:t>
      </w:r>
      <w:r w:rsidR="003C7336">
        <w:rPr>
          <w:sz w:val="28"/>
          <w:szCs w:val="28"/>
          <w:lang w:eastAsia="en-US"/>
        </w:rPr>
        <w:t>5 263 965,00</w:t>
      </w:r>
      <w:r w:rsidR="001241BC" w:rsidRPr="00077E8A">
        <w:rPr>
          <w:sz w:val="28"/>
          <w:szCs w:val="28"/>
          <w:lang w:eastAsia="en-US"/>
        </w:rPr>
        <w:t xml:space="preserve"> руб.;</w:t>
      </w:r>
    </w:p>
    <w:p w:rsidR="001241BC" w:rsidRPr="00077E8A" w:rsidRDefault="001241BC" w:rsidP="001241BC">
      <w:pPr>
        <w:jc w:val="both"/>
        <w:rPr>
          <w:szCs w:val="28"/>
          <w:lang w:eastAsia="en-US"/>
        </w:rPr>
      </w:pPr>
      <w:r w:rsidRPr="00077E8A">
        <w:rPr>
          <w:sz w:val="28"/>
          <w:szCs w:val="28"/>
          <w:lang w:eastAsia="en-US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3C7336">
        <w:rPr>
          <w:sz w:val="28"/>
          <w:szCs w:val="28"/>
          <w:lang w:eastAsia="en-US"/>
        </w:rPr>
        <w:t>253 965,00</w:t>
      </w:r>
      <w:r w:rsidR="00077E8A">
        <w:rPr>
          <w:sz w:val="28"/>
          <w:szCs w:val="28"/>
          <w:lang w:eastAsia="en-US"/>
        </w:rPr>
        <w:t xml:space="preserve"> </w:t>
      </w:r>
      <w:r w:rsidRPr="00077E8A">
        <w:rPr>
          <w:sz w:val="28"/>
          <w:szCs w:val="28"/>
          <w:lang w:eastAsia="en-US"/>
        </w:rPr>
        <w:t>руб.;</w:t>
      </w:r>
    </w:p>
    <w:p w:rsidR="00F836EF" w:rsidRPr="00077E8A" w:rsidRDefault="001241BC" w:rsidP="00077E8A">
      <w:pPr>
        <w:jc w:val="both"/>
        <w:rPr>
          <w:szCs w:val="28"/>
          <w:lang w:eastAsia="en-US"/>
        </w:rPr>
      </w:pPr>
      <w:r w:rsidRPr="00077E8A">
        <w:rPr>
          <w:sz w:val="28"/>
          <w:szCs w:val="28"/>
          <w:lang w:eastAsia="en-US"/>
        </w:rPr>
        <w:t xml:space="preserve">Из общего объема расходы бюджета поселения за счет поступлений целевого характера из областного бюджета составят </w:t>
      </w:r>
      <w:r w:rsidR="003C7336">
        <w:rPr>
          <w:sz w:val="28"/>
          <w:szCs w:val="28"/>
          <w:lang w:eastAsia="en-US"/>
        </w:rPr>
        <w:t xml:space="preserve">5 000 000,00 </w:t>
      </w:r>
      <w:proofErr w:type="spellStart"/>
      <w:r w:rsidR="00077E8A">
        <w:rPr>
          <w:sz w:val="28"/>
          <w:szCs w:val="28"/>
          <w:lang w:eastAsia="en-US"/>
        </w:rPr>
        <w:t>руб</w:t>
      </w:r>
      <w:proofErr w:type="spellEnd"/>
      <w:r w:rsidR="00F836EF" w:rsidRPr="00077E8A">
        <w:rPr>
          <w:sz w:val="28"/>
          <w:szCs w:val="28"/>
        </w:rPr>
        <w:t>».</w:t>
      </w:r>
    </w:p>
    <w:p w:rsidR="00F11B1C" w:rsidRPr="00077E8A" w:rsidRDefault="00F11B1C" w:rsidP="00F11B1C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77E8A">
        <w:rPr>
          <w:rFonts w:ascii="Times New Roman" w:hAnsi="Times New Roman" w:cs="Times New Roman"/>
          <w:sz w:val="28"/>
          <w:szCs w:val="28"/>
        </w:rPr>
        <w:t xml:space="preserve">         </w:t>
      </w:r>
      <w:r w:rsidR="00F836EF" w:rsidRPr="00077E8A">
        <w:rPr>
          <w:rFonts w:ascii="Times New Roman" w:hAnsi="Times New Roman" w:cs="Times New Roman"/>
          <w:sz w:val="28"/>
          <w:szCs w:val="28"/>
        </w:rPr>
        <w:t xml:space="preserve"> 1.2</w:t>
      </w:r>
      <w:r w:rsidRPr="00077E8A">
        <w:rPr>
          <w:rFonts w:ascii="Times New Roman" w:hAnsi="Times New Roman" w:cs="Times New Roman"/>
          <w:sz w:val="28"/>
          <w:szCs w:val="28"/>
        </w:rPr>
        <w:t xml:space="preserve"> Пункт 4 Программы «Объем и источники финансирования муниципальной программы» изложить в следующей редакции:</w:t>
      </w:r>
    </w:p>
    <w:p w:rsidR="00F11B1C" w:rsidRPr="00077E8A" w:rsidRDefault="00F11B1C" w:rsidP="00F11B1C">
      <w:pPr>
        <w:jc w:val="both"/>
        <w:rPr>
          <w:szCs w:val="28"/>
          <w:lang w:eastAsia="en-US"/>
        </w:rPr>
      </w:pPr>
      <w:r w:rsidRPr="00077E8A">
        <w:rPr>
          <w:sz w:val="28"/>
          <w:szCs w:val="28"/>
        </w:rPr>
        <w:t xml:space="preserve"> - </w:t>
      </w:r>
      <w:r w:rsidRPr="00077E8A">
        <w:rPr>
          <w:sz w:val="28"/>
          <w:szCs w:val="28"/>
          <w:lang w:eastAsia="en-US"/>
        </w:rPr>
        <w:t xml:space="preserve">Общий объем финансирования составит </w:t>
      </w:r>
      <w:r w:rsidR="006F690A">
        <w:rPr>
          <w:sz w:val="28"/>
          <w:szCs w:val="28"/>
          <w:lang w:eastAsia="en-US"/>
        </w:rPr>
        <w:t>5 263 965,00</w:t>
      </w:r>
      <w:r w:rsidR="006F690A" w:rsidRPr="00077E8A">
        <w:rPr>
          <w:sz w:val="28"/>
          <w:szCs w:val="28"/>
          <w:lang w:eastAsia="en-US"/>
        </w:rPr>
        <w:t xml:space="preserve"> </w:t>
      </w:r>
      <w:r w:rsidRPr="00077E8A">
        <w:rPr>
          <w:sz w:val="28"/>
          <w:szCs w:val="28"/>
          <w:lang w:eastAsia="en-US"/>
        </w:rPr>
        <w:t>руб.;</w:t>
      </w:r>
    </w:p>
    <w:p w:rsidR="00F11B1C" w:rsidRPr="00077E8A" w:rsidRDefault="00F11B1C" w:rsidP="00F11B1C">
      <w:pPr>
        <w:jc w:val="both"/>
        <w:rPr>
          <w:szCs w:val="28"/>
          <w:lang w:eastAsia="en-US"/>
        </w:rPr>
      </w:pPr>
      <w:r w:rsidRPr="00077E8A">
        <w:rPr>
          <w:sz w:val="28"/>
          <w:szCs w:val="28"/>
          <w:lang w:eastAsia="en-US"/>
        </w:rPr>
        <w:t xml:space="preserve">    Из общего объема расходы бюджета поселения за счет налоговых и неналоговых доходов, поступлений нецелевого характера составят </w:t>
      </w:r>
      <w:r w:rsidR="006F690A">
        <w:rPr>
          <w:sz w:val="28"/>
          <w:szCs w:val="28"/>
          <w:lang w:eastAsia="en-US"/>
        </w:rPr>
        <w:t xml:space="preserve">253 965,00 </w:t>
      </w:r>
      <w:r w:rsidR="009D7594">
        <w:rPr>
          <w:sz w:val="28"/>
          <w:szCs w:val="28"/>
          <w:lang w:eastAsia="en-US"/>
        </w:rPr>
        <w:t>руб.;</w:t>
      </w:r>
    </w:p>
    <w:p w:rsidR="00F11B1C" w:rsidRPr="009D7594" w:rsidRDefault="00F11B1C" w:rsidP="00F11B1C">
      <w:pPr>
        <w:jc w:val="both"/>
        <w:rPr>
          <w:szCs w:val="28"/>
          <w:lang w:eastAsia="en-US"/>
        </w:rPr>
      </w:pPr>
      <w:r w:rsidRPr="009D7594">
        <w:rPr>
          <w:sz w:val="28"/>
          <w:szCs w:val="28"/>
          <w:lang w:eastAsia="en-US"/>
        </w:rPr>
        <w:t xml:space="preserve">    Из общего объема расходы бюджета поселения за счет поступлений целевого характера из областного бюджета составят </w:t>
      </w:r>
      <w:r w:rsidR="006F690A">
        <w:rPr>
          <w:sz w:val="28"/>
          <w:szCs w:val="28"/>
          <w:lang w:eastAsia="en-US"/>
        </w:rPr>
        <w:t xml:space="preserve">5 000 000,00 </w:t>
      </w:r>
      <w:r w:rsidRPr="009D7594">
        <w:rPr>
          <w:sz w:val="28"/>
          <w:szCs w:val="28"/>
          <w:lang w:eastAsia="en-US"/>
        </w:rPr>
        <w:t>руб.;</w:t>
      </w:r>
    </w:p>
    <w:p w:rsidR="00F11B1C" w:rsidRPr="008B3F42" w:rsidRDefault="009D7594" w:rsidP="009D7594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F11B1C" w:rsidRPr="009D759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  </w:t>
      </w:r>
      <w:proofErr w:type="gramStart"/>
      <w:r w:rsidR="00F11B1C" w:rsidRPr="009D759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Объем финансирования может уточняться при формировании бюджета </w:t>
      </w:r>
      <w:r w:rsidR="00F11B1C" w:rsidRPr="009D759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lastRenderedPageBreak/>
        <w:t>Полтавского городского поселения на соответствующий финансовый год, исходя из возможностей бюджета, мониторинга эффективности мероприятий, предусмотренных программой.</w:t>
      </w:r>
      <w:proofErr w:type="gramEnd"/>
    </w:p>
    <w:p w:rsidR="00F836EF" w:rsidRPr="006A2ACA" w:rsidRDefault="00F836EF" w:rsidP="00F11B1C">
      <w:pPr>
        <w:pStyle w:val="Heading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1B1C" w:rsidRDefault="00B30D2A" w:rsidP="00F11B1C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1B1C">
        <w:rPr>
          <w:rFonts w:ascii="Times New Roman" w:hAnsi="Times New Roman" w:cs="Times New Roman"/>
          <w:sz w:val="28"/>
          <w:szCs w:val="28"/>
        </w:rPr>
        <w:t xml:space="preserve"> </w:t>
      </w:r>
      <w:r w:rsidR="00F836EF" w:rsidRPr="00F11B1C">
        <w:rPr>
          <w:rFonts w:ascii="Times New Roman" w:hAnsi="Times New Roman" w:cs="Times New Roman"/>
          <w:sz w:val="28"/>
          <w:szCs w:val="28"/>
        </w:rPr>
        <w:t xml:space="preserve">1.3. </w:t>
      </w:r>
      <w:r w:rsidR="00F11B1C" w:rsidRPr="00F11B1C">
        <w:rPr>
          <w:rFonts w:ascii="Times New Roman" w:hAnsi="Times New Roman" w:cs="Times New Roman"/>
          <w:sz w:val="28"/>
          <w:szCs w:val="28"/>
        </w:rPr>
        <w:t xml:space="preserve">По тексту подпрограммы </w:t>
      </w:r>
      <w:r w:rsidR="0088072B">
        <w:rPr>
          <w:rFonts w:ascii="Times New Roman" w:hAnsi="Times New Roman" w:cs="Times New Roman"/>
          <w:sz w:val="28"/>
          <w:szCs w:val="28"/>
        </w:rPr>
        <w:t>1</w:t>
      </w:r>
      <w:r w:rsidR="00F11B1C" w:rsidRPr="00F11B1C">
        <w:rPr>
          <w:rFonts w:ascii="Times New Roman" w:hAnsi="Times New Roman" w:cs="Times New Roman"/>
          <w:sz w:val="28"/>
          <w:szCs w:val="28"/>
        </w:rPr>
        <w:t xml:space="preserve"> «Благоустройство </w:t>
      </w:r>
      <w:r w:rsidR="0088072B">
        <w:rPr>
          <w:rFonts w:ascii="Times New Roman" w:hAnsi="Times New Roman" w:cs="Times New Roman"/>
          <w:sz w:val="28"/>
          <w:szCs w:val="28"/>
        </w:rPr>
        <w:t>дворовых территорий многоквартирных домов</w:t>
      </w:r>
      <w:r w:rsidR="00F11B1C" w:rsidRPr="00F11B1C">
        <w:rPr>
          <w:rFonts w:ascii="Times New Roman" w:hAnsi="Times New Roman" w:cs="Times New Roman"/>
          <w:sz w:val="28"/>
          <w:szCs w:val="28"/>
        </w:rPr>
        <w:t>» пункт 5 «Объем и источники финансирования подпрограммы</w:t>
      </w:r>
      <w:r w:rsidR="00D539F4">
        <w:rPr>
          <w:rFonts w:ascii="Times New Roman" w:hAnsi="Times New Roman" w:cs="Times New Roman"/>
          <w:sz w:val="28"/>
          <w:szCs w:val="28"/>
        </w:rPr>
        <w:t>»</w:t>
      </w:r>
      <w:r w:rsidR="006F167E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proofErr w:type="gramStart"/>
      <w:r w:rsidR="006F167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3B6B52" w:rsidRPr="00527F57" w:rsidRDefault="006F167E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B6B52" w:rsidRPr="00527F57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на 2018 - 2022 годы формируется за счет средств бюджета </w:t>
      </w:r>
      <w:r w:rsidR="003B6B52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="003B6B52" w:rsidRPr="00527F57">
        <w:rPr>
          <w:rFonts w:ascii="Times New Roman" w:hAnsi="Times New Roman" w:cs="Times New Roman"/>
          <w:sz w:val="28"/>
          <w:szCs w:val="28"/>
        </w:rPr>
        <w:t xml:space="preserve"> и составляет </w:t>
      </w:r>
      <w:r w:rsidR="003B6B52">
        <w:rPr>
          <w:rFonts w:ascii="Times New Roman" w:hAnsi="Times New Roman" w:cs="Times New Roman"/>
          <w:sz w:val="28"/>
          <w:szCs w:val="28"/>
        </w:rPr>
        <w:t xml:space="preserve"> </w:t>
      </w:r>
      <w:r w:rsidR="0088072B">
        <w:rPr>
          <w:rFonts w:ascii="Times New Roman" w:hAnsi="Times New Roman" w:cs="Times New Roman"/>
          <w:sz w:val="28"/>
          <w:szCs w:val="28"/>
        </w:rPr>
        <w:t>1</w:t>
      </w:r>
      <w:r w:rsidR="002173D3">
        <w:rPr>
          <w:rFonts w:ascii="Times New Roman" w:hAnsi="Times New Roman" w:cs="Times New Roman"/>
          <w:sz w:val="28"/>
          <w:szCs w:val="28"/>
        </w:rPr>
        <w:t xml:space="preserve"> </w:t>
      </w:r>
      <w:r w:rsidR="0088072B">
        <w:rPr>
          <w:rFonts w:ascii="Times New Roman" w:hAnsi="Times New Roman" w:cs="Times New Roman"/>
          <w:sz w:val="28"/>
          <w:szCs w:val="28"/>
        </w:rPr>
        <w:t xml:space="preserve">578 950,00 </w:t>
      </w:r>
      <w:r w:rsidR="003B6B52" w:rsidRPr="00527F57">
        <w:rPr>
          <w:rFonts w:ascii="Times New Roman" w:hAnsi="Times New Roman" w:cs="Times New Roman"/>
          <w:sz w:val="28"/>
          <w:szCs w:val="28"/>
        </w:rPr>
        <w:t>руб., в том числе по годам реализации: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072B">
        <w:rPr>
          <w:rFonts w:ascii="Times New Roman" w:hAnsi="Times New Roman" w:cs="Times New Roman"/>
          <w:sz w:val="28"/>
          <w:szCs w:val="28"/>
        </w:rPr>
        <w:t xml:space="preserve">     1</w:t>
      </w:r>
      <w:r w:rsidR="002173D3">
        <w:rPr>
          <w:rFonts w:ascii="Times New Roman" w:hAnsi="Times New Roman" w:cs="Times New Roman"/>
          <w:sz w:val="28"/>
          <w:szCs w:val="28"/>
        </w:rPr>
        <w:t xml:space="preserve"> </w:t>
      </w:r>
      <w:r w:rsidR="0088072B">
        <w:rPr>
          <w:rFonts w:ascii="Times New Roman" w:hAnsi="Times New Roman" w:cs="Times New Roman"/>
          <w:sz w:val="28"/>
          <w:szCs w:val="28"/>
        </w:rPr>
        <w:t xml:space="preserve">578 950,00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Прогнозируемый объем финансирования из областного бюджета составит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руб., в том числе по годам реализации: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072B">
        <w:rPr>
          <w:rFonts w:ascii="Times New Roman" w:hAnsi="Times New Roman" w:cs="Times New Roman"/>
          <w:sz w:val="28"/>
          <w:szCs w:val="28"/>
        </w:rPr>
        <w:t>1 500 000</w:t>
      </w:r>
      <w:r w:rsidR="00B30D2A">
        <w:rPr>
          <w:rFonts w:ascii="Times New Roman" w:hAnsi="Times New Roman" w:cs="Times New Roman"/>
          <w:sz w:val="28"/>
          <w:szCs w:val="28"/>
        </w:rPr>
        <w:t>,00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27F57">
        <w:rPr>
          <w:rFonts w:ascii="Times New Roman" w:hAnsi="Times New Roman" w:cs="Times New Roman"/>
          <w:sz w:val="28"/>
          <w:szCs w:val="28"/>
        </w:rPr>
        <w:t>руб.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Прогнозируемый объем финансирования из федерального бюджета составит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27F57">
        <w:rPr>
          <w:rFonts w:ascii="Times New Roman" w:hAnsi="Times New Roman" w:cs="Times New Roman"/>
          <w:sz w:val="28"/>
          <w:szCs w:val="28"/>
        </w:rPr>
        <w:t>руб., в том числе по годам реализации: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Прогнозируемый объем поступлений из внебюджетных источников составит </w:t>
      </w:r>
      <w:r w:rsidR="00B30D2A">
        <w:rPr>
          <w:rFonts w:ascii="Times New Roman" w:hAnsi="Times New Roman" w:cs="Times New Roman"/>
          <w:sz w:val="28"/>
          <w:szCs w:val="28"/>
        </w:rPr>
        <w:t xml:space="preserve">___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руб., в том числе по годам реализации: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3B6B52" w:rsidRPr="00527F57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3B6B52" w:rsidRDefault="003B6B52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F57">
        <w:rPr>
          <w:rFonts w:ascii="Times New Roman" w:hAnsi="Times New Roman" w:cs="Times New Roman"/>
          <w:sz w:val="28"/>
          <w:szCs w:val="28"/>
        </w:rPr>
        <w:t>руб</w:t>
      </w:r>
      <w:proofErr w:type="spellEnd"/>
      <w:proofErr w:type="gramStart"/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8562F" w:rsidRDefault="00A8562F" w:rsidP="003B6B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562F" w:rsidRDefault="00A8562F" w:rsidP="00A8562F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11B1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11B1C">
        <w:rPr>
          <w:rFonts w:ascii="Times New Roman" w:hAnsi="Times New Roman" w:cs="Times New Roman"/>
          <w:sz w:val="28"/>
          <w:szCs w:val="28"/>
        </w:rPr>
        <w:t xml:space="preserve">. По тексту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11B1C">
        <w:rPr>
          <w:rFonts w:ascii="Times New Roman" w:hAnsi="Times New Roman" w:cs="Times New Roman"/>
          <w:sz w:val="28"/>
          <w:szCs w:val="28"/>
        </w:rPr>
        <w:t xml:space="preserve"> «Благоустройство </w:t>
      </w:r>
      <w:r>
        <w:rPr>
          <w:rFonts w:ascii="Times New Roman" w:hAnsi="Times New Roman" w:cs="Times New Roman"/>
          <w:sz w:val="28"/>
          <w:szCs w:val="28"/>
        </w:rPr>
        <w:t>общественных  территорий</w:t>
      </w:r>
      <w:r w:rsidRPr="00F11B1C">
        <w:rPr>
          <w:rFonts w:ascii="Times New Roman" w:hAnsi="Times New Roman" w:cs="Times New Roman"/>
          <w:sz w:val="28"/>
          <w:szCs w:val="28"/>
        </w:rPr>
        <w:t>» пункт 5 «Объем и источники финансирования подпрограммы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A8562F" w:rsidRPr="00527F57" w:rsidRDefault="00A8562F" w:rsidP="00A856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27F57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на 2018 - 2022 годы формируется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 xml:space="preserve"> и составляет </w:t>
      </w:r>
      <w:r>
        <w:rPr>
          <w:rFonts w:ascii="Times New Roman" w:hAnsi="Times New Roman" w:cs="Times New Roman"/>
          <w:sz w:val="28"/>
          <w:szCs w:val="28"/>
        </w:rPr>
        <w:t xml:space="preserve"> 3 685 015,00 </w:t>
      </w:r>
      <w:r w:rsidRPr="00527F57">
        <w:rPr>
          <w:rFonts w:ascii="Times New Roman" w:hAnsi="Times New Roman" w:cs="Times New Roman"/>
          <w:sz w:val="28"/>
          <w:szCs w:val="28"/>
        </w:rPr>
        <w:t>руб., в том числе по годам реализации:</w:t>
      </w:r>
    </w:p>
    <w:p w:rsidR="00A8562F" w:rsidRPr="00527F57" w:rsidRDefault="00A8562F" w:rsidP="00A856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     3 685 015,00</w:t>
      </w:r>
      <w:r w:rsidR="0035146C"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A8562F" w:rsidRPr="00527F57" w:rsidRDefault="00A8562F" w:rsidP="00A856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A8562F" w:rsidRPr="00527F57" w:rsidRDefault="00A8562F" w:rsidP="00A856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lastRenderedPageBreak/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A8562F" w:rsidRPr="00527F57" w:rsidRDefault="00A8562F" w:rsidP="00A856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A8562F" w:rsidRPr="00527F57" w:rsidRDefault="00A8562F" w:rsidP="00A856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8562F" w:rsidRPr="00527F57" w:rsidRDefault="00A8562F" w:rsidP="00A856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Прогнозируемый объем финансирования из областного бюджета составит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руб., в том числе по годам реализации:</w:t>
      </w:r>
    </w:p>
    <w:p w:rsidR="00A8562F" w:rsidRPr="00527F57" w:rsidRDefault="00A8562F" w:rsidP="00A856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00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500 000,00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A8562F" w:rsidRPr="00527F57" w:rsidRDefault="00A8562F" w:rsidP="00A856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A8562F" w:rsidRPr="00527F57" w:rsidRDefault="00A8562F" w:rsidP="00A856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A8562F" w:rsidRPr="00527F57" w:rsidRDefault="00A8562F" w:rsidP="00A856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A8562F" w:rsidRPr="00527F57" w:rsidRDefault="00A8562F" w:rsidP="00A856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27F57">
        <w:rPr>
          <w:rFonts w:ascii="Times New Roman" w:hAnsi="Times New Roman" w:cs="Times New Roman"/>
          <w:sz w:val="28"/>
          <w:szCs w:val="28"/>
        </w:rPr>
        <w:t>руб.</w:t>
      </w:r>
    </w:p>
    <w:p w:rsidR="00A8562F" w:rsidRPr="00527F57" w:rsidRDefault="00A8562F" w:rsidP="00A856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Прогнозируемый объем финансирования из федерального бюджета составит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27F57">
        <w:rPr>
          <w:rFonts w:ascii="Times New Roman" w:hAnsi="Times New Roman" w:cs="Times New Roman"/>
          <w:sz w:val="28"/>
          <w:szCs w:val="28"/>
        </w:rPr>
        <w:t>руб., в том числе по годам реализации:</w:t>
      </w:r>
    </w:p>
    <w:p w:rsidR="00A8562F" w:rsidRPr="00527F57" w:rsidRDefault="00A8562F" w:rsidP="00A856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A8562F" w:rsidRPr="00527F57" w:rsidRDefault="00A8562F" w:rsidP="00A856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A8562F" w:rsidRPr="00527F57" w:rsidRDefault="00A8562F" w:rsidP="00A856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A8562F" w:rsidRPr="00527F57" w:rsidRDefault="00A8562F" w:rsidP="00A856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A8562F" w:rsidRPr="00527F57" w:rsidRDefault="00A8562F" w:rsidP="00A856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A8562F" w:rsidRPr="00527F57" w:rsidRDefault="00A8562F" w:rsidP="00A856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Прогнозируемый объем поступлений из внебюджетных источников составит </w:t>
      </w:r>
      <w:r>
        <w:rPr>
          <w:rFonts w:ascii="Times New Roman" w:hAnsi="Times New Roman" w:cs="Times New Roman"/>
          <w:sz w:val="28"/>
          <w:szCs w:val="28"/>
        </w:rPr>
        <w:t xml:space="preserve">___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руб., в том числе по годам реализации:</w:t>
      </w:r>
    </w:p>
    <w:p w:rsidR="00A8562F" w:rsidRPr="00527F57" w:rsidRDefault="00A8562F" w:rsidP="00A856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A8562F" w:rsidRPr="00527F57" w:rsidRDefault="00A8562F" w:rsidP="00A856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A8562F" w:rsidRPr="00527F57" w:rsidRDefault="00A8562F" w:rsidP="00A856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A8562F" w:rsidRPr="00527F57" w:rsidRDefault="00A8562F" w:rsidP="00A856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6F167E" w:rsidRPr="00F11B1C" w:rsidRDefault="00A8562F" w:rsidP="00802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F57">
        <w:rPr>
          <w:rFonts w:ascii="Times New Roman" w:hAnsi="Times New Roman" w:cs="Times New Roman"/>
          <w:sz w:val="28"/>
          <w:szCs w:val="28"/>
        </w:rPr>
        <w:t>руб</w:t>
      </w:r>
      <w:proofErr w:type="spellEnd"/>
      <w:proofErr w:type="gramStart"/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836EF" w:rsidRPr="006A2ACA" w:rsidRDefault="00F836EF" w:rsidP="00F11B1C">
      <w:pPr>
        <w:jc w:val="both"/>
        <w:rPr>
          <w:b/>
          <w:sz w:val="28"/>
          <w:szCs w:val="28"/>
        </w:rPr>
      </w:pPr>
    </w:p>
    <w:p w:rsidR="00976C78" w:rsidRPr="001B4EA0" w:rsidRDefault="00F836EF" w:rsidP="001B4EA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</w:t>
      </w:r>
      <w:r w:rsidR="00F06683">
        <w:rPr>
          <w:sz w:val="28"/>
          <w:szCs w:val="28"/>
        </w:rPr>
        <w:t xml:space="preserve">           </w:t>
      </w:r>
      <w:r w:rsidRPr="00976C78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1B4EA0">
        <w:rPr>
          <w:rFonts w:ascii="Times New Roman" w:hAnsi="Times New Roman" w:cs="Times New Roman"/>
          <w:b w:val="0"/>
          <w:sz w:val="28"/>
          <w:szCs w:val="28"/>
        </w:rPr>
        <w:t xml:space="preserve">Приложение № 10 </w:t>
      </w:r>
      <w:r w:rsidR="00222F95" w:rsidRPr="001B4EA0">
        <w:rPr>
          <w:rFonts w:ascii="Times New Roman" w:hAnsi="Times New Roman" w:cs="Times New Roman"/>
          <w:b w:val="0"/>
          <w:sz w:val="28"/>
          <w:szCs w:val="28"/>
        </w:rPr>
        <w:t>«Перечень мероприятий муниципальной программы «Формирование современной городской среды Полтавского городского  поселения Полтавского муниципального района Омской области на 2018-2022 годы»</w:t>
      </w:r>
      <w:r w:rsidR="00222F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B4EA0">
        <w:rPr>
          <w:rFonts w:ascii="Times New Roman" w:hAnsi="Times New Roman" w:cs="Times New Roman"/>
          <w:b w:val="0"/>
          <w:sz w:val="28"/>
          <w:szCs w:val="28"/>
        </w:rPr>
        <w:t>к Программе изложить согласно прилож</w:t>
      </w:r>
      <w:r w:rsidR="00222F95">
        <w:rPr>
          <w:rFonts w:ascii="Times New Roman" w:hAnsi="Times New Roman" w:cs="Times New Roman"/>
          <w:b w:val="0"/>
          <w:sz w:val="28"/>
          <w:szCs w:val="28"/>
        </w:rPr>
        <w:t>ению к настоящему постановлению.</w:t>
      </w:r>
    </w:p>
    <w:p w:rsidR="00F836EF" w:rsidRPr="005E526C" w:rsidRDefault="00F836EF" w:rsidP="009D2D20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b/>
          <w:sz w:val="28"/>
          <w:szCs w:val="28"/>
        </w:rPr>
      </w:pPr>
    </w:p>
    <w:p w:rsidR="00F836EF" w:rsidRDefault="00C5368E" w:rsidP="00F836EF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F836EF">
        <w:rPr>
          <w:rFonts w:ascii="Times New Roman" w:hAnsi="Times New Roman" w:cs="Times New Roman"/>
          <w:b w:val="0"/>
          <w:sz w:val="28"/>
          <w:szCs w:val="28"/>
        </w:rPr>
        <w:t>3. Настоящее постановление опубликовать (обнародовать).</w:t>
      </w:r>
    </w:p>
    <w:p w:rsidR="00F836EF" w:rsidRDefault="00F836EF" w:rsidP="00F836EF">
      <w:pPr>
        <w:pStyle w:val="ConsPlusTitle"/>
        <w:widowControl/>
        <w:spacing w:befor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836EF" w:rsidRPr="00383647" w:rsidRDefault="00F836EF" w:rsidP="00F836EF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F836EF" w:rsidRDefault="00F836EF" w:rsidP="00F836EF">
      <w:pPr>
        <w:ind w:firstLine="709"/>
        <w:rPr>
          <w:sz w:val="28"/>
          <w:szCs w:val="28"/>
        </w:rPr>
      </w:pPr>
    </w:p>
    <w:p w:rsidR="00F836EF" w:rsidRPr="008C37E1" w:rsidRDefault="00F836EF" w:rsidP="00F836EF">
      <w:pPr>
        <w:ind w:firstLine="709"/>
        <w:rPr>
          <w:sz w:val="28"/>
          <w:szCs w:val="28"/>
        </w:rPr>
      </w:pPr>
    </w:p>
    <w:p w:rsidR="00F836EF" w:rsidRDefault="00F836EF" w:rsidP="00F836EF"/>
    <w:p w:rsidR="00F836EF" w:rsidRDefault="00F836EF" w:rsidP="00F836EF"/>
    <w:p w:rsidR="00F836EF" w:rsidRDefault="00F836EF" w:rsidP="00F836EF"/>
    <w:p w:rsidR="00F836EF" w:rsidRDefault="00F836EF" w:rsidP="00F836EF"/>
    <w:p w:rsidR="00096717" w:rsidRDefault="00096717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p w:rsidR="009C799F" w:rsidRDefault="009C799F"/>
    <w:sectPr w:rsidR="009C799F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836EF"/>
    <w:rsid w:val="00033E47"/>
    <w:rsid w:val="0004556B"/>
    <w:rsid w:val="00073BB7"/>
    <w:rsid w:val="00077E8A"/>
    <w:rsid w:val="00096717"/>
    <w:rsid w:val="001241BC"/>
    <w:rsid w:val="001A2153"/>
    <w:rsid w:val="001B4EA0"/>
    <w:rsid w:val="00212D7D"/>
    <w:rsid w:val="002173D3"/>
    <w:rsid w:val="00222F95"/>
    <w:rsid w:val="00251806"/>
    <w:rsid w:val="002B34AF"/>
    <w:rsid w:val="00315D9F"/>
    <w:rsid w:val="0035146C"/>
    <w:rsid w:val="00382F23"/>
    <w:rsid w:val="003B6B52"/>
    <w:rsid w:val="003C7336"/>
    <w:rsid w:val="00485DDE"/>
    <w:rsid w:val="005068BC"/>
    <w:rsid w:val="00525235"/>
    <w:rsid w:val="00570851"/>
    <w:rsid w:val="005E0B7B"/>
    <w:rsid w:val="00670CD7"/>
    <w:rsid w:val="006C2B6F"/>
    <w:rsid w:val="006F167E"/>
    <w:rsid w:val="006F690A"/>
    <w:rsid w:val="007653FC"/>
    <w:rsid w:val="00772627"/>
    <w:rsid w:val="00792CC5"/>
    <w:rsid w:val="007C478B"/>
    <w:rsid w:val="007C58F0"/>
    <w:rsid w:val="007F1CEA"/>
    <w:rsid w:val="0080271C"/>
    <w:rsid w:val="00810E28"/>
    <w:rsid w:val="0088072B"/>
    <w:rsid w:val="00976C78"/>
    <w:rsid w:val="009C799F"/>
    <w:rsid w:val="009D2D20"/>
    <w:rsid w:val="009D6E2D"/>
    <w:rsid w:val="009D7594"/>
    <w:rsid w:val="00A8562F"/>
    <w:rsid w:val="00B30D2A"/>
    <w:rsid w:val="00C5368E"/>
    <w:rsid w:val="00CB7009"/>
    <w:rsid w:val="00D539F4"/>
    <w:rsid w:val="00D75398"/>
    <w:rsid w:val="00F06683"/>
    <w:rsid w:val="00F11B1C"/>
    <w:rsid w:val="00F836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6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36E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Heading">
    <w:name w:val="Heading"/>
    <w:rsid w:val="00F836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F836EF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F836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F836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F836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485DDE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2018-04-02T09:09:00Z</dcterms:created>
  <dcterms:modified xsi:type="dcterms:W3CDTF">2018-10-17T06:27:00Z</dcterms:modified>
</cp:coreProperties>
</file>