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EB1C60">
        <w:rPr>
          <w:rFonts w:ascii="Times New Roman" w:hAnsi="Times New Roman" w:cs="Times New Roman"/>
          <w:b w:val="0"/>
          <w:sz w:val="28"/>
          <w:szCs w:val="28"/>
        </w:rPr>
        <w:t>16 апреля 2020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4B137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08380F">
        <w:rPr>
          <w:rFonts w:ascii="Times New Roman" w:hAnsi="Times New Roman" w:cs="Times New Roman"/>
          <w:b w:val="0"/>
          <w:sz w:val="28"/>
          <w:szCs w:val="28"/>
        </w:rPr>
        <w:t>41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C56" w:rsidRPr="00851C56" w:rsidRDefault="00851C56" w:rsidP="009507B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1C56">
        <w:rPr>
          <w:sz w:val="28"/>
          <w:szCs w:val="28"/>
        </w:rPr>
        <w:t>О прекращении права постоянного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(бессрочного) пользования</w:t>
      </w:r>
      <w:r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земельным участком </w:t>
      </w:r>
      <w:r w:rsidR="00EB1C60">
        <w:rPr>
          <w:sz w:val="28"/>
          <w:szCs w:val="28"/>
        </w:rPr>
        <w:t>казенным учреждением «Центр культуры и искусства По</w:t>
      </w:r>
      <w:r w:rsidR="0008380F">
        <w:rPr>
          <w:sz w:val="28"/>
          <w:szCs w:val="28"/>
        </w:rPr>
        <w:t>лтавского муниципального района</w:t>
      </w:r>
      <w:r w:rsidRPr="00851C56">
        <w:rPr>
          <w:sz w:val="28"/>
          <w:szCs w:val="28"/>
        </w:rPr>
        <w:t>»</w:t>
      </w:r>
    </w:p>
    <w:p w:rsidR="00851C56" w:rsidRPr="00851C56" w:rsidRDefault="00851C56" w:rsidP="00851C56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9507B4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Руководствуясь Федеральным законом  от</w:t>
      </w:r>
      <w:r w:rsidR="004209F3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 06.10.2003 г. № 131-ФЗ « Об общих принципах организации местного самоуп</w:t>
      </w:r>
      <w:r w:rsidR="009507B4">
        <w:rPr>
          <w:sz w:val="28"/>
          <w:szCs w:val="28"/>
        </w:rPr>
        <w:t>равления  Российской Федерации»</w:t>
      </w:r>
      <w:r w:rsidRPr="00851C56">
        <w:rPr>
          <w:sz w:val="28"/>
          <w:szCs w:val="28"/>
        </w:rPr>
        <w:t>, ст</w:t>
      </w:r>
      <w:r w:rsidR="009507B4">
        <w:rPr>
          <w:sz w:val="28"/>
          <w:szCs w:val="28"/>
        </w:rPr>
        <w:t>ать</w:t>
      </w:r>
      <w:r w:rsidR="00EB1C60">
        <w:rPr>
          <w:sz w:val="28"/>
          <w:szCs w:val="28"/>
        </w:rPr>
        <w:t>ей</w:t>
      </w:r>
      <w:r w:rsidR="009507B4">
        <w:rPr>
          <w:sz w:val="28"/>
          <w:szCs w:val="28"/>
        </w:rPr>
        <w:t xml:space="preserve"> </w:t>
      </w:r>
      <w:r w:rsidR="00EB1C60">
        <w:rPr>
          <w:sz w:val="28"/>
          <w:szCs w:val="28"/>
        </w:rPr>
        <w:t>5</w:t>
      </w:r>
      <w:r w:rsidRPr="00851C56">
        <w:rPr>
          <w:sz w:val="28"/>
          <w:szCs w:val="28"/>
        </w:rPr>
        <w:t>3 Земельн</w:t>
      </w:r>
      <w:r w:rsidR="00EB1C60">
        <w:rPr>
          <w:sz w:val="28"/>
          <w:szCs w:val="28"/>
        </w:rPr>
        <w:t>ого</w:t>
      </w:r>
      <w:r w:rsidRPr="00851C56">
        <w:rPr>
          <w:sz w:val="28"/>
          <w:szCs w:val="28"/>
        </w:rPr>
        <w:t xml:space="preserve"> Кодекс</w:t>
      </w:r>
      <w:r w:rsidR="00EB1C60">
        <w:rPr>
          <w:sz w:val="28"/>
          <w:szCs w:val="28"/>
        </w:rPr>
        <w:t>а</w:t>
      </w:r>
      <w:r w:rsidRPr="00851C56">
        <w:rPr>
          <w:sz w:val="28"/>
          <w:szCs w:val="28"/>
        </w:rPr>
        <w:t xml:space="preserve"> Р</w:t>
      </w:r>
      <w:r w:rsidR="009507B4">
        <w:rPr>
          <w:sz w:val="28"/>
          <w:szCs w:val="28"/>
        </w:rPr>
        <w:t xml:space="preserve">оссийской </w:t>
      </w:r>
      <w:r w:rsidRPr="00851C56">
        <w:rPr>
          <w:sz w:val="28"/>
          <w:szCs w:val="28"/>
        </w:rPr>
        <w:t>Ф</w:t>
      </w:r>
      <w:r w:rsidR="009507B4">
        <w:rPr>
          <w:sz w:val="28"/>
          <w:szCs w:val="28"/>
        </w:rPr>
        <w:t>едерации</w:t>
      </w:r>
      <w:r w:rsidRPr="00851C56">
        <w:rPr>
          <w:sz w:val="28"/>
          <w:szCs w:val="28"/>
        </w:rPr>
        <w:t xml:space="preserve">, Уставом </w:t>
      </w:r>
      <w:r w:rsidR="009507B4">
        <w:rPr>
          <w:sz w:val="28"/>
          <w:szCs w:val="28"/>
        </w:rPr>
        <w:t>Полтавского городского поселения</w:t>
      </w:r>
      <w:r w:rsidRPr="00851C56">
        <w:rPr>
          <w:sz w:val="28"/>
          <w:szCs w:val="28"/>
        </w:rPr>
        <w:t>,</w:t>
      </w:r>
      <w:r w:rsidR="009507B4">
        <w:rPr>
          <w:sz w:val="28"/>
          <w:szCs w:val="28"/>
        </w:rPr>
        <w:t xml:space="preserve"> </w:t>
      </w:r>
    </w:p>
    <w:p w:rsidR="00851C56" w:rsidRPr="00851C56" w:rsidRDefault="00851C56" w:rsidP="00851C5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ПОСТАНОВЛЯ</w:t>
      </w:r>
      <w:r w:rsidR="009507B4">
        <w:rPr>
          <w:sz w:val="28"/>
          <w:szCs w:val="28"/>
        </w:rPr>
        <w:t>Ю</w:t>
      </w:r>
      <w:r w:rsidRPr="00851C56">
        <w:rPr>
          <w:sz w:val="28"/>
          <w:szCs w:val="28"/>
        </w:rPr>
        <w:t>:</w:t>
      </w:r>
    </w:p>
    <w:p w:rsidR="00851C56" w:rsidRPr="00851C56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1.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Прекратить право постоянного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 xml:space="preserve">(бессрочного) пользования </w:t>
      </w:r>
      <w:r w:rsidR="00EB1C60">
        <w:rPr>
          <w:sz w:val="28"/>
          <w:szCs w:val="28"/>
        </w:rPr>
        <w:t xml:space="preserve">казенным учреждением «Центр культуры и искусства Полтавского муниципального района» </w:t>
      </w:r>
      <w:r w:rsidRPr="00851C56">
        <w:rPr>
          <w:sz w:val="28"/>
          <w:szCs w:val="28"/>
        </w:rPr>
        <w:t xml:space="preserve">на земельный участок с кадастровым </w:t>
      </w:r>
      <w:r w:rsidR="009507B4">
        <w:rPr>
          <w:sz w:val="28"/>
          <w:szCs w:val="28"/>
        </w:rPr>
        <w:t>номером  55</w:t>
      </w:r>
      <w:r w:rsidRPr="00851C56">
        <w:rPr>
          <w:sz w:val="28"/>
          <w:szCs w:val="28"/>
        </w:rPr>
        <w:t>:</w:t>
      </w:r>
      <w:r w:rsidR="009507B4">
        <w:rPr>
          <w:sz w:val="28"/>
          <w:szCs w:val="28"/>
        </w:rPr>
        <w:t>22</w:t>
      </w:r>
      <w:r w:rsidRPr="00851C56">
        <w:rPr>
          <w:sz w:val="28"/>
          <w:szCs w:val="28"/>
        </w:rPr>
        <w:t>:1</w:t>
      </w:r>
      <w:r w:rsidR="009507B4">
        <w:rPr>
          <w:sz w:val="28"/>
          <w:szCs w:val="28"/>
        </w:rPr>
        <w:t>1</w:t>
      </w:r>
      <w:r w:rsidRPr="00851C56">
        <w:rPr>
          <w:sz w:val="28"/>
          <w:szCs w:val="28"/>
        </w:rPr>
        <w:t>0</w:t>
      </w:r>
      <w:r w:rsidR="009507B4">
        <w:rPr>
          <w:sz w:val="28"/>
          <w:szCs w:val="28"/>
        </w:rPr>
        <w:t>10</w:t>
      </w:r>
      <w:r w:rsidR="00EB1C60">
        <w:rPr>
          <w:sz w:val="28"/>
          <w:szCs w:val="28"/>
        </w:rPr>
        <w:t>2:25</w:t>
      </w:r>
      <w:r w:rsidR="009507B4">
        <w:rPr>
          <w:sz w:val="28"/>
          <w:szCs w:val="28"/>
        </w:rPr>
        <w:t>8</w:t>
      </w:r>
      <w:r w:rsidRPr="00851C56">
        <w:rPr>
          <w:sz w:val="28"/>
          <w:szCs w:val="28"/>
        </w:rPr>
        <w:t>6</w:t>
      </w:r>
      <w:r w:rsidR="009507B4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площадью </w:t>
      </w:r>
      <w:r w:rsidR="00EB1C60">
        <w:rPr>
          <w:sz w:val="28"/>
          <w:szCs w:val="28"/>
        </w:rPr>
        <w:t>27</w:t>
      </w:r>
      <w:r w:rsidRPr="00851C56">
        <w:rPr>
          <w:sz w:val="28"/>
          <w:szCs w:val="28"/>
        </w:rPr>
        <w:t xml:space="preserve"> кв.</w:t>
      </w:r>
      <w:r w:rsidR="009507B4">
        <w:rPr>
          <w:sz w:val="28"/>
          <w:szCs w:val="28"/>
        </w:rPr>
        <w:t xml:space="preserve"> </w:t>
      </w:r>
      <w:r w:rsidRPr="00851C56">
        <w:rPr>
          <w:sz w:val="28"/>
          <w:szCs w:val="28"/>
        </w:rPr>
        <w:t>м.</w:t>
      </w:r>
      <w:r w:rsidR="009507B4">
        <w:rPr>
          <w:sz w:val="28"/>
          <w:szCs w:val="28"/>
        </w:rPr>
        <w:t>,</w:t>
      </w:r>
      <w:r w:rsidRPr="00851C56">
        <w:rPr>
          <w:sz w:val="28"/>
          <w:szCs w:val="28"/>
        </w:rPr>
        <w:t xml:space="preserve"> </w:t>
      </w:r>
      <w:r w:rsidR="00D67B78">
        <w:rPr>
          <w:sz w:val="28"/>
          <w:szCs w:val="28"/>
        </w:rPr>
        <w:t xml:space="preserve">местоположение: </w:t>
      </w:r>
      <w:proofErr w:type="gramStart"/>
      <w:r w:rsidR="00D67B78">
        <w:rPr>
          <w:sz w:val="28"/>
          <w:szCs w:val="28"/>
        </w:rPr>
        <w:t xml:space="preserve">Омская область, Полтавский район, р. п. Полтавка, ул. </w:t>
      </w:r>
      <w:r w:rsidR="00EB1C60">
        <w:rPr>
          <w:sz w:val="28"/>
          <w:szCs w:val="28"/>
        </w:rPr>
        <w:t>Ленина</w:t>
      </w:r>
      <w:r w:rsidR="00D67B78">
        <w:rPr>
          <w:sz w:val="28"/>
          <w:szCs w:val="28"/>
        </w:rPr>
        <w:t xml:space="preserve">, д. </w:t>
      </w:r>
      <w:r w:rsidR="00EB1C60">
        <w:rPr>
          <w:sz w:val="28"/>
          <w:szCs w:val="28"/>
        </w:rPr>
        <w:t>9</w:t>
      </w:r>
      <w:r w:rsidR="00D67B78">
        <w:rPr>
          <w:sz w:val="28"/>
          <w:szCs w:val="28"/>
        </w:rPr>
        <w:t xml:space="preserve">, </w:t>
      </w:r>
      <w:r w:rsidRPr="00851C56">
        <w:rPr>
          <w:sz w:val="28"/>
          <w:szCs w:val="28"/>
        </w:rPr>
        <w:t xml:space="preserve">категория земель: земли </w:t>
      </w:r>
      <w:r w:rsidR="009507B4">
        <w:rPr>
          <w:sz w:val="28"/>
          <w:szCs w:val="28"/>
        </w:rPr>
        <w:t xml:space="preserve">населенных пунктов, </w:t>
      </w:r>
      <w:r w:rsidRPr="00851C56">
        <w:rPr>
          <w:sz w:val="28"/>
          <w:szCs w:val="28"/>
        </w:rPr>
        <w:t xml:space="preserve">разрешённое использование: </w:t>
      </w:r>
      <w:r w:rsidR="00EB1C60">
        <w:rPr>
          <w:sz w:val="28"/>
          <w:szCs w:val="28"/>
        </w:rPr>
        <w:t>обслуживание автотранспорта</w:t>
      </w:r>
      <w:r w:rsidRPr="00851C56">
        <w:rPr>
          <w:sz w:val="28"/>
          <w:szCs w:val="28"/>
        </w:rPr>
        <w:t>.</w:t>
      </w:r>
      <w:proofErr w:type="gramEnd"/>
    </w:p>
    <w:p w:rsidR="009507B4" w:rsidRDefault="00851C56" w:rsidP="009507B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51C56">
        <w:rPr>
          <w:sz w:val="28"/>
          <w:szCs w:val="28"/>
        </w:rPr>
        <w:t>2.</w:t>
      </w:r>
      <w:r w:rsidR="009507B4" w:rsidRPr="009507B4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Направить документ</w:t>
      </w:r>
      <w:r w:rsidR="009507B4" w:rsidRPr="00D14570">
        <w:rPr>
          <w:sz w:val="28"/>
          <w:szCs w:val="28"/>
        </w:rPr>
        <w:t xml:space="preserve"> в </w:t>
      </w:r>
      <w:r w:rsidR="0021548B">
        <w:rPr>
          <w:sz w:val="28"/>
          <w:szCs w:val="28"/>
        </w:rPr>
        <w:t>Управление</w:t>
      </w:r>
      <w:r w:rsidR="009507B4" w:rsidRPr="00D14570">
        <w:rPr>
          <w:sz w:val="28"/>
          <w:szCs w:val="28"/>
        </w:rPr>
        <w:t xml:space="preserve"> </w:t>
      </w:r>
      <w:r w:rsidR="009507B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9507B4" w:rsidRPr="00D14570">
        <w:rPr>
          <w:sz w:val="28"/>
          <w:szCs w:val="28"/>
        </w:rPr>
        <w:t xml:space="preserve"> по </w:t>
      </w:r>
      <w:r w:rsidR="009507B4">
        <w:rPr>
          <w:sz w:val="28"/>
          <w:szCs w:val="28"/>
        </w:rPr>
        <w:t>Омской области</w:t>
      </w:r>
      <w:r w:rsidR="0021548B">
        <w:rPr>
          <w:sz w:val="28"/>
          <w:szCs w:val="28"/>
        </w:rPr>
        <w:t xml:space="preserve"> для внесения </w:t>
      </w:r>
      <w:r w:rsidR="009507B4" w:rsidRPr="00D14570">
        <w:rPr>
          <w:sz w:val="28"/>
          <w:szCs w:val="28"/>
        </w:rPr>
        <w:t>соответствующ</w:t>
      </w:r>
      <w:r w:rsidR="009507B4">
        <w:rPr>
          <w:sz w:val="28"/>
          <w:szCs w:val="28"/>
        </w:rPr>
        <w:t>его</w:t>
      </w:r>
      <w:r w:rsidR="009507B4" w:rsidRPr="00D14570">
        <w:rPr>
          <w:sz w:val="28"/>
          <w:szCs w:val="28"/>
        </w:rPr>
        <w:t xml:space="preserve"> изменени</w:t>
      </w:r>
      <w:r w:rsidR="009507B4">
        <w:rPr>
          <w:sz w:val="28"/>
          <w:szCs w:val="28"/>
        </w:rPr>
        <w:t>я.</w:t>
      </w: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851C56" w:rsidRPr="00851C56" w:rsidRDefault="00851C56" w:rsidP="00851C56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8380F"/>
    <w:rsid w:val="00171A22"/>
    <w:rsid w:val="001D661F"/>
    <w:rsid w:val="0021548B"/>
    <w:rsid w:val="002503BF"/>
    <w:rsid w:val="002A6B9E"/>
    <w:rsid w:val="002B5DDA"/>
    <w:rsid w:val="003053D4"/>
    <w:rsid w:val="004209F3"/>
    <w:rsid w:val="004B1374"/>
    <w:rsid w:val="00567B92"/>
    <w:rsid w:val="00851C56"/>
    <w:rsid w:val="009507B4"/>
    <w:rsid w:val="00D67B78"/>
    <w:rsid w:val="00E81FAD"/>
    <w:rsid w:val="00EB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10</cp:revision>
  <cp:lastPrinted>2020-04-16T04:04:00Z</cp:lastPrinted>
  <dcterms:created xsi:type="dcterms:W3CDTF">2019-09-18T09:57:00Z</dcterms:created>
  <dcterms:modified xsi:type="dcterms:W3CDTF">2020-04-16T04:04:00Z</dcterms:modified>
</cp:coreProperties>
</file>