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66" w:rsidRDefault="00AF1A66" w:rsidP="00243F07">
      <w:pPr>
        <w:pStyle w:val="ConsTitle"/>
        <w:widowControl/>
        <w:ind w:right="0"/>
        <w:rPr>
          <w:rFonts w:ascii="Times New Roman" w:hAnsi="Times New Roman"/>
          <w:u w:val="single"/>
        </w:rPr>
      </w:pPr>
    </w:p>
    <w:p w:rsidR="006D03FC" w:rsidRPr="00343118" w:rsidRDefault="006D03FC" w:rsidP="006D03FC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D03FC" w:rsidRPr="008E5243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D03FC" w:rsidRPr="004E6FAA" w:rsidRDefault="00D04BF5" w:rsidP="006D03FC">
      <w:pPr>
        <w:ind w:firstLine="0"/>
        <w:rPr>
          <w:szCs w:val="28"/>
        </w:rPr>
      </w:pPr>
      <w:r w:rsidRPr="004E6FAA">
        <w:rPr>
          <w:szCs w:val="28"/>
        </w:rPr>
        <w:t xml:space="preserve">от  </w:t>
      </w:r>
      <w:r w:rsidR="00AB294F">
        <w:rPr>
          <w:szCs w:val="28"/>
        </w:rPr>
        <w:t>08 февраля 2021</w:t>
      </w:r>
      <w:r w:rsidR="006314E9">
        <w:rPr>
          <w:szCs w:val="28"/>
        </w:rPr>
        <w:t xml:space="preserve"> года          </w:t>
      </w:r>
      <w:r w:rsidR="006D03FC" w:rsidRPr="004E6FAA">
        <w:rPr>
          <w:szCs w:val="28"/>
        </w:rPr>
        <w:t xml:space="preserve">                            </w:t>
      </w:r>
      <w:r w:rsidR="00AF1A66">
        <w:rPr>
          <w:szCs w:val="28"/>
        </w:rPr>
        <w:t xml:space="preserve">        </w:t>
      </w:r>
      <w:r w:rsidR="006D03FC" w:rsidRPr="004E6FAA">
        <w:rPr>
          <w:szCs w:val="28"/>
        </w:rPr>
        <w:t xml:space="preserve">                                   № </w:t>
      </w:r>
      <w:r w:rsidR="006314E9">
        <w:rPr>
          <w:szCs w:val="28"/>
        </w:rPr>
        <w:t>15</w:t>
      </w:r>
      <w:r w:rsidR="006D03FC" w:rsidRPr="004E6FAA">
        <w:rPr>
          <w:szCs w:val="28"/>
        </w:rPr>
        <w:t xml:space="preserve"> </w:t>
      </w:r>
    </w:p>
    <w:p w:rsidR="006D03FC" w:rsidRDefault="006D03FC" w:rsidP="006D03FC">
      <w:pPr>
        <w:rPr>
          <w:szCs w:val="28"/>
        </w:rPr>
      </w:pPr>
    </w:p>
    <w:p w:rsidR="00AF1A66" w:rsidRDefault="006D03FC" w:rsidP="00AF1A66">
      <w:pPr>
        <w:pStyle w:val="ConsPlusNormal"/>
        <w:widowControl/>
        <w:ind w:firstLine="709"/>
        <w:jc w:val="center"/>
        <w:rPr>
          <w:sz w:val="28"/>
          <w:szCs w:val="28"/>
        </w:rPr>
      </w:pPr>
      <w:r w:rsidRPr="00AF1A66">
        <w:rPr>
          <w:sz w:val="28"/>
          <w:szCs w:val="28"/>
        </w:rPr>
        <w:t xml:space="preserve">О внесении изменений в постановление от </w:t>
      </w:r>
      <w:r w:rsidR="00AF1A66" w:rsidRPr="00AF1A66">
        <w:rPr>
          <w:sz w:val="28"/>
          <w:szCs w:val="28"/>
        </w:rPr>
        <w:t>09</w:t>
      </w:r>
      <w:r w:rsidRPr="00AF1A66">
        <w:rPr>
          <w:sz w:val="28"/>
          <w:szCs w:val="28"/>
        </w:rPr>
        <w:t>.</w:t>
      </w:r>
      <w:r w:rsidR="00AF1A66" w:rsidRPr="00AF1A66">
        <w:rPr>
          <w:sz w:val="28"/>
          <w:szCs w:val="28"/>
        </w:rPr>
        <w:t>01</w:t>
      </w:r>
      <w:r w:rsidRPr="00AF1A66">
        <w:rPr>
          <w:sz w:val="28"/>
          <w:szCs w:val="28"/>
        </w:rPr>
        <w:t>.20</w:t>
      </w:r>
      <w:r w:rsidR="00AF1A66" w:rsidRPr="00AF1A66">
        <w:rPr>
          <w:sz w:val="28"/>
          <w:szCs w:val="28"/>
        </w:rPr>
        <w:t>17</w:t>
      </w:r>
      <w:r w:rsidRPr="00AF1A66">
        <w:rPr>
          <w:sz w:val="28"/>
          <w:szCs w:val="28"/>
        </w:rPr>
        <w:t xml:space="preserve"> </w:t>
      </w:r>
      <w:r w:rsidR="00631964" w:rsidRPr="00AF1A66">
        <w:rPr>
          <w:sz w:val="28"/>
          <w:szCs w:val="28"/>
        </w:rPr>
        <w:t xml:space="preserve">№ </w:t>
      </w:r>
      <w:r w:rsidR="00AF1A66" w:rsidRPr="00AF1A66">
        <w:rPr>
          <w:sz w:val="28"/>
          <w:szCs w:val="28"/>
        </w:rPr>
        <w:t>2</w:t>
      </w:r>
      <w:r w:rsidR="00631964" w:rsidRPr="008B6E8F">
        <w:rPr>
          <w:szCs w:val="28"/>
        </w:rPr>
        <w:t xml:space="preserve"> </w:t>
      </w:r>
      <w:r w:rsidR="00AF1A66">
        <w:rPr>
          <w:szCs w:val="28"/>
        </w:rPr>
        <w:t xml:space="preserve"> </w:t>
      </w:r>
      <w:r w:rsidR="00AF1A66" w:rsidRPr="00AF1A66">
        <w:rPr>
          <w:sz w:val="28"/>
          <w:szCs w:val="28"/>
        </w:rPr>
        <w:t xml:space="preserve"> </w:t>
      </w:r>
    </w:p>
    <w:p w:rsidR="00AF1A66" w:rsidRPr="00AF1A66" w:rsidRDefault="00AF1A66" w:rsidP="00AF1A66">
      <w:pPr>
        <w:pStyle w:val="ConsPlusNormal"/>
        <w:widowControl/>
        <w:ind w:firstLine="709"/>
        <w:jc w:val="center"/>
        <w:rPr>
          <w:color w:val="000000"/>
          <w:sz w:val="28"/>
          <w:szCs w:val="28"/>
        </w:rPr>
      </w:pPr>
      <w:r w:rsidRPr="00AF1A66">
        <w:rPr>
          <w:color w:val="000000"/>
          <w:sz w:val="28"/>
          <w:szCs w:val="28"/>
        </w:rPr>
        <w:t>«</w:t>
      </w:r>
      <w:r w:rsidRPr="00FF26D8">
        <w:rPr>
          <w:sz w:val="28"/>
          <w:szCs w:val="28"/>
        </w:rPr>
        <w:t>Об утверждении  административного регламента</w:t>
      </w:r>
      <w:r>
        <w:rPr>
          <w:color w:val="000000"/>
          <w:sz w:val="28"/>
          <w:szCs w:val="28"/>
        </w:rPr>
        <w:t xml:space="preserve"> предоставления </w:t>
      </w:r>
      <w:r w:rsidRPr="00FF26D8">
        <w:rPr>
          <w:color w:val="000000"/>
          <w:sz w:val="28"/>
          <w:szCs w:val="28"/>
        </w:rPr>
        <w:t>муниципальной услуги</w:t>
      </w:r>
      <w:r>
        <w:rPr>
          <w:color w:val="000000"/>
          <w:sz w:val="28"/>
          <w:szCs w:val="28"/>
        </w:rPr>
        <w:t xml:space="preserve"> </w:t>
      </w:r>
      <w:r w:rsidRPr="00FF26D8">
        <w:rPr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помещениях»</w:t>
      </w:r>
      <w:r>
        <w:rPr>
          <w:sz w:val="28"/>
          <w:szCs w:val="28"/>
        </w:rPr>
        <w:t>»</w:t>
      </w:r>
    </w:p>
    <w:p w:rsidR="006D03FC" w:rsidRDefault="006D03F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</w:p>
    <w:p w:rsidR="006D03FC" w:rsidRPr="00655ECC" w:rsidRDefault="006D03FC" w:rsidP="006D03FC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</w:t>
      </w:r>
      <w:r w:rsidR="0080485E">
        <w:rPr>
          <w:sz w:val="28"/>
          <w:szCs w:val="28"/>
        </w:rPr>
        <w:t>ации», Федеральным законом от 27.07.2010 № 210</w:t>
      </w:r>
      <w:r>
        <w:rPr>
          <w:sz w:val="28"/>
          <w:szCs w:val="28"/>
        </w:rPr>
        <w:t xml:space="preserve">-ФЗ «Об </w:t>
      </w:r>
      <w:r w:rsidR="0080485E">
        <w:rPr>
          <w:sz w:val="28"/>
          <w:szCs w:val="28"/>
        </w:rPr>
        <w:t>организации предоставления государственных и муниципальных услуг»</w:t>
      </w:r>
      <w:r>
        <w:rPr>
          <w:sz w:val="28"/>
          <w:szCs w:val="28"/>
        </w:rPr>
        <w:t>,</w:t>
      </w:r>
      <w:r w:rsidR="00CF1004">
        <w:rPr>
          <w:sz w:val="28"/>
          <w:szCs w:val="28"/>
        </w:rPr>
        <w:t xml:space="preserve"> с Законом</w:t>
      </w:r>
      <w:r w:rsidR="0080485E">
        <w:rPr>
          <w:sz w:val="28"/>
          <w:szCs w:val="28"/>
        </w:rPr>
        <w:t xml:space="preserve"> Омской области от 28.12.2005</w:t>
      </w:r>
      <w:r w:rsidR="003C28CA">
        <w:rPr>
          <w:sz w:val="28"/>
          <w:szCs w:val="28"/>
        </w:rPr>
        <w:t xml:space="preserve"> № 722-ОЗ «О государственной политике Омской области в жилищной сфере»,</w:t>
      </w:r>
      <w:r>
        <w:rPr>
          <w:sz w:val="28"/>
          <w:szCs w:val="28"/>
        </w:rPr>
        <w:t xml:space="preserve"> Уставом Полтавского городского поселения, принимая во внимание протест прокуратуры Полтавского района </w:t>
      </w:r>
      <w:r w:rsidR="003C28CA">
        <w:rPr>
          <w:sz w:val="28"/>
          <w:szCs w:val="28"/>
        </w:rPr>
        <w:t>от 30.11.2020</w:t>
      </w:r>
      <w:r w:rsidR="00EE0421">
        <w:rPr>
          <w:sz w:val="28"/>
          <w:szCs w:val="28"/>
        </w:rPr>
        <w:t xml:space="preserve"> </w:t>
      </w:r>
      <w:r w:rsidR="003C28CA">
        <w:rPr>
          <w:sz w:val="28"/>
          <w:szCs w:val="28"/>
        </w:rPr>
        <w:t>№ 7-08-2020/4629</w:t>
      </w:r>
      <w:r>
        <w:rPr>
          <w:sz w:val="28"/>
          <w:szCs w:val="28"/>
        </w:rPr>
        <w:t xml:space="preserve">, </w:t>
      </w:r>
      <w:r w:rsidRPr="00655ECC">
        <w:rPr>
          <w:b/>
          <w:sz w:val="28"/>
          <w:szCs w:val="28"/>
        </w:rPr>
        <w:t>постановляю:</w:t>
      </w:r>
      <w:proofErr w:type="gramEnd"/>
    </w:p>
    <w:p w:rsidR="00EE0421" w:rsidRDefault="002E72E9" w:rsidP="00EE0421">
      <w:pPr>
        <w:pStyle w:val="a3"/>
        <w:numPr>
          <w:ilvl w:val="0"/>
          <w:numId w:val="3"/>
        </w:numPr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>
        <w:rPr>
          <w:szCs w:val="28"/>
        </w:rPr>
        <w:t>В</w:t>
      </w:r>
      <w:r w:rsidR="006D03FC" w:rsidRPr="00EE0421">
        <w:rPr>
          <w:szCs w:val="28"/>
        </w:rPr>
        <w:t xml:space="preserve">нести в постановление </w:t>
      </w:r>
      <w:r w:rsidR="00EE0421" w:rsidRPr="00EE0421">
        <w:rPr>
          <w:szCs w:val="28"/>
        </w:rPr>
        <w:t xml:space="preserve">от </w:t>
      </w:r>
      <w:r w:rsidR="00D86984">
        <w:rPr>
          <w:szCs w:val="28"/>
        </w:rPr>
        <w:t>09.01.2017 № 2</w:t>
      </w:r>
      <w:r w:rsidR="00EE0421" w:rsidRPr="00EE0421">
        <w:rPr>
          <w:szCs w:val="28"/>
        </w:rPr>
        <w:t xml:space="preserve"> </w:t>
      </w:r>
      <w:r w:rsidR="00EE0421" w:rsidRPr="00EE0421">
        <w:rPr>
          <w:color w:val="000000"/>
          <w:szCs w:val="28"/>
        </w:rPr>
        <w:t xml:space="preserve">«Об утверждении </w:t>
      </w:r>
      <w:r w:rsidR="00D86984" w:rsidRPr="00FF26D8">
        <w:rPr>
          <w:szCs w:val="28"/>
        </w:rPr>
        <w:t>административного регламента</w:t>
      </w:r>
      <w:r w:rsidR="00D86984">
        <w:rPr>
          <w:color w:val="000000"/>
          <w:szCs w:val="28"/>
        </w:rPr>
        <w:t xml:space="preserve"> предоставления </w:t>
      </w:r>
      <w:r w:rsidR="00D86984" w:rsidRPr="00FF26D8">
        <w:rPr>
          <w:color w:val="000000"/>
          <w:szCs w:val="28"/>
        </w:rPr>
        <w:t>муниципальной услуги</w:t>
      </w:r>
      <w:r w:rsidR="00D86984">
        <w:rPr>
          <w:color w:val="000000"/>
          <w:szCs w:val="28"/>
        </w:rPr>
        <w:t xml:space="preserve"> </w:t>
      </w:r>
      <w:r w:rsidR="00D86984" w:rsidRPr="00FF26D8">
        <w:rPr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 w:rsidR="00EE0421" w:rsidRPr="00EE0421">
        <w:rPr>
          <w:color w:val="000000"/>
          <w:szCs w:val="28"/>
        </w:rPr>
        <w:t>»</w:t>
      </w:r>
      <w:r w:rsidR="00531F2C" w:rsidRPr="00EE0421">
        <w:rPr>
          <w:color w:val="000000"/>
          <w:szCs w:val="28"/>
        </w:rPr>
        <w:t xml:space="preserve"> (далее – Постановление)</w:t>
      </w:r>
      <w:r w:rsidR="006D03FC" w:rsidRPr="00EE0421">
        <w:rPr>
          <w:color w:val="000000"/>
          <w:szCs w:val="28"/>
        </w:rPr>
        <w:t xml:space="preserve"> следующие изменения:</w:t>
      </w:r>
      <w:r w:rsidR="00EE0421">
        <w:rPr>
          <w:color w:val="000000"/>
          <w:szCs w:val="28"/>
        </w:rPr>
        <w:t xml:space="preserve"> </w:t>
      </w:r>
    </w:p>
    <w:p w:rsidR="006D03FC" w:rsidRDefault="006D03FC" w:rsidP="00EE0421">
      <w:pPr>
        <w:pStyle w:val="a3"/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 w:rsidRPr="00EE0421">
        <w:rPr>
          <w:color w:val="000000"/>
          <w:szCs w:val="28"/>
        </w:rPr>
        <w:t xml:space="preserve">пункт </w:t>
      </w:r>
      <w:r w:rsidR="00D86984">
        <w:rPr>
          <w:color w:val="000000"/>
          <w:szCs w:val="28"/>
        </w:rPr>
        <w:t>2</w:t>
      </w:r>
      <w:r w:rsidRPr="00EE0421">
        <w:rPr>
          <w:color w:val="000000"/>
          <w:szCs w:val="28"/>
        </w:rPr>
        <w:t xml:space="preserve"> </w:t>
      </w:r>
      <w:r w:rsidR="00D86984">
        <w:rPr>
          <w:color w:val="000000"/>
          <w:szCs w:val="28"/>
        </w:rPr>
        <w:t xml:space="preserve">Приложения </w:t>
      </w:r>
      <w:r w:rsidR="00531F2C" w:rsidRPr="00EE0421">
        <w:rPr>
          <w:color w:val="000000"/>
          <w:szCs w:val="28"/>
        </w:rPr>
        <w:t>к Постановлению</w:t>
      </w:r>
      <w:r w:rsidRPr="00EE0421">
        <w:rPr>
          <w:color w:val="000000"/>
          <w:szCs w:val="28"/>
        </w:rPr>
        <w:t xml:space="preserve"> </w:t>
      </w:r>
      <w:r w:rsidR="00EE0421" w:rsidRPr="00EE0421">
        <w:rPr>
          <w:color w:val="000000"/>
          <w:szCs w:val="28"/>
        </w:rPr>
        <w:t>изложить в следующей редакции: «</w:t>
      </w:r>
      <w:r w:rsidR="00D86984">
        <w:rPr>
          <w:color w:val="000000"/>
          <w:szCs w:val="28"/>
        </w:rPr>
        <w:t>2.</w:t>
      </w:r>
      <w:r w:rsidR="00EE0421" w:rsidRPr="00EE0421">
        <w:rPr>
          <w:color w:val="000000"/>
          <w:szCs w:val="28"/>
        </w:rPr>
        <w:t xml:space="preserve"> </w:t>
      </w:r>
      <w:r w:rsidR="00D86984" w:rsidRPr="00FA67EA">
        <w:rPr>
          <w:szCs w:val="28"/>
        </w:rPr>
        <w:t>За получением муниципальной услуги могут обратиться граждане Российской Федерации,  претендующие на предоставление жилых помещений муниципального жилищного фонда по договорам социального найма и признанные нуждающимися в жилых помещениях</w:t>
      </w:r>
      <w:r w:rsidR="00D86984">
        <w:rPr>
          <w:szCs w:val="28"/>
        </w:rPr>
        <w:t>, а также их уполномоченные представители</w:t>
      </w:r>
      <w:r w:rsidR="00EE0421" w:rsidRPr="00EE0421">
        <w:rPr>
          <w:rStyle w:val="blk"/>
          <w:szCs w:val="28"/>
        </w:rPr>
        <w:t>»</w:t>
      </w:r>
      <w:r w:rsidR="00155962">
        <w:rPr>
          <w:color w:val="000000"/>
          <w:szCs w:val="28"/>
        </w:rPr>
        <w:t>;</w:t>
      </w:r>
    </w:p>
    <w:p w:rsidR="00155962" w:rsidRDefault="00155962" w:rsidP="00EE0421">
      <w:pPr>
        <w:pStyle w:val="a3"/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пункт 16 Приложения </w:t>
      </w:r>
      <w:r w:rsidRPr="00EE0421">
        <w:rPr>
          <w:color w:val="000000"/>
          <w:szCs w:val="28"/>
        </w:rPr>
        <w:t>к Постановлению</w:t>
      </w:r>
      <w:r>
        <w:rPr>
          <w:color w:val="000000"/>
          <w:szCs w:val="28"/>
        </w:rPr>
        <w:t xml:space="preserve"> дополнить следующими абзацами: «В случае прекращения брачных отношений между гражданами, принятыми на учет в составе одной семьи, право состоять на </w:t>
      </w:r>
      <w:r w:rsidR="006819FC">
        <w:rPr>
          <w:color w:val="000000"/>
          <w:szCs w:val="28"/>
        </w:rPr>
        <w:t>учете сохраняется за бывшими членами семьи, если ими не трачены основания, дающие право состоять на учете. Принятие на отдельный учет бывших членов семьи, включенных в прежний состав семьи до 1 марта 2005 года, осуществляется без признания их малоимущими.</w:t>
      </w:r>
    </w:p>
    <w:p w:rsidR="006819FC" w:rsidRDefault="006819FC" w:rsidP="00EE0421">
      <w:pPr>
        <w:pStyle w:val="a3"/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>Граждане, состоящие на учете, в случае изменения состава семьи обращаются по месту учета с заявлением о внесении изменений в сведения о составе семьи. При подаче заявления о включении в состав семьи</w:t>
      </w:r>
      <w:r w:rsidR="005C0913">
        <w:rPr>
          <w:color w:val="000000"/>
          <w:szCs w:val="28"/>
        </w:rPr>
        <w:t xml:space="preserve"> нового члена семьи гражданином представляются документы, подтверждающие право такого члена семьи состоять на учете, в порядке, установленном статьей 16 </w:t>
      </w:r>
      <w:r w:rsidR="005C0913">
        <w:rPr>
          <w:szCs w:val="28"/>
        </w:rPr>
        <w:t xml:space="preserve">Закона Омской области от 28.12.2005 № 722-ОЗ «О </w:t>
      </w:r>
      <w:r w:rsidR="005C0913">
        <w:rPr>
          <w:szCs w:val="28"/>
        </w:rPr>
        <w:lastRenderedPageBreak/>
        <w:t>государственной политике Омской области в жилищной сфере». Включение новых членов семьи в состав гражданина, принятого на учет до 1 марта 2005 года, осуществляется без признания их малоимущими».</w:t>
      </w:r>
    </w:p>
    <w:p w:rsidR="00655ECC" w:rsidRPr="00AF2415" w:rsidRDefault="00655ECC" w:rsidP="00AF2415">
      <w:pPr>
        <w:pStyle w:val="10"/>
        <w:numPr>
          <w:ilvl w:val="0"/>
          <w:numId w:val="3"/>
        </w:numPr>
        <w:spacing w:before="0"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AF2415">
        <w:rPr>
          <w:rFonts w:ascii="Times New Roman" w:hAnsi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655ECC" w:rsidRPr="00AF2415" w:rsidRDefault="00655ECC" w:rsidP="00AF2415">
      <w:pPr>
        <w:pStyle w:val="1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2415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AF2415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управляющего делами Кота Ю.Н.</w:t>
      </w: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Глава </w:t>
      </w:r>
      <w:proofErr w:type="gramStart"/>
      <w:r>
        <w:rPr>
          <w:color w:val="000000"/>
          <w:szCs w:val="28"/>
        </w:rPr>
        <w:t>Полтавского</w:t>
      </w:r>
      <w:proofErr w:type="gramEnd"/>
      <w:r>
        <w:rPr>
          <w:color w:val="000000"/>
          <w:szCs w:val="28"/>
        </w:rPr>
        <w:t xml:space="preserve"> </w:t>
      </w:r>
    </w:p>
    <w:p w:rsidR="00C64674" w:rsidRDefault="00655ECC" w:rsidP="00655ECC">
      <w:pPr>
        <w:shd w:val="clear" w:color="auto" w:fill="FFFFFF"/>
        <w:jc w:val="both"/>
        <w:textAlignment w:val="baseline"/>
      </w:pPr>
      <w:r>
        <w:rPr>
          <w:color w:val="000000"/>
          <w:szCs w:val="28"/>
        </w:rPr>
        <w:t xml:space="preserve">городского поселения </w:t>
      </w:r>
      <w:r>
        <w:rPr>
          <w:color w:val="000000"/>
          <w:szCs w:val="28"/>
        </w:rPr>
        <w:tab/>
        <w:t xml:space="preserve">                       </w:t>
      </w:r>
      <w:r w:rsidR="005C0913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                  М.И. Руденко</w:t>
      </w:r>
    </w:p>
    <w:sectPr w:rsidR="00C64674" w:rsidSect="00243F07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1870"/>
    <w:multiLevelType w:val="hybridMultilevel"/>
    <w:tmpl w:val="BC327802"/>
    <w:lvl w:ilvl="0" w:tplc="E96ECB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B84AC8"/>
    <w:multiLevelType w:val="multilevel"/>
    <w:tmpl w:val="0AACD79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72C0787E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A2D683B"/>
    <w:multiLevelType w:val="hybridMultilevel"/>
    <w:tmpl w:val="754E9712"/>
    <w:lvl w:ilvl="0" w:tplc="FEA8173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3FC"/>
    <w:rsid w:val="00040676"/>
    <w:rsid w:val="00041ED0"/>
    <w:rsid w:val="000435F5"/>
    <w:rsid w:val="00055320"/>
    <w:rsid w:val="00062DDE"/>
    <w:rsid w:val="000C2D98"/>
    <w:rsid w:val="00155962"/>
    <w:rsid w:val="001C5112"/>
    <w:rsid w:val="00243F07"/>
    <w:rsid w:val="00250F32"/>
    <w:rsid w:val="002E72E9"/>
    <w:rsid w:val="003214C3"/>
    <w:rsid w:val="003C28CA"/>
    <w:rsid w:val="003F7E76"/>
    <w:rsid w:val="004E6FAA"/>
    <w:rsid w:val="00531F2C"/>
    <w:rsid w:val="005C0913"/>
    <w:rsid w:val="006314E9"/>
    <w:rsid w:val="00631964"/>
    <w:rsid w:val="0064239A"/>
    <w:rsid w:val="00655ECC"/>
    <w:rsid w:val="006819FC"/>
    <w:rsid w:val="00696FAA"/>
    <w:rsid w:val="006B486C"/>
    <w:rsid w:val="006D03FC"/>
    <w:rsid w:val="007F3664"/>
    <w:rsid w:val="0080485E"/>
    <w:rsid w:val="00825B89"/>
    <w:rsid w:val="009D398D"/>
    <w:rsid w:val="00AB294F"/>
    <w:rsid w:val="00AD162F"/>
    <w:rsid w:val="00AF1A66"/>
    <w:rsid w:val="00AF2415"/>
    <w:rsid w:val="00B277AD"/>
    <w:rsid w:val="00C64674"/>
    <w:rsid w:val="00C773C1"/>
    <w:rsid w:val="00C856BB"/>
    <w:rsid w:val="00C95DDE"/>
    <w:rsid w:val="00CB3E3D"/>
    <w:rsid w:val="00CF1004"/>
    <w:rsid w:val="00D04BF5"/>
    <w:rsid w:val="00D86984"/>
    <w:rsid w:val="00DA4E1F"/>
    <w:rsid w:val="00DD1B72"/>
    <w:rsid w:val="00EE042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FC"/>
    <w:pPr>
      <w:spacing w:line="360" w:lineRule="exact"/>
      <w:ind w:firstLine="72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D03F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D03FC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03FC"/>
    <w:pPr>
      <w:ind w:left="720"/>
      <w:contextualSpacing/>
    </w:pPr>
  </w:style>
  <w:style w:type="paragraph" w:customStyle="1" w:styleId="1">
    <w:name w:val="Абзац списка1"/>
    <w:basedOn w:val="a"/>
    <w:rsid w:val="00655ECC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blk">
    <w:name w:val="blk"/>
    <w:basedOn w:val="a0"/>
    <w:rsid w:val="00EE0421"/>
  </w:style>
  <w:style w:type="character" w:styleId="a4">
    <w:name w:val="Hyperlink"/>
    <w:basedOn w:val="a0"/>
    <w:uiPriority w:val="99"/>
    <w:semiHidden/>
    <w:unhideWhenUsed/>
    <w:rsid w:val="00EE0421"/>
    <w:rPr>
      <w:color w:val="0000FF"/>
      <w:u w:val="single"/>
    </w:rPr>
  </w:style>
  <w:style w:type="character" w:customStyle="1" w:styleId="a5">
    <w:name w:val="Основной текст_"/>
    <w:basedOn w:val="a0"/>
    <w:link w:val="10"/>
    <w:rsid w:val="00EE0421"/>
    <w:rPr>
      <w:rFonts w:ascii="Arial Unicode MS" w:eastAsia="Arial Unicode MS" w:hAnsi="Arial Unicode MS"/>
      <w:spacing w:val="-10"/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a5"/>
    <w:rsid w:val="00EE0421"/>
    <w:pPr>
      <w:widowControl w:val="0"/>
      <w:shd w:val="clear" w:color="auto" w:fill="FFFFFF"/>
      <w:spacing w:before="480" w:after="180" w:line="0" w:lineRule="atLeast"/>
      <w:ind w:firstLine="0"/>
      <w:jc w:val="center"/>
    </w:pPr>
    <w:rPr>
      <w:rFonts w:ascii="Arial Unicode MS" w:eastAsia="Arial Unicode MS" w:hAnsi="Arial Unicode MS"/>
      <w:spacing w:val="-10"/>
      <w:sz w:val="22"/>
      <w:szCs w:val="22"/>
      <w:lang w:eastAsia="en-US"/>
    </w:rPr>
  </w:style>
  <w:style w:type="paragraph" w:styleId="a6">
    <w:name w:val="No Spacing"/>
    <w:qFormat/>
    <w:rsid w:val="00AF1A66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Гудова Елена Викторовна</cp:lastModifiedBy>
  <cp:revision>8</cp:revision>
  <cp:lastPrinted>2020-09-03T03:16:00Z</cp:lastPrinted>
  <dcterms:created xsi:type="dcterms:W3CDTF">2021-01-22T08:09:00Z</dcterms:created>
  <dcterms:modified xsi:type="dcterms:W3CDTF">2021-03-09T03:57:00Z</dcterms:modified>
</cp:coreProperties>
</file>