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82D" w:rsidRDefault="004D482D" w:rsidP="004D482D">
      <w:pPr>
        <w:pStyle w:val="ConsTitle"/>
        <w:widowControl/>
        <w:ind w:right="0"/>
        <w:jc w:val="center"/>
        <w:rPr>
          <w:rFonts w:ascii="Times New Roman" w:hAnsi="Times New Roman"/>
          <w:sz w:val="22"/>
          <w:szCs w:val="22"/>
          <w:u w:val="single"/>
        </w:rPr>
      </w:pPr>
      <w:r>
        <w:rPr>
          <w:rFonts w:ascii="Times New Roman" w:hAnsi="Times New Roman"/>
          <w:u w:val="single"/>
        </w:rPr>
        <w:t>АДМИНИСТРАЦИЯ   МУНИЦИПАЛЬНОГО ОБРАЗОВАНИЯ ПОЛТАВСКОГО ГОРОДСКОГО ПОСЕЛЕНИЯ ПОЛТАВСКОГО МУНИЦИПАЛЬНОГО РАЙОНА ОМСКОЙ ОБЛАСТИ</w:t>
      </w:r>
    </w:p>
    <w:p w:rsidR="004D482D" w:rsidRDefault="004D482D" w:rsidP="004D482D">
      <w:pPr>
        <w:pStyle w:val="ConsTitle"/>
        <w:widowControl/>
        <w:ind w:right="0"/>
        <w:jc w:val="center"/>
        <w:rPr>
          <w:rFonts w:ascii="Times New Roman" w:hAnsi="Times New Roman"/>
          <w:sz w:val="22"/>
          <w:szCs w:val="22"/>
          <w:u w:val="single"/>
        </w:rPr>
      </w:pPr>
    </w:p>
    <w:p w:rsidR="004D482D" w:rsidRPr="00356718" w:rsidRDefault="004D482D" w:rsidP="004D482D">
      <w:pPr>
        <w:pStyle w:val="ConsTitle"/>
        <w:widowControl/>
        <w:ind w:right="0"/>
        <w:jc w:val="center"/>
        <w:rPr>
          <w:rFonts w:ascii="Times New Roman" w:hAnsi="Times New Roman"/>
          <w:sz w:val="32"/>
          <w:szCs w:val="32"/>
        </w:rPr>
      </w:pPr>
      <w:proofErr w:type="gramStart"/>
      <w:r w:rsidRPr="00356718">
        <w:rPr>
          <w:rFonts w:ascii="Times New Roman" w:hAnsi="Times New Roman"/>
          <w:sz w:val="32"/>
          <w:szCs w:val="32"/>
        </w:rPr>
        <w:t>П</w:t>
      </w:r>
      <w:proofErr w:type="gramEnd"/>
      <w:r w:rsidRPr="00356718">
        <w:rPr>
          <w:rFonts w:ascii="Times New Roman" w:hAnsi="Times New Roman"/>
          <w:sz w:val="32"/>
          <w:szCs w:val="32"/>
        </w:rPr>
        <w:t xml:space="preserve"> О С Т А Н О В Л Е Н И Е</w:t>
      </w:r>
    </w:p>
    <w:p w:rsidR="004D482D" w:rsidRDefault="004D482D" w:rsidP="004D482D">
      <w:pPr>
        <w:pStyle w:val="ConsTitle"/>
        <w:widowControl/>
        <w:ind w:right="0"/>
        <w:jc w:val="center"/>
        <w:rPr>
          <w:rFonts w:ascii="Times New Roman" w:hAnsi="Times New Roman"/>
          <w:sz w:val="28"/>
          <w:szCs w:val="28"/>
        </w:rPr>
      </w:pPr>
    </w:p>
    <w:p w:rsidR="004D482D" w:rsidRPr="002304BA" w:rsidRDefault="004D482D" w:rsidP="004D482D">
      <w:pPr>
        <w:pStyle w:val="ConsTitle"/>
        <w:widowControl/>
        <w:ind w:right="0"/>
        <w:jc w:val="center"/>
        <w:rPr>
          <w:rFonts w:ascii="Times New Roman" w:hAnsi="Times New Roman"/>
          <w:sz w:val="28"/>
          <w:szCs w:val="28"/>
        </w:rPr>
      </w:pPr>
    </w:p>
    <w:p w:rsidR="004D482D" w:rsidRPr="00A6383B" w:rsidRDefault="004D482D" w:rsidP="004D482D">
      <w:pPr>
        <w:pStyle w:val="ConsTitle"/>
        <w:widowControl/>
        <w:tabs>
          <w:tab w:val="left" w:pos="350"/>
        </w:tabs>
        <w:ind w:right="0"/>
        <w:rPr>
          <w:rFonts w:ascii="Times New Roman" w:hAnsi="Times New Roman"/>
          <w:b w:val="0"/>
          <w:sz w:val="26"/>
          <w:szCs w:val="26"/>
        </w:rPr>
      </w:pPr>
      <w:r w:rsidRPr="00A6383B">
        <w:rPr>
          <w:rFonts w:ascii="Times New Roman" w:hAnsi="Times New Roman"/>
          <w:b w:val="0"/>
          <w:sz w:val="26"/>
          <w:szCs w:val="26"/>
        </w:rPr>
        <w:t xml:space="preserve">от  </w:t>
      </w:r>
      <w:r>
        <w:rPr>
          <w:rFonts w:ascii="Times New Roman" w:hAnsi="Times New Roman"/>
          <w:b w:val="0"/>
          <w:sz w:val="26"/>
          <w:szCs w:val="26"/>
        </w:rPr>
        <w:t>30</w:t>
      </w:r>
      <w:r w:rsidRPr="00A6383B">
        <w:rPr>
          <w:rFonts w:ascii="Times New Roman" w:hAnsi="Times New Roman"/>
          <w:b w:val="0"/>
          <w:sz w:val="26"/>
          <w:szCs w:val="26"/>
        </w:rPr>
        <w:t xml:space="preserve"> июня 2021 года                                                                  </w:t>
      </w:r>
      <w:r>
        <w:rPr>
          <w:rFonts w:ascii="Times New Roman" w:hAnsi="Times New Roman"/>
          <w:b w:val="0"/>
          <w:sz w:val="26"/>
          <w:szCs w:val="26"/>
        </w:rPr>
        <w:t xml:space="preserve">              </w:t>
      </w:r>
      <w:r w:rsidRPr="00A6383B">
        <w:rPr>
          <w:rFonts w:ascii="Times New Roman" w:hAnsi="Times New Roman"/>
          <w:b w:val="0"/>
          <w:sz w:val="26"/>
          <w:szCs w:val="26"/>
        </w:rPr>
        <w:t xml:space="preserve">                 № 7</w:t>
      </w:r>
      <w:r>
        <w:rPr>
          <w:rFonts w:ascii="Times New Roman" w:hAnsi="Times New Roman"/>
          <w:b w:val="0"/>
          <w:sz w:val="26"/>
          <w:szCs w:val="26"/>
        </w:rPr>
        <w:t>1</w:t>
      </w:r>
    </w:p>
    <w:p w:rsidR="00952B15" w:rsidRPr="00C13799" w:rsidRDefault="00952B15" w:rsidP="00C13799">
      <w:pPr>
        <w:shd w:val="clear" w:color="auto" w:fill="FFFFFF"/>
        <w:tabs>
          <w:tab w:val="left" w:pos="1834"/>
        </w:tabs>
        <w:spacing w:after="0" w:line="240" w:lineRule="auto"/>
        <w:jc w:val="both"/>
        <w:rPr>
          <w:rFonts w:ascii="Times New Roman" w:hAnsi="Times New Roman"/>
          <w:sz w:val="14"/>
          <w:szCs w:val="26"/>
        </w:rPr>
      </w:pPr>
    </w:p>
    <w:p w:rsidR="004D482D" w:rsidRPr="00F8018F" w:rsidRDefault="004D482D" w:rsidP="004D482D">
      <w:pPr>
        <w:pStyle w:val="ConsPlusNormal"/>
        <w:ind w:firstLine="720"/>
        <w:jc w:val="center"/>
        <w:rPr>
          <w:rFonts w:ascii="Times New Roman" w:hAnsi="Times New Roman" w:cs="Times New Roman"/>
          <w:bCs/>
          <w:sz w:val="24"/>
          <w:szCs w:val="24"/>
        </w:rPr>
      </w:pPr>
      <w:r>
        <w:rPr>
          <w:rFonts w:ascii="Times New Roman" w:hAnsi="Times New Roman" w:cs="Times New Roman"/>
          <w:bCs/>
          <w:sz w:val="24"/>
          <w:szCs w:val="24"/>
        </w:rPr>
        <w:t>Об утверждении  Поря</w:t>
      </w:r>
      <w:r w:rsidRPr="00F8018F">
        <w:rPr>
          <w:rFonts w:ascii="Times New Roman" w:hAnsi="Times New Roman" w:cs="Times New Roman"/>
          <w:bCs/>
          <w:sz w:val="24"/>
          <w:szCs w:val="24"/>
        </w:rPr>
        <w:t>дка</w:t>
      </w:r>
      <w:r>
        <w:rPr>
          <w:rFonts w:ascii="Times New Roman" w:hAnsi="Times New Roman" w:cs="Times New Roman"/>
          <w:bCs/>
          <w:sz w:val="24"/>
          <w:szCs w:val="24"/>
        </w:rPr>
        <w:t xml:space="preserve"> </w:t>
      </w:r>
      <w:r w:rsidRPr="00F8018F">
        <w:rPr>
          <w:rFonts w:ascii="Times New Roman" w:hAnsi="Times New Roman" w:cs="Times New Roman"/>
          <w:bCs/>
          <w:sz w:val="24"/>
          <w:szCs w:val="24"/>
        </w:rPr>
        <w:t>предоставления субсидий на финансовое обеспечение затрат,</w:t>
      </w:r>
      <w:r>
        <w:rPr>
          <w:rFonts w:ascii="Times New Roman" w:hAnsi="Times New Roman" w:cs="Times New Roman"/>
          <w:bCs/>
          <w:sz w:val="24"/>
          <w:szCs w:val="24"/>
        </w:rPr>
        <w:t xml:space="preserve"> </w:t>
      </w:r>
      <w:r w:rsidRPr="00F8018F">
        <w:rPr>
          <w:rFonts w:ascii="Times New Roman" w:hAnsi="Times New Roman" w:cs="Times New Roman"/>
          <w:bCs/>
          <w:sz w:val="24"/>
          <w:szCs w:val="24"/>
        </w:rPr>
        <w:t>связанных с погашением просроченной задолженности перед поставщиками электроэнергии, а также за поставку и транспортировку природных топливно-энергетических ресурсов организациям коммунального комплекса, осуществляющим регулируемый вид деятельности в сфере теплоснабжения на территории Полтавского городского поселения</w:t>
      </w:r>
      <w:r>
        <w:rPr>
          <w:rFonts w:ascii="Times New Roman" w:hAnsi="Times New Roman" w:cs="Times New Roman"/>
          <w:bCs/>
          <w:sz w:val="24"/>
          <w:szCs w:val="24"/>
        </w:rPr>
        <w:t xml:space="preserve"> </w:t>
      </w:r>
      <w:r w:rsidRPr="00F8018F">
        <w:rPr>
          <w:rFonts w:ascii="Times New Roman" w:hAnsi="Times New Roman" w:cs="Times New Roman"/>
          <w:bCs/>
          <w:sz w:val="24"/>
          <w:szCs w:val="24"/>
        </w:rPr>
        <w:t>Полтавского муниципального района Омской области</w:t>
      </w:r>
    </w:p>
    <w:p w:rsidR="006F58A9" w:rsidRPr="00C13799" w:rsidRDefault="006F58A9" w:rsidP="00C13799">
      <w:pPr>
        <w:pStyle w:val="ConsPlusNormal"/>
        <w:jc w:val="both"/>
        <w:rPr>
          <w:rFonts w:ascii="Times New Roman" w:hAnsi="Times New Roman" w:cs="Times New Roman"/>
          <w:sz w:val="26"/>
          <w:szCs w:val="26"/>
        </w:rPr>
      </w:pPr>
    </w:p>
    <w:p w:rsidR="00C13799" w:rsidRPr="007F6345" w:rsidRDefault="001F7710" w:rsidP="00BB0E1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6"/>
          <w:szCs w:val="26"/>
        </w:rPr>
        <w:t xml:space="preserve">    </w:t>
      </w:r>
      <w:proofErr w:type="gramStart"/>
      <w:r w:rsidR="00CB4D76" w:rsidRPr="007F6345">
        <w:rPr>
          <w:rFonts w:ascii="Times New Roman" w:hAnsi="Times New Roman"/>
          <w:sz w:val="28"/>
          <w:szCs w:val="28"/>
        </w:rPr>
        <w:t xml:space="preserve">С целью организации на территории </w:t>
      </w:r>
      <w:r w:rsidR="004C3128" w:rsidRPr="007F6345">
        <w:rPr>
          <w:rFonts w:ascii="Times New Roman" w:hAnsi="Times New Roman"/>
          <w:sz w:val="28"/>
          <w:szCs w:val="28"/>
        </w:rPr>
        <w:t>Полтавск</w:t>
      </w:r>
      <w:r w:rsidR="00CB4D76" w:rsidRPr="007F6345">
        <w:rPr>
          <w:rFonts w:ascii="Times New Roman" w:hAnsi="Times New Roman"/>
          <w:sz w:val="28"/>
          <w:szCs w:val="28"/>
        </w:rPr>
        <w:t xml:space="preserve">ого </w:t>
      </w:r>
      <w:r w:rsidR="004D482D">
        <w:rPr>
          <w:rFonts w:ascii="Times New Roman" w:hAnsi="Times New Roman"/>
          <w:sz w:val="28"/>
          <w:szCs w:val="28"/>
        </w:rPr>
        <w:t xml:space="preserve">городского поселения Полтавского </w:t>
      </w:r>
      <w:r w:rsidR="00CB4D76" w:rsidRPr="007F6345">
        <w:rPr>
          <w:rFonts w:ascii="Times New Roman" w:hAnsi="Times New Roman"/>
          <w:sz w:val="28"/>
          <w:szCs w:val="28"/>
        </w:rPr>
        <w:t xml:space="preserve">муниципального района Омской области бесперебойного теплоснабжения населения, руководствуясь </w:t>
      </w:r>
      <w:hyperlink r:id="rId4" w:history="1">
        <w:r w:rsidR="00CB4D76" w:rsidRPr="007F6345">
          <w:rPr>
            <w:rFonts w:ascii="Times New Roman" w:hAnsi="Times New Roman"/>
            <w:sz w:val="28"/>
            <w:szCs w:val="28"/>
          </w:rPr>
          <w:t>статьей 78</w:t>
        </w:r>
      </w:hyperlink>
      <w:r w:rsidR="00CB4D76" w:rsidRPr="007F6345">
        <w:rPr>
          <w:rFonts w:ascii="Times New Roman" w:hAnsi="Times New Roman"/>
          <w:sz w:val="28"/>
          <w:szCs w:val="28"/>
        </w:rPr>
        <w:t xml:space="preserve"> Бюджетного кодекса Российской Федерации, Федеральным </w:t>
      </w:r>
      <w:hyperlink r:id="rId5" w:history="1">
        <w:r w:rsidR="00CB4D76" w:rsidRPr="007F6345">
          <w:rPr>
            <w:rFonts w:ascii="Times New Roman" w:hAnsi="Times New Roman"/>
            <w:sz w:val="28"/>
            <w:szCs w:val="28"/>
          </w:rPr>
          <w:t>законом</w:t>
        </w:r>
      </w:hyperlink>
      <w:r w:rsidR="00CB4D76" w:rsidRPr="007F6345">
        <w:rPr>
          <w:rFonts w:ascii="Times New Roman" w:hAnsi="Times New Roman"/>
          <w:sz w:val="28"/>
          <w:szCs w:val="28"/>
        </w:rPr>
        <w:t xml:space="preserve"> от 06.10.2003</w:t>
      </w:r>
      <w:r w:rsidR="00C13799" w:rsidRPr="007F6345">
        <w:rPr>
          <w:rFonts w:ascii="Times New Roman" w:hAnsi="Times New Roman"/>
          <w:sz w:val="28"/>
          <w:szCs w:val="28"/>
        </w:rPr>
        <w:t xml:space="preserve"> года</w:t>
      </w:r>
      <w:r w:rsidR="00CB4D76" w:rsidRPr="007F6345">
        <w:rPr>
          <w:rFonts w:ascii="Times New Roman" w:hAnsi="Times New Roman"/>
          <w:sz w:val="28"/>
          <w:szCs w:val="28"/>
        </w:rPr>
        <w:t xml:space="preserve"> </w:t>
      </w:r>
      <w:r w:rsidR="00C13799" w:rsidRPr="007F6345">
        <w:rPr>
          <w:rFonts w:ascii="Times New Roman" w:hAnsi="Times New Roman"/>
          <w:sz w:val="28"/>
          <w:szCs w:val="28"/>
        </w:rPr>
        <w:t>№</w:t>
      </w:r>
      <w:r w:rsidR="00CB4D76" w:rsidRPr="007F6345">
        <w:rPr>
          <w:rFonts w:ascii="Times New Roman" w:hAnsi="Times New Roman"/>
          <w:sz w:val="28"/>
          <w:szCs w:val="28"/>
        </w:rPr>
        <w:t xml:space="preserve"> 131-ФЗ </w:t>
      </w:r>
      <w:r w:rsidR="00C13799" w:rsidRPr="007F6345">
        <w:rPr>
          <w:rFonts w:ascii="Times New Roman" w:hAnsi="Times New Roman"/>
          <w:sz w:val="28"/>
          <w:szCs w:val="28"/>
        </w:rPr>
        <w:t>«</w:t>
      </w:r>
      <w:r w:rsidR="00CB4D76" w:rsidRPr="007F6345">
        <w:rPr>
          <w:rFonts w:ascii="Times New Roman" w:hAnsi="Times New Roman"/>
          <w:sz w:val="28"/>
          <w:szCs w:val="28"/>
        </w:rPr>
        <w:t>Об общих принципах организации местного самоуправления в Российской Федерации</w:t>
      </w:r>
      <w:r w:rsidR="00C13799" w:rsidRPr="007F6345">
        <w:rPr>
          <w:rFonts w:ascii="Times New Roman" w:hAnsi="Times New Roman"/>
          <w:sz w:val="28"/>
          <w:szCs w:val="28"/>
        </w:rPr>
        <w:t>»</w:t>
      </w:r>
      <w:r w:rsidR="00CB4D76" w:rsidRPr="007F6345">
        <w:rPr>
          <w:rFonts w:ascii="Times New Roman" w:hAnsi="Times New Roman"/>
          <w:sz w:val="28"/>
          <w:szCs w:val="28"/>
        </w:rPr>
        <w:t xml:space="preserve">, </w:t>
      </w:r>
      <w:r w:rsidR="00BB0E19" w:rsidRPr="007F6345">
        <w:rPr>
          <w:rFonts w:ascii="Times New Roman" w:hAnsi="Times New Roman"/>
          <w:sz w:val="28"/>
          <w:szCs w:val="28"/>
        </w:rPr>
        <w:t>Постановлением Правительства РФ от 18.09.2020 N 1492 "Об общих требованиях к нормативным правовым актам, муниципальным правовым актам, регулирующим предоставление субсидий, в том</w:t>
      </w:r>
      <w:proofErr w:type="gramEnd"/>
      <w:r w:rsidR="00BB0E19" w:rsidRPr="007F6345">
        <w:rPr>
          <w:rFonts w:ascii="Times New Roman" w:hAnsi="Times New Roman"/>
          <w:sz w:val="28"/>
          <w:szCs w:val="28"/>
        </w:rPr>
        <w:t xml:space="preserve"> </w:t>
      </w:r>
      <w:proofErr w:type="gramStart"/>
      <w:r w:rsidR="00BB0E19" w:rsidRPr="007F6345">
        <w:rPr>
          <w:rFonts w:ascii="Times New Roman" w:hAnsi="Times New Roman"/>
          <w:sz w:val="28"/>
          <w:szCs w:val="28"/>
        </w:rPr>
        <w:t>числе</w:t>
      </w:r>
      <w:proofErr w:type="gramEnd"/>
      <w:r w:rsidR="00BB0E19" w:rsidRPr="007F6345">
        <w:rPr>
          <w:rFonts w:ascii="Times New Roman" w:hAnsi="Times New Roman"/>
          <w:sz w:val="28"/>
          <w:szCs w:val="28"/>
        </w:rPr>
        <w:t xml:space="preserve">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w:t>
      </w:r>
      <w:proofErr w:type="gramStart"/>
      <w:r w:rsidR="00BB0E19" w:rsidRPr="007F6345">
        <w:rPr>
          <w:rFonts w:ascii="Times New Roman" w:hAnsi="Times New Roman"/>
          <w:sz w:val="28"/>
          <w:szCs w:val="28"/>
        </w:rPr>
        <w:t>утратившими</w:t>
      </w:r>
      <w:proofErr w:type="gramEnd"/>
      <w:r w:rsidR="00BB0E19" w:rsidRPr="007F6345">
        <w:rPr>
          <w:rFonts w:ascii="Times New Roman" w:hAnsi="Times New Roman"/>
          <w:sz w:val="28"/>
          <w:szCs w:val="28"/>
        </w:rPr>
        <w:t xml:space="preserve"> силу некоторых актов Правительства Российской Федерации и отдельных положений некоторых актов Правительства Российской Федерации"</w:t>
      </w:r>
      <w:r w:rsidR="00CB4D76" w:rsidRPr="007F6345">
        <w:rPr>
          <w:rFonts w:ascii="Times New Roman" w:hAnsi="Times New Roman"/>
          <w:sz w:val="28"/>
          <w:szCs w:val="28"/>
        </w:rPr>
        <w:t>, Устав</w:t>
      </w:r>
      <w:r w:rsidR="00004430" w:rsidRPr="007F6345">
        <w:rPr>
          <w:rFonts w:ascii="Times New Roman" w:hAnsi="Times New Roman"/>
          <w:sz w:val="28"/>
          <w:szCs w:val="28"/>
        </w:rPr>
        <w:t>ом</w:t>
      </w:r>
      <w:r w:rsidR="00CB4D76" w:rsidRPr="007F6345">
        <w:rPr>
          <w:rFonts w:ascii="Times New Roman" w:hAnsi="Times New Roman"/>
          <w:sz w:val="28"/>
          <w:szCs w:val="28"/>
        </w:rPr>
        <w:t xml:space="preserve"> </w:t>
      </w:r>
      <w:r w:rsidR="004C3128" w:rsidRPr="007F6345">
        <w:rPr>
          <w:rFonts w:ascii="Times New Roman" w:hAnsi="Times New Roman"/>
          <w:sz w:val="28"/>
          <w:szCs w:val="28"/>
        </w:rPr>
        <w:t>Полтавск</w:t>
      </w:r>
      <w:r w:rsidR="00CB4D76" w:rsidRPr="007F6345">
        <w:rPr>
          <w:rFonts w:ascii="Times New Roman" w:hAnsi="Times New Roman"/>
          <w:sz w:val="28"/>
          <w:szCs w:val="28"/>
        </w:rPr>
        <w:t xml:space="preserve">ого </w:t>
      </w:r>
      <w:r w:rsidR="004D482D">
        <w:rPr>
          <w:rFonts w:ascii="Times New Roman" w:hAnsi="Times New Roman"/>
          <w:sz w:val="28"/>
          <w:szCs w:val="28"/>
        </w:rPr>
        <w:t xml:space="preserve">городского поселения Полтавского </w:t>
      </w:r>
      <w:r w:rsidR="00CB4D76" w:rsidRPr="007F6345">
        <w:rPr>
          <w:rFonts w:ascii="Times New Roman" w:hAnsi="Times New Roman"/>
          <w:sz w:val="28"/>
          <w:szCs w:val="28"/>
        </w:rPr>
        <w:t xml:space="preserve">муниципального района Омской области, </w:t>
      </w:r>
    </w:p>
    <w:p w:rsidR="00C13799" w:rsidRPr="00C13799" w:rsidRDefault="00C13799" w:rsidP="00C13799">
      <w:pPr>
        <w:pStyle w:val="ConsPlusNormal"/>
        <w:jc w:val="both"/>
        <w:rPr>
          <w:rFonts w:ascii="Times New Roman" w:hAnsi="Times New Roman" w:cs="Times New Roman"/>
          <w:sz w:val="26"/>
          <w:szCs w:val="26"/>
        </w:rPr>
      </w:pPr>
    </w:p>
    <w:p w:rsidR="00C13799" w:rsidRDefault="00C13799" w:rsidP="00C13799">
      <w:pPr>
        <w:pStyle w:val="ConsPlusNormal"/>
        <w:jc w:val="both"/>
        <w:rPr>
          <w:rFonts w:ascii="Times New Roman" w:hAnsi="Times New Roman" w:cs="Times New Roman"/>
          <w:sz w:val="26"/>
          <w:szCs w:val="26"/>
        </w:rPr>
      </w:pPr>
      <w:proofErr w:type="gramStart"/>
      <w:r w:rsidRPr="00C13799">
        <w:rPr>
          <w:rFonts w:ascii="Times New Roman" w:hAnsi="Times New Roman" w:cs="Times New Roman"/>
          <w:sz w:val="26"/>
          <w:szCs w:val="26"/>
        </w:rPr>
        <w:t>П</w:t>
      </w:r>
      <w:proofErr w:type="gramEnd"/>
      <w:r w:rsidRPr="00C13799">
        <w:rPr>
          <w:rFonts w:ascii="Times New Roman" w:hAnsi="Times New Roman" w:cs="Times New Roman"/>
          <w:sz w:val="26"/>
          <w:szCs w:val="26"/>
        </w:rPr>
        <w:t xml:space="preserve"> О С Т А Н О В Л Я Ю:</w:t>
      </w:r>
    </w:p>
    <w:p w:rsidR="004D482D" w:rsidRPr="004D482D" w:rsidRDefault="00CB4D76" w:rsidP="004D482D">
      <w:pPr>
        <w:pStyle w:val="ConsPlusNormal"/>
        <w:ind w:firstLine="709"/>
        <w:jc w:val="both"/>
        <w:rPr>
          <w:rFonts w:ascii="Times New Roman" w:hAnsi="Times New Roman" w:cs="Times New Roman"/>
          <w:bCs/>
          <w:sz w:val="28"/>
          <w:szCs w:val="28"/>
        </w:rPr>
      </w:pPr>
      <w:r w:rsidRPr="004D482D">
        <w:rPr>
          <w:rFonts w:ascii="Times New Roman" w:hAnsi="Times New Roman" w:cs="Times New Roman"/>
          <w:sz w:val="26"/>
          <w:szCs w:val="26"/>
        </w:rPr>
        <w:t xml:space="preserve">1. </w:t>
      </w:r>
      <w:r w:rsidR="004D482D" w:rsidRPr="004D482D">
        <w:rPr>
          <w:rFonts w:ascii="Times New Roman" w:hAnsi="Times New Roman" w:cs="Times New Roman"/>
          <w:sz w:val="26"/>
          <w:szCs w:val="26"/>
        </w:rPr>
        <w:t xml:space="preserve">Утвердить </w:t>
      </w:r>
      <w:r w:rsidR="004D482D" w:rsidRPr="004D482D">
        <w:rPr>
          <w:rFonts w:ascii="Times New Roman" w:hAnsi="Times New Roman" w:cs="Times New Roman"/>
          <w:bCs/>
          <w:sz w:val="28"/>
          <w:szCs w:val="28"/>
        </w:rPr>
        <w:t>П</w:t>
      </w:r>
      <w:r w:rsidR="004D482D">
        <w:rPr>
          <w:rFonts w:ascii="Times New Roman" w:hAnsi="Times New Roman" w:cs="Times New Roman"/>
          <w:bCs/>
          <w:sz w:val="28"/>
          <w:szCs w:val="28"/>
        </w:rPr>
        <w:t xml:space="preserve">орядок </w:t>
      </w:r>
      <w:r w:rsidR="004D482D" w:rsidRPr="004D482D">
        <w:rPr>
          <w:rFonts w:ascii="Times New Roman" w:hAnsi="Times New Roman" w:cs="Times New Roman"/>
          <w:bCs/>
          <w:sz w:val="28"/>
          <w:szCs w:val="28"/>
        </w:rPr>
        <w:t>предоставления субсидий на финансовое обеспечение затрат,</w:t>
      </w:r>
      <w:r w:rsidR="004D482D">
        <w:rPr>
          <w:rFonts w:ascii="Times New Roman" w:hAnsi="Times New Roman" w:cs="Times New Roman"/>
          <w:bCs/>
          <w:sz w:val="28"/>
          <w:szCs w:val="28"/>
        </w:rPr>
        <w:t xml:space="preserve"> </w:t>
      </w:r>
      <w:r w:rsidR="004D482D" w:rsidRPr="004D482D">
        <w:rPr>
          <w:rFonts w:ascii="Times New Roman" w:hAnsi="Times New Roman" w:cs="Times New Roman"/>
          <w:bCs/>
          <w:sz w:val="28"/>
          <w:szCs w:val="28"/>
        </w:rPr>
        <w:t>связанных с погашением просроченной задолженности перед поставщиками электроэнергии, а также за поставку и транспортировку природных топливно-энергетических ресурсов организациям коммунального комплекса, осуществляющим регулируемый вид деятельности в сфере теплоснабжения на территории Полтавского городского поселения Полтавского муниципального района Омской области</w:t>
      </w:r>
      <w:r w:rsidR="004D482D">
        <w:rPr>
          <w:rFonts w:ascii="Times New Roman" w:hAnsi="Times New Roman" w:cs="Times New Roman"/>
          <w:bCs/>
          <w:sz w:val="28"/>
          <w:szCs w:val="28"/>
        </w:rPr>
        <w:t xml:space="preserve"> (приложение № 1).</w:t>
      </w:r>
    </w:p>
    <w:p w:rsidR="004D482D" w:rsidRDefault="00CB4D76" w:rsidP="004D482D">
      <w:pPr>
        <w:pStyle w:val="ConsPlusNormal"/>
        <w:ind w:firstLine="540"/>
        <w:jc w:val="both"/>
        <w:rPr>
          <w:rFonts w:ascii="Times New Roman" w:hAnsi="Times New Roman" w:cs="Times New Roman"/>
          <w:sz w:val="28"/>
          <w:szCs w:val="28"/>
        </w:rPr>
      </w:pPr>
      <w:r w:rsidRPr="007F6345">
        <w:rPr>
          <w:rFonts w:ascii="Times New Roman" w:hAnsi="Times New Roman" w:cs="Times New Roman"/>
          <w:sz w:val="28"/>
          <w:szCs w:val="28"/>
        </w:rPr>
        <w:t xml:space="preserve">2. </w:t>
      </w:r>
      <w:r w:rsidR="00004430" w:rsidRPr="007F6345">
        <w:rPr>
          <w:rFonts w:ascii="Times New Roman" w:hAnsi="Times New Roman" w:cs="Times New Roman"/>
          <w:sz w:val="28"/>
          <w:szCs w:val="28"/>
        </w:rPr>
        <w:t>Н</w:t>
      </w:r>
      <w:r w:rsidRPr="007F6345">
        <w:rPr>
          <w:rFonts w:ascii="Times New Roman" w:hAnsi="Times New Roman" w:cs="Times New Roman"/>
          <w:sz w:val="28"/>
          <w:szCs w:val="28"/>
        </w:rPr>
        <w:t xml:space="preserve">астоящее постановление </w:t>
      </w:r>
      <w:r w:rsidR="00004430" w:rsidRPr="007F6345">
        <w:rPr>
          <w:rFonts w:ascii="Times New Roman" w:hAnsi="Times New Roman" w:cs="Times New Roman"/>
          <w:sz w:val="28"/>
          <w:szCs w:val="28"/>
        </w:rPr>
        <w:t>подлежит обязательному опубликованию (обнародованию)</w:t>
      </w:r>
      <w:r w:rsidRPr="007F6345">
        <w:rPr>
          <w:rFonts w:ascii="Times New Roman" w:hAnsi="Times New Roman" w:cs="Times New Roman"/>
          <w:sz w:val="28"/>
          <w:szCs w:val="28"/>
        </w:rPr>
        <w:t>.</w:t>
      </w:r>
    </w:p>
    <w:p w:rsidR="004D482D" w:rsidRPr="004D482D" w:rsidRDefault="004D482D" w:rsidP="004D482D">
      <w:pPr>
        <w:pStyle w:val="ConsPlusNormal"/>
        <w:ind w:firstLine="540"/>
        <w:jc w:val="both"/>
        <w:rPr>
          <w:rFonts w:ascii="Times New Roman" w:hAnsi="Times New Roman" w:cs="Times New Roman"/>
          <w:sz w:val="28"/>
          <w:szCs w:val="28"/>
        </w:rPr>
      </w:pPr>
      <w:r w:rsidRPr="004D482D">
        <w:rPr>
          <w:rFonts w:ascii="Times New Roman" w:hAnsi="Times New Roman" w:cs="Times New Roman"/>
          <w:sz w:val="28"/>
          <w:szCs w:val="28"/>
        </w:rPr>
        <w:t xml:space="preserve">3. </w:t>
      </w:r>
      <w:proofErr w:type="gramStart"/>
      <w:r w:rsidRPr="004D482D">
        <w:rPr>
          <w:rFonts w:ascii="Times New Roman" w:hAnsi="Times New Roman" w:cs="Times New Roman"/>
          <w:sz w:val="28"/>
          <w:szCs w:val="28"/>
        </w:rPr>
        <w:t>Контроль за</w:t>
      </w:r>
      <w:proofErr w:type="gramEnd"/>
      <w:r w:rsidRPr="004D482D">
        <w:rPr>
          <w:rFonts w:ascii="Times New Roman" w:hAnsi="Times New Roman" w:cs="Times New Roman"/>
          <w:sz w:val="28"/>
          <w:szCs w:val="28"/>
        </w:rPr>
        <w:t xml:space="preserve"> исполнением настоящего постановления возложить на управляющего делами Кота Ю</w:t>
      </w:r>
      <w:r w:rsidR="00774177">
        <w:rPr>
          <w:rFonts w:ascii="Times New Roman" w:hAnsi="Times New Roman" w:cs="Times New Roman"/>
          <w:sz w:val="28"/>
          <w:szCs w:val="28"/>
        </w:rPr>
        <w:t>.</w:t>
      </w:r>
      <w:r w:rsidRPr="004D482D">
        <w:rPr>
          <w:rFonts w:ascii="Times New Roman" w:hAnsi="Times New Roman" w:cs="Times New Roman"/>
          <w:sz w:val="28"/>
          <w:szCs w:val="28"/>
        </w:rPr>
        <w:t xml:space="preserve"> Н</w:t>
      </w:r>
      <w:r w:rsidR="00774177">
        <w:rPr>
          <w:rFonts w:ascii="Times New Roman" w:hAnsi="Times New Roman" w:cs="Times New Roman"/>
          <w:sz w:val="28"/>
          <w:szCs w:val="28"/>
        </w:rPr>
        <w:t>.</w:t>
      </w:r>
    </w:p>
    <w:p w:rsidR="006F58A9" w:rsidRDefault="006F58A9" w:rsidP="00C13799">
      <w:pPr>
        <w:pStyle w:val="ConsPlusNormal"/>
        <w:jc w:val="both"/>
        <w:rPr>
          <w:rFonts w:ascii="Times New Roman" w:hAnsi="Times New Roman" w:cs="Times New Roman"/>
          <w:sz w:val="28"/>
          <w:szCs w:val="28"/>
        </w:rPr>
      </w:pPr>
    </w:p>
    <w:p w:rsidR="00A80927" w:rsidRPr="007F6345" w:rsidRDefault="00A80927" w:rsidP="004D482D">
      <w:pPr>
        <w:shd w:val="clear" w:color="auto" w:fill="FFFFFF"/>
        <w:tabs>
          <w:tab w:val="left" w:pos="8366"/>
        </w:tabs>
        <w:spacing w:after="0" w:line="240" w:lineRule="auto"/>
        <w:rPr>
          <w:rFonts w:ascii="Times New Roman" w:hAnsi="Times New Roman"/>
          <w:sz w:val="28"/>
          <w:szCs w:val="28"/>
        </w:rPr>
      </w:pPr>
      <w:r w:rsidRPr="007F6345">
        <w:rPr>
          <w:rFonts w:ascii="Times New Roman" w:hAnsi="Times New Roman"/>
          <w:sz w:val="28"/>
          <w:szCs w:val="28"/>
        </w:rPr>
        <w:t xml:space="preserve">Глава </w:t>
      </w:r>
      <w:proofErr w:type="gramStart"/>
      <w:r w:rsidRPr="007F6345">
        <w:rPr>
          <w:rFonts w:ascii="Times New Roman" w:hAnsi="Times New Roman"/>
          <w:sz w:val="28"/>
          <w:szCs w:val="28"/>
        </w:rPr>
        <w:t>Полтавского</w:t>
      </w:r>
      <w:proofErr w:type="gramEnd"/>
      <w:r w:rsidRPr="007F6345">
        <w:rPr>
          <w:rFonts w:ascii="Times New Roman" w:hAnsi="Times New Roman"/>
          <w:sz w:val="28"/>
          <w:szCs w:val="28"/>
        </w:rPr>
        <w:t xml:space="preserve"> </w:t>
      </w:r>
    </w:p>
    <w:p w:rsidR="004D482D" w:rsidRDefault="004D482D" w:rsidP="004D482D">
      <w:pPr>
        <w:shd w:val="clear" w:color="auto" w:fill="FFFFFF"/>
        <w:tabs>
          <w:tab w:val="left" w:pos="8366"/>
        </w:tabs>
        <w:spacing w:after="0" w:line="240" w:lineRule="auto"/>
        <w:rPr>
          <w:rFonts w:ascii="Times New Roman" w:hAnsi="Times New Roman"/>
          <w:sz w:val="28"/>
          <w:szCs w:val="28"/>
        </w:rPr>
      </w:pPr>
      <w:r>
        <w:rPr>
          <w:rFonts w:ascii="Times New Roman" w:hAnsi="Times New Roman"/>
          <w:sz w:val="28"/>
          <w:szCs w:val="28"/>
        </w:rPr>
        <w:t>Городского поселения                                                                        М.И.Руденко</w:t>
      </w:r>
    </w:p>
    <w:p w:rsidR="004D482D" w:rsidRDefault="004D482D" w:rsidP="004D482D">
      <w:pPr>
        <w:pStyle w:val="ConsPlusNormal"/>
        <w:ind w:firstLine="4820"/>
        <w:outlineLvl w:val="0"/>
        <w:rPr>
          <w:rFonts w:ascii="Times New Roman" w:hAnsi="Times New Roman" w:cs="Times New Roman"/>
          <w:sz w:val="28"/>
          <w:szCs w:val="28"/>
        </w:rPr>
      </w:pPr>
    </w:p>
    <w:p w:rsidR="004D482D" w:rsidRDefault="004D482D" w:rsidP="00C13799">
      <w:pPr>
        <w:pStyle w:val="ConsPlusNormal"/>
        <w:ind w:firstLine="4820"/>
        <w:outlineLvl w:val="0"/>
        <w:rPr>
          <w:rFonts w:ascii="Times New Roman" w:hAnsi="Times New Roman" w:cs="Times New Roman"/>
          <w:sz w:val="28"/>
          <w:szCs w:val="28"/>
        </w:rPr>
      </w:pPr>
    </w:p>
    <w:p w:rsidR="006F58A9" w:rsidRPr="00C13799" w:rsidRDefault="00CB4D76" w:rsidP="004D482D">
      <w:pPr>
        <w:pStyle w:val="ConsPlusNormal"/>
        <w:ind w:firstLine="4820"/>
        <w:jc w:val="right"/>
        <w:outlineLvl w:val="0"/>
        <w:rPr>
          <w:rFonts w:ascii="Times New Roman" w:hAnsi="Times New Roman" w:cs="Times New Roman"/>
          <w:sz w:val="28"/>
          <w:szCs w:val="28"/>
        </w:rPr>
      </w:pPr>
      <w:r w:rsidRPr="00C13799">
        <w:rPr>
          <w:rFonts w:ascii="Times New Roman" w:hAnsi="Times New Roman" w:cs="Times New Roman"/>
          <w:sz w:val="28"/>
          <w:szCs w:val="28"/>
        </w:rPr>
        <w:lastRenderedPageBreak/>
        <w:t>Приложение</w:t>
      </w:r>
      <w:r w:rsidR="00C13799">
        <w:rPr>
          <w:rFonts w:ascii="Times New Roman" w:hAnsi="Times New Roman" w:cs="Times New Roman"/>
          <w:sz w:val="28"/>
          <w:szCs w:val="28"/>
        </w:rPr>
        <w:t xml:space="preserve"> № 1 </w:t>
      </w:r>
    </w:p>
    <w:p w:rsidR="006F58A9" w:rsidRPr="00C13799" w:rsidRDefault="00CB4D76" w:rsidP="004D482D">
      <w:pPr>
        <w:pStyle w:val="ConsPlusNormal"/>
        <w:ind w:firstLine="4820"/>
        <w:jc w:val="right"/>
        <w:rPr>
          <w:rFonts w:ascii="Times New Roman" w:hAnsi="Times New Roman" w:cs="Times New Roman"/>
          <w:sz w:val="28"/>
          <w:szCs w:val="28"/>
        </w:rPr>
      </w:pPr>
      <w:r w:rsidRPr="00C13799">
        <w:rPr>
          <w:rFonts w:ascii="Times New Roman" w:hAnsi="Times New Roman" w:cs="Times New Roman"/>
          <w:sz w:val="28"/>
          <w:szCs w:val="28"/>
        </w:rPr>
        <w:t>к постановлению Администрации</w:t>
      </w:r>
    </w:p>
    <w:p w:rsidR="006F58A9" w:rsidRPr="00C13799" w:rsidRDefault="004D482D" w:rsidP="004D482D">
      <w:pPr>
        <w:pStyle w:val="ConsPlusNormal"/>
        <w:ind w:firstLine="4820"/>
        <w:jc w:val="right"/>
        <w:rPr>
          <w:rFonts w:ascii="Times New Roman" w:hAnsi="Times New Roman" w:cs="Times New Roman"/>
          <w:sz w:val="28"/>
          <w:szCs w:val="28"/>
        </w:rPr>
      </w:pPr>
      <w:r>
        <w:rPr>
          <w:rFonts w:ascii="Times New Roman" w:hAnsi="Times New Roman" w:cs="Times New Roman"/>
          <w:sz w:val="28"/>
          <w:szCs w:val="28"/>
        </w:rPr>
        <w:t xml:space="preserve">Полтавского городского поселения Полтавского </w:t>
      </w:r>
      <w:r w:rsidR="00CB4D76" w:rsidRPr="00C13799">
        <w:rPr>
          <w:rFonts w:ascii="Times New Roman" w:hAnsi="Times New Roman" w:cs="Times New Roman"/>
          <w:sz w:val="28"/>
          <w:szCs w:val="28"/>
        </w:rPr>
        <w:t>муниципального района</w:t>
      </w:r>
      <w:r>
        <w:rPr>
          <w:rFonts w:ascii="Times New Roman" w:hAnsi="Times New Roman" w:cs="Times New Roman"/>
          <w:sz w:val="28"/>
          <w:szCs w:val="28"/>
        </w:rPr>
        <w:t xml:space="preserve"> Омской области</w:t>
      </w:r>
    </w:p>
    <w:p w:rsidR="00A80927" w:rsidRPr="00C13799" w:rsidRDefault="00A80927" w:rsidP="004D482D">
      <w:pPr>
        <w:pStyle w:val="ConsPlusNormal"/>
        <w:ind w:firstLine="4820"/>
        <w:jc w:val="right"/>
        <w:rPr>
          <w:rFonts w:ascii="Times New Roman" w:hAnsi="Times New Roman" w:cs="Times New Roman"/>
          <w:sz w:val="28"/>
          <w:szCs w:val="28"/>
        </w:rPr>
      </w:pPr>
      <w:r w:rsidRPr="00C13799">
        <w:rPr>
          <w:rFonts w:ascii="Times New Roman" w:hAnsi="Times New Roman" w:cs="Times New Roman"/>
          <w:sz w:val="28"/>
          <w:szCs w:val="28"/>
        </w:rPr>
        <w:t xml:space="preserve">от </w:t>
      </w:r>
      <w:r w:rsidR="00722319">
        <w:rPr>
          <w:rFonts w:ascii="Times New Roman" w:hAnsi="Times New Roman" w:cs="Times New Roman"/>
          <w:sz w:val="28"/>
          <w:szCs w:val="28"/>
        </w:rPr>
        <w:t>3</w:t>
      </w:r>
      <w:r w:rsidR="004D482D">
        <w:rPr>
          <w:rFonts w:ascii="Times New Roman" w:hAnsi="Times New Roman" w:cs="Times New Roman"/>
          <w:sz w:val="28"/>
          <w:szCs w:val="28"/>
        </w:rPr>
        <w:t>0</w:t>
      </w:r>
      <w:r w:rsidR="00C13799">
        <w:rPr>
          <w:rFonts w:ascii="Times New Roman" w:hAnsi="Times New Roman" w:cs="Times New Roman"/>
          <w:sz w:val="28"/>
          <w:szCs w:val="28"/>
        </w:rPr>
        <w:t xml:space="preserve"> </w:t>
      </w:r>
      <w:r w:rsidR="004D482D">
        <w:rPr>
          <w:rFonts w:ascii="Times New Roman" w:hAnsi="Times New Roman" w:cs="Times New Roman"/>
          <w:sz w:val="28"/>
          <w:szCs w:val="28"/>
        </w:rPr>
        <w:t xml:space="preserve"> июня 2</w:t>
      </w:r>
      <w:r w:rsidR="00C13799">
        <w:rPr>
          <w:rFonts w:ascii="Times New Roman" w:hAnsi="Times New Roman" w:cs="Times New Roman"/>
          <w:sz w:val="28"/>
          <w:szCs w:val="28"/>
        </w:rPr>
        <w:t>0</w:t>
      </w:r>
      <w:r w:rsidR="007F6345">
        <w:rPr>
          <w:rFonts w:ascii="Times New Roman" w:hAnsi="Times New Roman" w:cs="Times New Roman"/>
          <w:sz w:val="28"/>
          <w:szCs w:val="28"/>
        </w:rPr>
        <w:t>21</w:t>
      </w:r>
      <w:r w:rsidR="00C13799">
        <w:rPr>
          <w:rFonts w:ascii="Times New Roman" w:hAnsi="Times New Roman" w:cs="Times New Roman"/>
          <w:sz w:val="28"/>
          <w:szCs w:val="28"/>
        </w:rPr>
        <w:t xml:space="preserve"> года №</w:t>
      </w:r>
      <w:r w:rsidR="004D482D">
        <w:rPr>
          <w:rFonts w:ascii="Times New Roman" w:hAnsi="Times New Roman" w:cs="Times New Roman"/>
          <w:sz w:val="28"/>
          <w:szCs w:val="28"/>
        </w:rPr>
        <w:t xml:space="preserve"> 71</w:t>
      </w:r>
      <w:r w:rsidR="00C13799">
        <w:rPr>
          <w:rFonts w:ascii="Times New Roman" w:hAnsi="Times New Roman" w:cs="Times New Roman"/>
          <w:sz w:val="28"/>
          <w:szCs w:val="28"/>
        </w:rPr>
        <w:t xml:space="preserve"> </w:t>
      </w:r>
    </w:p>
    <w:p w:rsidR="006F58A9" w:rsidRPr="00C13799" w:rsidRDefault="006F58A9" w:rsidP="00C13799">
      <w:pPr>
        <w:pStyle w:val="ConsPlusNormal"/>
        <w:ind w:firstLine="4820"/>
        <w:rPr>
          <w:rFonts w:ascii="Times New Roman" w:hAnsi="Times New Roman" w:cs="Times New Roman"/>
          <w:sz w:val="28"/>
          <w:szCs w:val="28"/>
        </w:rPr>
      </w:pPr>
    </w:p>
    <w:p w:rsidR="006F58A9" w:rsidRPr="00C13799" w:rsidRDefault="00CB4D76" w:rsidP="00C13799">
      <w:pPr>
        <w:pStyle w:val="ConsPlusNormal"/>
        <w:jc w:val="center"/>
        <w:rPr>
          <w:rFonts w:ascii="Times New Roman" w:hAnsi="Times New Roman" w:cs="Times New Roman"/>
          <w:b/>
          <w:bCs/>
          <w:sz w:val="28"/>
          <w:szCs w:val="28"/>
        </w:rPr>
      </w:pPr>
      <w:bookmarkStart w:id="0" w:name="Par32"/>
      <w:bookmarkEnd w:id="0"/>
      <w:r w:rsidRPr="00C13799">
        <w:rPr>
          <w:rFonts w:ascii="Times New Roman" w:hAnsi="Times New Roman" w:cs="Times New Roman"/>
          <w:b/>
          <w:bCs/>
          <w:sz w:val="28"/>
          <w:szCs w:val="28"/>
        </w:rPr>
        <w:t>ПОРЯДОК</w:t>
      </w:r>
    </w:p>
    <w:p w:rsidR="006F58A9" w:rsidRPr="00C13799" w:rsidRDefault="00CB4D76" w:rsidP="00C13799">
      <w:pPr>
        <w:pStyle w:val="ConsPlusNormal"/>
        <w:jc w:val="center"/>
        <w:rPr>
          <w:rFonts w:ascii="Times New Roman" w:hAnsi="Times New Roman" w:cs="Times New Roman"/>
          <w:b/>
          <w:bCs/>
          <w:sz w:val="28"/>
          <w:szCs w:val="28"/>
        </w:rPr>
      </w:pPr>
      <w:r w:rsidRPr="00C13799">
        <w:rPr>
          <w:rFonts w:ascii="Times New Roman" w:hAnsi="Times New Roman" w:cs="Times New Roman"/>
          <w:b/>
          <w:bCs/>
          <w:sz w:val="28"/>
          <w:szCs w:val="28"/>
        </w:rPr>
        <w:t>предоставления субсидий на финансовое обеспечение затрат,</w:t>
      </w:r>
    </w:p>
    <w:p w:rsidR="00196141" w:rsidRDefault="00CB4D76" w:rsidP="00C13799">
      <w:pPr>
        <w:pStyle w:val="ConsPlusNormal"/>
        <w:jc w:val="center"/>
        <w:rPr>
          <w:rFonts w:ascii="Times New Roman" w:hAnsi="Times New Roman" w:cs="Times New Roman"/>
          <w:b/>
          <w:bCs/>
          <w:sz w:val="28"/>
          <w:szCs w:val="28"/>
        </w:rPr>
      </w:pPr>
      <w:r w:rsidRPr="00C13799">
        <w:rPr>
          <w:rFonts w:ascii="Times New Roman" w:hAnsi="Times New Roman" w:cs="Times New Roman"/>
          <w:b/>
          <w:bCs/>
          <w:sz w:val="28"/>
          <w:szCs w:val="28"/>
        </w:rPr>
        <w:t xml:space="preserve">связанных с погашением </w:t>
      </w:r>
      <w:r w:rsidR="000060E4" w:rsidRPr="00C13799">
        <w:rPr>
          <w:rFonts w:ascii="Times New Roman" w:hAnsi="Times New Roman" w:cs="Times New Roman"/>
          <w:b/>
          <w:bCs/>
          <w:sz w:val="28"/>
          <w:szCs w:val="28"/>
        </w:rPr>
        <w:t xml:space="preserve">просроченной </w:t>
      </w:r>
      <w:r w:rsidRPr="00C13799">
        <w:rPr>
          <w:rFonts w:ascii="Times New Roman" w:hAnsi="Times New Roman" w:cs="Times New Roman"/>
          <w:b/>
          <w:bCs/>
          <w:sz w:val="28"/>
          <w:szCs w:val="28"/>
        </w:rPr>
        <w:t xml:space="preserve">задолженности перед </w:t>
      </w:r>
      <w:r w:rsidRPr="00FE374C">
        <w:rPr>
          <w:rFonts w:ascii="Times New Roman" w:hAnsi="Times New Roman" w:cs="Times New Roman"/>
          <w:b/>
          <w:bCs/>
          <w:sz w:val="28"/>
          <w:szCs w:val="28"/>
        </w:rPr>
        <w:t>поставщиками</w:t>
      </w:r>
      <w:r w:rsidR="000060E4" w:rsidRPr="00FE374C">
        <w:rPr>
          <w:rFonts w:ascii="Times New Roman" w:hAnsi="Times New Roman" w:cs="Times New Roman"/>
          <w:b/>
          <w:bCs/>
          <w:sz w:val="28"/>
          <w:szCs w:val="28"/>
        </w:rPr>
        <w:t xml:space="preserve"> </w:t>
      </w:r>
      <w:r w:rsidR="00FE374C" w:rsidRPr="00FE374C">
        <w:rPr>
          <w:rFonts w:ascii="Times New Roman" w:hAnsi="Times New Roman" w:cs="Times New Roman"/>
          <w:b/>
          <w:bCs/>
          <w:sz w:val="28"/>
          <w:szCs w:val="28"/>
        </w:rPr>
        <w:t xml:space="preserve">электроэнергии, а также за поставку и транспортировку </w:t>
      </w:r>
      <w:r w:rsidR="00D45427" w:rsidRPr="00FE374C">
        <w:rPr>
          <w:rFonts w:ascii="Times New Roman" w:hAnsi="Times New Roman" w:cs="Times New Roman"/>
          <w:b/>
          <w:bCs/>
          <w:sz w:val="28"/>
          <w:szCs w:val="28"/>
        </w:rPr>
        <w:t xml:space="preserve">природных </w:t>
      </w:r>
      <w:r w:rsidRPr="00FE374C">
        <w:rPr>
          <w:rFonts w:ascii="Times New Roman" w:hAnsi="Times New Roman" w:cs="Times New Roman"/>
          <w:b/>
          <w:bCs/>
          <w:sz w:val="28"/>
          <w:szCs w:val="28"/>
        </w:rPr>
        <w:t>топливно-энергетических ресурсов организациям</w:t>
      </w:r>
      <w:r w:rsidRPr="00C13799">
        <w:rPr>
          <w:rFonts w:ascii="Times New Roman" w:hAnsi="Times New Roman" w:cs="Times New Roman"/>
          <w:b/>
          <w:bCs/>
          <w:sz w:val="28"/>
          <w:szCs w:val="28"/>
        </w:rPr>
        <w:t xml:space="preserve"> коммунального</w:t>
      </w:r>
      <w:r w:rsidR="00D45427" w:rsidRPr="00C13799">
        <w:rPr>
          <w:rFonts w:ascii="Times New Roman" w:hAnsi="Times New Roman" w:cs="Times New Roman"/>
          <w:b/>
          <w:bCs/>
          <w:sz w:val="28"/>
          <w:szCs w:val="28"/>
        </w:rPr>
        <w:t xml:space="preserve"> </w:t>
      </w:r>
      <w:r w:rsidRPr="00C13799">
        <w:rPr>
          <w:rFonts w:ascii="Times New Roman" w:hAnsi="Times New Roman" w:cs="Times New Roman"/>
          <w:b/>
          <w:bCs/>
          <w:sz w:val="28"/>
          <w:szCs w:val="28"/>
        </w:rPr>
        <w:t>комплекса, осуществляющим регулируемый вид деятельности</w:t>
      </w:r>
      <w:r w:rsidR="00D45427" w:rsidRPr="00C13799">
        <w:rPr>
          <w:rFonts w:ascii="Times New Roman" w:hAnsi="Times New Roman" w:cs="Times New Roman"/>
          <w:b/>
          <w:bCs/>
          <w:sz w:val="28"/>
          <w:szCs w:val="28"/>
        </w:rPr>
        <w:t xml:space="preserve"> </w:t>
      </w:r>
      <w:r w:rsidRPr="00C13799">
        <w:rPr>
          <w:rFonts w:ascii="Times New Roman" w:hAnsi="Times New Roman" w:cs="Times New Roman"/>
          <w:b/>
          <w:bCs/>
          <w:sz w:val="28"/>
          <w:szCs w:val="28"/>
        </w:rPr>
        <w:t xml:space="preserve">в сфере теплоснабжения на территории </w:t>
      </w:r>
      <w:r w:rsidR="004C3128" w:rsidRPr="00C13799">
        <w:rPr>
          <w:rFonts w:ascii="Times New Roman" w:hAnsi="Times New Roman" w:cs="Times New Roman"/>
          <w:b/>
          <w:bCs/>
          <w:sz w:val="28"/>
          <w:szCs w:val="28"/>
        </w:rPr>
        <w:t>Полтавск</w:t>
      </w:r>
      <w:r w:rsidRPr="00C13799">
        <w:rPr>
          <w:rFonts w:ascii="Times New Roman" w:hAnsi="Times New Roman" w:cs="Times New Roman"/>
          <w:b/>
          <w:bCs/>
          <w:sz w:val="28"/>
          <w:szCs w:val="28"/>
        </w:rPr>
        <w:t>ого</w:t>
      </w:r>
      <w:r w:rsidR="000060E4" w:rsidRPr="00C13799">
        <w:rPr>
          <w:rFonts w:ascii="Times New Roman" w:hAnsi="Times New Roman" w:cs="Times New Roman"/>
          <w:b/>
          <w:bCs/>
          <w:sz w:val="28"/>
          <w:szCs w:val="28"/>
        </w:rPr>
        <w:t xml:space="preserve"> </w:t>
      </w:r>
      <w:r w:rsidR="004D482D">
        <w:rPr>
          <w:rFonts w:ascii="Times New Roman" w:hAnsi="Times New Roman" w:cs="Times New Roman"/>
          <w:b/>
          <w:bCs/>
          <w:sz w:val="28"/>
          <w:szCs w:val="28"/>
        </w:rPr>
        <w:t xml:space="preserve">городского поселения Полтавского </w:t>
      </w:r>
      <w:r w:rsidRPr="00C13799">
        <w:rPr>
          <w:rFonts w:ascii="Times New Roman" w:hAnsi="Times New Roman" w:cs="Times New Roman"/>
          <w:b/>
          <w:bCs/>
          <w:sz w:val="28"/>
          <w:szCs w:val="28"/>
        </w:rPr>
        <w:t>муниципального района</w:t>
      </w:r>
    </w:p>
    <w:p w:rsidR="006F58A9" w:rsidRPr="00C13799" w:rsidRDefault="00C13799" w:rsidP="00C13799">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 Омской области</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jc w:val="center"/>
        <w:outlineLvl w:val="1"/>
        <w:rPr>
          <w:rFonts w:ascii="Times New Roman" w:hAnsi="Times New Roman" w:cs="Times New Roman"/>
          <w:b/>
          <w:bCs/>
          <w:sz w:val="28"/>
          <w:szCs w:val="28"/>
        </w:rPr>
      </w:pPr>
      <w:r w:rsidRPr="00C13799">
        <w:rPr>
          <w:rFonts w:ascii="Times New Roman" w:hAnsi="Times New Roman" w:cs="Times New Roman"/>
          <w:b/>
          <w:bCs/>
          <w:sz w:val="28"/>
          <w:szCs w:val="28"/>
        </w:rPr>
        <w:t>I. Общие положения</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1. Настоящий Порядок предоставления субсидий за счет средств бюджета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196141">
        <w:rPr>
          <w:rFonts w:ascii="Times New Roman" w:hAnsi="Times New Roman" w:cs="Times New Roman"/>
          <w:sz w:val="28"/>
          <w:szCs w:val="28"/>
        </w:rPr>
        <w:t xml:space="preserve">городского поселения Полтавского </w:t>
      </w:r>
      <w:r w:rsidRPr="00C13799">
        <w:rPr>
          <w:rFonts w:ascii="Times New Roman" w:hAnsi="Times New Roman" w:cs="Times New Roman"/>
          <w:sz w:val="28"/>
          <w:szCs w:val="28"/>
        </w:rPr>
        <w:t xml:space="preserve">муниципального </w:t>
      </w:r>
      <w:r w:rsidR="00196141">
        <w:rPr>
          <w:rFonts w:ascii="Times New Roman" w:hAnsi="Times New Roman" w:cs="Times New Roman"/>
          <w:sz w:val="28"/>
          <w:szCs w:val="28"/>
        </w:rPr>
        <w:t>р</w:t>
      </w:r>
      <w:r w:rsidRPr="00C13799">
        <w:rPr>
          <w:rFonts w:ascii="Times New Roman" w:hAnsi="Times New Roman" w:cs="Times New Roman"/>
          <w:sz w:val="28"/>
          <w:szCs w:val="28"/>
        </w:rPr>
        <w:t xml:space="preserve">айона </w:t>
      </w:r>
      <w:r w:rsidR="00196141">
        <w:rPr>
          <w:rFonts w:ascii="Times New Roman" w:hAnsi="Times New Roman" w:cs="Times New Roman"/>
          <w:sz w:val="28"/>
          <w:szCs w:val="28"/>
        </w:rPr>
        <w:t>Омской области (дале</w:t>
      </w:r>
      <w:proofErr w:type="gramStart"/>
      <w:r w:rsidR="00196141">
        <w:rPr>
          <w:rFonts w:ascii="Times New Roman" w:hAnsi="Times New Roman" w:cs="Times New Roman"/>
          <w:sz w:val="28"/>
          <w:szCs w:val="28"/>
        </w:rPr>
        <w:t>е-</w:t>
      </w:r>
      <w:proofErr w:type="gramEnd"/>
      <w:r w:rsidR="00196141">
        <w:rPr>
          <w:rFonts w:ascii="Times New Roman" w:hAnsi="Times New Roman" w:cs="Times New Roman"/>
          <w:sz w:val="28"/>
          <w:szCs w:val="28"/>
        </w:rPr>
        <w:t xml:space="preserve"> Полтавское городское поселение) </w:t>
      </w:r>
      <w:r w:rsidRPr="00C13799">
        <w:rPr>
          <w:rFonts w:ascii="Times New Roman" w:hAnsi="Times New Roman" w:cs="Times New Roman"/>
          <w:sz w:val="28"/>
          <w:szCs w:val="28"/>
        </w:rPr>
        <w:t xml:space="preserve">на финансовое обеспечение затрат, связанных с погашением </w:t>
      </w:r>
      <w:r w:rsidR="000C43BE" w:rsidRPr="00C13799">
        <w:rPr>
          <w:rFonts w:ascii="Times New Roman" w:hAnsi="Times New Roman" w:cs="Times New Roman"/>
          <w:sz w:val="28"/>
          <w:szCs w:val="28"/>
        </w:rPr>
        <w:t xml:space="preserve">просроченной </w:t>
      </w:r>
      <w:r w:rsidRPr="00C13799">
        <w:rPr>
          <w:rFonts w:ascii="Times New Roman" w:hAnsi="Times New Roman" w:cs="Times New Roman"/>
          <w:sz w:val="28"/>
          <w:szCs w:val="28"/>
        </w:rPr>
        <w:t xml:space="preserve">задолженности перед поставщиками </w:t>
      </w:r>
      <w:r w:rsidR="00FE374C" w:rsidRPr="00FE374C">
        <w:rPr>
          <w:rFonts w:ascii="Times New Roman" w:hAnsi="Times New Roman" w:cs="Times New Roman"/>
          <w:sz w:val="28"/>
          <w:szCs w:val="28"/>
        </w:rPr>
        <w:t>электроэнергии, а также за поставку и транспортировку</w:t>
      </w:r>
      <w:r w:rsidR="00FE374C" w:rsidRPr="00C13799">
        <w:rPr>
          <w:rFonts w:ascii="Times New Roman" w:hAnsi="Times New Roman" w:cs="Times New Roman"/>
          <w:sz w:val="28"/>
          <w:szCs w:val="28"/>
        </w:rPr>
        <w:t xml:space="preserve"> </w:t>
      </w:r>
      <w:r w:rsidR="00D45427" w:rsidRPr="00C13799">
        <w:rPr>
          <w:rFonts w:ascii="Times New Roman" w:hAnsi="Times New Roman" w:cs="Times New Roman"/>
          <w:sz w:val="28"/>
          <w:szCs w:val="28"/>
        </w:rPr>
        <w:t xml:space="preserve">природных </w:t>
      </w:r>
      <w:r w:rsidRPr="00C13799">
        <w:rPr>
          <w:rFonts w:ascii="Times New Roman" w:hAnsi="Times New Roman" w:cs="Times New Roman"/>
          <w:sz w:val="28"/>
          <w:szCs w:val="28"/>
        </w:rPr>
        <w:t xml:space="preserve">топливно-энергетических ресурсов организациям коммунального комплекса, осуществляющим регулируемый вид деятельности в сфере теплоснабжения на территории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196141">
        <w:rPr>
          <w:rFonts w:ascii="Times New Roman" w:hAnsi="Times New Roman" w:cs="Times New Roman"/>
          <w:sz w:val="28"/>
          <w:szCs w:val="28"/>
        </w:rPr>
        <w:t>городского поселения</w:t>
      </w:r>
      <w:r w:rsidRPr="00C13799">
        <w:rPr>
          <w:rFonts w:ascii="Times New Roman" w:hAnsi="Times New Roman" w:cs="Times New Roman"/>
          <w:sz w:val="28"/>
          <w:szCs w:val="28"/>
        </w:rPr>
        <w:t xml:space="preserve"> (далее </w:t>
      </w:r>
      <w:r w:rsidR="00C13799">
        <w:rPr>
          <w:rFonts w:ascii="Times New Roman" w:hAnsi="Times New Roman" w:cs="Times New Roman"/>
          <w:sz w:val="28"/>
          <w:szCs w:val="28"/>
        </w:rPr>
        <w:t>–</w:t>
      </w:r>
      <w:r w:rsidRPr="00C13799">
        <w:rPr>
          <w:rFonts w:ascii="Times New Roman" w:hAnsi="Times New Roman" w:cs="Times New Roman"/>
          <w:sz w:val="28"/>
          <w:szCs w:val="28"/>
        </w:rPr>
        <w:t xml:space="preserve"> Порядок), разработан в </w:t>
      </w:r>
      <w:proofErr w:type="gramStart"/>
      <w:r w:rsidRPr="00C13799">
        <w:rPr>
          <w:rFonts w:ascii="Times New Roman" w:hAnsi="Times New Roman" w:cs="Times New Roman"/>
          <w:sz w:val="28"/>
          <w:szCs w:val="28"/>
        </w:rPr>
        <w:t>соответствии</w:t>
      </w:r>
      <w:proofErr w:type="gramEnd"/>
      <w:r w:rsidRPr="00C13799">
        <w:rPr>
          <w:rFonts w:ascii="Times New Roman" w:hAnsi="Times New Roman" w:cs="Times New Roman"/>
          <w:sz w:val="28"/>
          <w:szCs w:val="28"/>
        </w:rPr>
        <w:t xml:space="preserve"> со </w:t>
      </w:r>
      <w:hyperlink r:id="rId6" w:history="1">
        <w:r w:rsidRPr="00C13799">
          <w:rPr>
            <w:rFonts w:ascii="Times New Roman" w:hAnsi="Times New Roman" w:cs="Times New Roman"/>
            <w:sz w:val="28"/>
            <w:szCs w:val="28"/>
          </w:rPr>
          <w:t>статьей 78</w:t>
        </w:r>
      </w:hyperlink>
      <w:r w:rsidRPr="00C13799">
        <w:rPr>
          <w:rFonts w:ascii="Times New Roman" w:hAnsi="Times New Roman" w:cs="Times New Roman"/>
          <w:sz w:val="28"/>
          <w:szCs w:val="28"/>
        </w:rPr>
        <w:t xml:space="preserve"> Бюджетного кодекса Российской Федерации.</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2. </w:t>
      </w:r>
      <w:proofErr w:type="gramStart"/>
      <w:r w:rsidRPr="00C13799">
        <w:rPr>
          <w:rFonts w:ascii="Times New Roman" w:hAnsi="Times New Roman" w:cs="Times New Roman"/>
          <w:sz w:val="28"/>
          <w:szCs w:val="28"/>
        </w:rPr>
        <w:t xml:space="preserve">Настоящий Порядок определяет условия и порядок предоставления и расходования бюджетных средств, выделенных на финансовое обеспечение затрат, связанных с погашением </w:t>
      </w:r>
      <w:r w:rsidR="000C43BE" w:rsidRPr="00C13799">
        <w:rPr>
          <w:rFonts w:ascii="Times New Roman" w:hAnsi="Times New Roman" w:cs="Times New Roman"/>
          <w:sz w:val="28"/>
          <w:szCs w:val="28"/>
        </w:rPr>
        <w:t xml:space="preserve">просроченной </w:t>
      </w:r>
      <w:r w:rsidRPr="00C13799">
        <w:rPr>
          <w:rFonts w:ascii="Times New Roman" w:hAnsi="Times New Roman" w:cs="Times New Roman"/>
          <w:sz w:val="28"/>
          <w:szCs w:val="28"/>
        </w:rPr>
        <w:t xml:space="preserve">задолженности перед поставщиками </w:t>
      </w:r>
      <w:r w:rsidR="00FE374C" w:rsidRPr="00FE374C">
        <w:rPr>
          <w:rFonts w:ascii="Times New Roman" w:hAnsi="Times New Roman" w:cs="Times New Roman"/>
          <w:sz w:val="28"/>
          <w:szCs w:val="28"/>
        </w:rPr>
        <w:t>электроэнергии, а также за поставку и транспортировку</w:t>
      </w:r>
      <w:r w:rsidR="00FE374C" w:rsidRPr="00C13799">
        <w:rPr>
          <w:rFonts w:ascii="Times New Roman" w:hAnsi="Times New Roman" w:cs="Times New Roman"/>
          <w:sz w:val="28"/>
          <w:szCs w:val="28"/>
        </w:rPr>
        <w:t xml:space="preserve"> </w:t>
      </w:r>
      <w:r w:rsidR="00D45427" w:rsidRPr="00C13799">
        <w:rPr>
          <w:rFonts w:ascii="Times New Roman" w:hAnsi="Times New Roman" w:cs="Times New Roman"/>
          <w:sz w:val="28"/>
          <w:szCs w:val="28"/>
        </w:rPr>
        <w:t xml:space="preserve">природных </w:t>
      </w:r>
      <w:r w:rsidRPr="00C13799">
        <w:rPr>
          <w:rFonts w:ascii="Times New Roman" w:hAnsi="Times New Roman" w:cs="Times New Roman"/>
          <w:sz w:val="28"/>
          <w:szCs w:val="28"/>
        </w:rPr>
        <w:t xml:space="preserve">топливно-энергетических ресурсов организациям коммунального комплекса, осуществляющим регулируемый вид деятельности в сфере теплоснабжения на территории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196141">
        <w:rPr>
          <w:rFonts w:ascii="Times New Roman" w:hAnsi="Times New Roman" w:cs="Times New Roman"/>
          <w:sz w:val="28"/>
          <w:szCs w:val="28"/>
        </w:rPr>
        <w:t>городского поселения</w:t>
      </w:r>
      <w:r w:rsidRPr="00C13799">
        <w:rPr>
          <w:rFonts w:ascii="Times New Roman" w:hAnsi="Times New Roman" w:cs="Times New Roman"/>
          <w:sz w:val="28"/>
          <w:szCs w:val="28"/>
        </w:rPr>
        <w:t>, а также порядок осуществления контроля за целевым и эффективным использованием бюджетных средств.</w:t>
      </w:r>
      <w:proofErr w:type="gramEnd"/>
    </w:p>
    <w:p w:rsidR="006F58A9" w:rsidRPr="00C13799" w:rsidRDefault="00CB4D76" w:rsidP="00C13799">
      <w:pPr>
        <w:pStyle w:val="ConsPlusNormal"/>
        <w:ind w:firstLine="540"/>
        <w:jc w:val="both"/>
        <w:rPr>
          <w:rFonts w:ascii="Times New Roman" w:hAnsi="Times New Roman" w:cs="Times New Roman"/>
          <w:sz w:val="28"/>
          <w:szCs w:val="28"/>
        </w:rPr>
      </w:pPr>
      <w:bookmarkStart w:id="1" w:name="Par44"/>
      <w:bookmarkEnd w:id="1"/>
      <w:r w:rsidRPr="00C13799">
        <w:rPr>
          <w:rFonts w:ascii="Times New Roman" w:hAnsi="Times New Roman" w:cs="Times New Roman"/>
          <w:sz w:val="28"/>
          <w:szCs w:val="28"/>
        </w:rPr>
        <w:t xml:space="preserve">3. Субсидии предоставляются в целях обеспечения надежного и бесперебойного теплоснабжения объектов жилищного фонда и учреждений социальной сферы, для погашения </w:t>
      </w:r>
      <w:r w:rsidR="004C49C4" w:rsidRPr="00C13799">
        <w:rPr>
          <w:rFonts w:ascii="Times New Roman" w:hAnsi="Times New Roman" w:cs="Times New Roman"/>
          <w:sz w:val="28"/>
          <w:szCs w:val="28"/>
        </w:rPr>
        <w:t xml:space="preserve"> </w:t>
      </w:r>
      <w:r w:rsidR="0022421E" w:rsidRPr="00C13799">
        <w:rPr>
          <w:rFonts w:ascii="Times New Roman" w:hAnsi="Times New Roman" w:cs="Times New Roman"/>
          <w:sz w:val="28"/>
          <w:szCs w:val="28"/>
        </w:rPr>
        <w:t xml:space="preserve">просроченной </w:t>
      </w:r>
      <w:r w:rsidRPr="00C13799">
        <w:rPr>
          <w:rFonts w:ascii="Times New Roman" w:hAnsi="Times New Roman" w:cs="Times New Roman"/>
          <w:sz w:val="28"/>
          <w:szCs w:val="28"/>
        </w:rPr>
        <w:t xml:space="preserve">задолженности за </w:t>
      </w:r>
      <w:r w:rsidR="0022421E" w:rsidRPr="00C13799">
        <w:rPr>
          <w:rFonts w:ascii="Times New Roman" w:hAnsi="Times New Roman" w:cs="Times New Roman"/>
          <w:sz w:val="28"/>
          <w:szCs w:val="28"/>
        </w:rPr>
        <w:t xml:space="preserve">природные </w:t>
      </w:r>
      <w:r w:rsidRPr="00C13799">
        <w:rPr>
          <w:rFonts w:ascii="Times New Roman" w:hAnsi="Times New Roman" w:cs="Times New Roman"/>
          <w:sz w:val="28"/>
          <w:szCs w:val="28"/>
        </w:rPr>
        <w:t xml:space="preserve">топливно-энергетические ресурсы организациями коммунального комплекса, осуществляющими свою деятельность на территории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196141">
        <w:rPr>
          <w:rFonts w:ascii="Times New Roman" w:hAnsi="Times New Roman" w:cs="Times New Roman"/>
          <w:sz w:val="28"/>
          <w:szCs w:val="28"/>
        </w:rPr>
        <w:t>городского поселения</w:t>
      </w:r>
      <w:r w:rsidRPr="00C13799">
        <w:rPr>
          <w:rFonts w:ascii="Times New Roman" w:hAnsi="Times New Roman" w:cs="Times New Roman"/>
          <w:sz w:val="28"/>
          <w:szCs w:val="28"/>
        </w:rPr>
        <w:t xml:space="preserve"> по регулируемым тарифам.</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4. В целях реализации настоящего Порядка используются следующие понятия:</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lastRenderedPageBreak/>
        <w:t xml:space="preserve">- субсидия - средства, предоставляемые главным распорядителем как получателем бюджетных средств из бюджета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196141">
        <w:rPr>
          <w:rFonts w:ascii="Times New Roman" w:hAnsi="Times New Roman" w:cs="Times New Roman"/>
          <w:sz w:val="28"/>
          <w:szCs w:val="28"/>
        </w:rPr>
        <w:t>городского поселения</w:t>
      </w:r>
      <w:r w:rsidRPr="00C13799">
        <w:rPr>
          <w:rFonts w:ascii="Times New Roman" w:hAnsi="Times New Roman" w:cs="Times New Roman"/>
          <w:sz w:val="28"/>
          <w:szCs w:val="28"/>
        </w:rPr>
        <w:t xml:space="preserve"> получателю субсидии на безвозмездной и безвозвратной основе в целях возмещения затрат на погашение</w:t>
      </w:r>
      <w:r w:rsidR="003E1E04" w:rsidRPr="00C13799">
        <w:rPr>
          <w:rFonts w:ascii="Times New Roman" w:hAnsi="Times New Roman" w:cs="Times New Roman"/>
          <w:sz w:val="28"/>
          <w:szCs w:val="28"/>
        </w:rPr>
        <w:t xml:space="preserve"> просроченной </w:t>
      </w:r>
      <w:r w:rsidRPr="00C13799">
        <w:rPr>
          <w:rFonts w:ascii="Times New Roman" w:hAnsi="Times New Roman" w:cs="Times New Roman"/>
          <w:sz w:val="28"/>
          <w:szCs w:val="28"/>
        </w:rPr>
        <w:t xml:space="preserve"> задолженности перед поставщиками </w:t>
      </w:r>
      <w:r w:rsidR="00FE374C" w:rsidRPr="00FE374C">
        <w:rPr>
          <w:rFonts w:ascii="Times New Roman" w:hAnsi="Times New Roman" w:cs="Times New Roman"/>
          <w:sz w:val="28"/>
          <w:szCs w:val="28"/>
        </w:rPr>
        <w:t>электроэнергии, а также за поставку и транспортировку</w:t>
      </w:r>
      <w:r w:rsidR="00FE374C" w:rsidRPr="00C13799">
        <w:rPr>
          <w:rFonts w:ascii="Times New Roman" w:hAnsi="Times New Roman" w:cs="Times New Roman"/>
          <w:sz w:val="28"/>
          <w:szCs w:val="28"/>
        </w:rPr>
        <w:t xml:space="preserve"> </w:t>
      </w:r>
      <w:r w:rsidR="00D45427" w:rsidRPr="00C13799">
        <w:rPr>
          <w:rFonts w:ascii="Times New Roman" w:hAnsi="Times New Roman" w:cs="Times New Roman"/>
          <w:sz w:val="28"/>
          <w:szCs w:val="28"/>
        </w:rPr>
        <w:t xml:space="preserve">природных </w:t>
      </w:r>
      <w:r w:rsidRPr="00C13799">
        <w:rPr>
          <w:rFonts w:ascii="Times New Roman" w:hAnsi="Times New Roman" w:cs="Times New Roman"/>
          <w:sz w:val="28"/>
          <w:szCs w:val="28"/>
        </w:rPr>
        <w:t>топливно-энергетических ресурсов;</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главный распорядитель как получатель бюджетных средств - орган местного самоуправления</w:t>
      </w:r>
      <w:r w:rsidR="00FB53A2" w:rsidRPr="00C13799">
        <w:rPr>
          <w:rFonts w:ascii="Times New Roman" w:hAnsi="Times New Roman" w:cs="Times New Roman"/>
          <w:sz w:val="28"/>
          <w:szCs w:val="28"/>
        </w:rPr>
        <w:t xml:space="preserve"> (орган Администрации)</w:t>
      </w:r>
      <w:r w:rsidRPr="00C13799">
        <w:rPr>
          <w:rFonts w:ascii="Times New Roman" w:hAnsi="Times New Roman" w:cs="Times New Roman"/>
          <w:sz w:val="28"/>
          <w:szCs w:val="28"/>
        </w:rPr>
        <w:t>, до которого в соответствии с бюджетным законодательством Российской Федерации как получателям бюджетных средств доведены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w:t>
      </w:r>
      <w:proofErr w:type="gramStart"/>
      <w:r w:rsidRPr="00C13799">
        <w:rPr>
          <w:rFonts w:ascii="Times New Roman" w:hAnsi="Times New Roman" w:cs="Times New Roman"/>
          <w:sz w:val="28"/>
          <w:szCs w:val="28"/>
        </w:rPr>
        <w:t>.</w:t>
      </w:r>
      <w:proofErr w:type="gramEnd"/>
      <w:r w:rsidRPr="00C13799">
        <w:rPr>
          <w:rFonts w:ascii="Times New Roman" w:hAnsi="Times New Roman" w:cs="Times New Roman"/>
          <w:sz w:val="28"/>
          <w:szCs w:val="28"/>
        </w:rPr>
        <w:t xml:space="preserve"> (</w:t>
      </w:r>
      <w:proofErr w:type="gramStart"/>
      <w:r w:rsidRPr="00C13799">
        <w:rPr>
          <w:rFonts w:ascii="Times New Roman" w:hAnsi="Times New Roman" w:cs="Times New Roman"/>
          <w:sz w:val="28"/>
          <w:szCs w:val="28"/>
        </w:rPr>
        <w:t>д</w:t>
      </w:r>
      <w:proofErr w:type="gramEnd"/>
      <w:r w:rsidRPr="00C13799">
        <w:rPr>
          <w:rFonts w:ascii="Times New Roman" w:hAnsi="Times New Roman" w:cs="Times New Roman"/>
          <w:sz w:val="28"/>
          <w:szCs w:val="28"/>
        </w:rPr>
        <w:t>алее - главный распорядитель как получатель бюджетных средств);</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участник конкурсного отбора - юридические лица (за исключением государственных (муниципальных) учреждений), подавшие заявку на участие в конкурсном отборе на право получения субсидии;</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 получатели субсидии - юридические лица (за исключением государственных (муниципальных) учреждений) - организации коммунального комплекса, осуществляющие свою деятельность на территории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196141">
        <w:rPr>
          <w:rFonts w:ascii="Times New Roman" w:hAnsi="Times New Roman" w:cs="Times New Roman"/>
          <w:sz w:val="28"/>
          <w:szCs w:val="28"/>
        </w:rPr>
        <w:t>городского поселения</w:t>
      </w:r>
      <w:r w:rsidRPr="00C13799">
        <w:rPr>
          <w:rFonts w:ascii="Times New Roman" w:hAnsi="Times New Roman" w:cs="Times New Roman"/>
          <w:sz w:val="28"/>
          <w:szCs w:val="28"/>
        </w:rPr>
        <w:t xml:space="preserve">, в процессе осуществления хозяйственной деятельности которых возникла </w:t>
      </w:r>
      <w:r w:rsidR="00393B4D" w:rsidRPr="00C13799">
        <w:rPr>
          <w:rFonts w:ascii="Times New Roman" w:hAnsi="Times New Roman" w:cs="Times New Roman"/>
          <w:sz w:val="28"/>
          <w:szCs w:val="28"/>
        </w:rPr>
        <w:t xml:space="preserve">просроченная </w:t>
      </w:r>
      <w:r w:rsidRPr="00C13799">
        <w:rPr>
          <w:rFonts w:ascii="Times New Roman" w:hAnsi="Times New Roman" w:cs="Times New Roman"/>
          <w:sz w:val="28"/>
          <w:szCs w:val="28"/>
        </w:rPr>
        <w:t xml:space="preserve">задолженность за поставленные </w:t>
      </w:r>
      <w:r w:rsidR="00D45427" w:rsidRPr="00C13799">
        <w:rPr>
          <w:rFonts w:ascii="Times New Roman" w:hAnsi="Times New Roman" w:cs="Times New Roman"/>
          <w:sz w:val="28"/>
          <w:szCs w:val="28"/>
        </w:rPr>
        <w:t xml:space="preserve">природные </w:t>
      </w:r>
      <w:r w:rsidRPr="00C13799">
        <w:rPr>
          <w:rFonts w:ascii="Times New Roman" w:hAnsi="Times New Roman" w:cs="Times New Roman"/>
          <w:sz w:val="28"/>
          <w:szCs w:val="28"/>
        </w:rPr>
        <w:t>топливно-энергетические ресурсы, заключившие соответствующее соглашение о предоставлении субсидий с главным распорядителем как получателем бюджетных средств.</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5. </w:t>
      </w:r>
      <w:proofErr w:type="gramStart"/>
      <w:r w:rsidRPr="00C13799">
        <w:rPr>
          <w:rFonts w:ascii="Times New Roman" w:hAnsi="Times New Roman" w:cs="Times New Roman"/>
          <w:sz w:val="28"/>
          <w:szCs w:val="28"/>
        </w:rPr>
        <w:t xml:space="preserve">К категории получателей субсидии относятся организации всех форм собственности (за исключением государственных (муниципальных) учреждений), осуществляющие регулируемые виды деятельности на территории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196141">
        <w:rPr>
          <w:rFonts w:ascii="Times New Roman" w:hAnsi="Times New Roman" w:cs="Times New Roman"/>
          <w:sz w:val="28"/>
          <w:szCs w:val="28"/>
        </w:rPr>
        <w:t>городского поселения</w:t>
      </w:r>
      <w:r w:rsidR="00196141" w:rsidRPr="00C13799">
        <w:rPr>
          <w:rFonts w:ascii="Times New Roman" w:hAnsi="Times New Roman" w:cs="Times New Roman"/>
          <w:sz w:val="28"/>
          <w:szCs w:val="28"/>
        </w:rPr>
        <w:t xml:space="preserve"> </w:t>
      </w:r>
      <w:r w:rsidRPr="00C13799">
        <w:rPr>
          <w:rFonts w:ascii="Times New Roman" w:hAnsi="Times New Roman" w:cs="Times New Roman"/>
          <w:sz w:val="28"/>
          <w:szCs w:val="28"/>
        </w:rPr>
        <w:t>и имеющие</w:t>
      </w:r>
      <w:r w:rsidR="006E6EF2" w:rsidRPr="00C13799">
        <w:rPr>
          <w:rFonts w:ascii="Times New Roman" w:hAnsi="Times New Roman" w:cs="Times New Roman"/>
          <w:sz w:val="28"/>
          <w:szCs w:val="28"/>
        </w:rPr>
        <w:t xml:space="preserve"> просроченную</w:t>
      </w:r>
      <w:r w:rsidRPr="00C13799">
        <w:rPr>
          <w:rFonts w:ascii="Times New Roman" w:hAnsi="Times New Roman" w:cs="Times New Roman"/>
          <w:sz w:val="28"/>
          <w:szCs w:val="28"/>
        </w:rPr>
        <w:t xml:space="preserve"> задолженность перед поставщиками </w:t>
      </w:r>
      <w:r w:rsidR="00FE374C" w:rsidRPr="00FE374C">
        <w:rPr>
          <w:rFonts w:ascii="Times New Roman" w:hAnsi="Times New Roman" w:cs="Times New Roman"/>
          <w:sz w:val="28"/>
          <w:szCs w:val="28"/>
        </w:rPr>
        <w:t>электроэнергии, а также за поставку и транспортировку</w:t>
      </w:r>
      <w:r w:rsidR="00FE374C" w:rsidRPr="00C13799">
        <w:rPr>
          <w:rFonts w:ascii="Times New Roman" w:hAnsi="Times New Roman" w:cs="Times New Roman"/>
          <w:sz w:val="28"/>
          <w:szCs w:val="28"/>
        </w:rPr>
        <w:t xml:space="preserve"> </w:t>
      </w:r>
      <w:r w:rsidR="0052468A" w:rsidRPr="00C13799">
        <w:rPr>
          <w:rFonts w:ascii="Times New Roman" w:hAnsi="Times New Roman" w:cs="Times New Roman"/>
          <w:sz w:val="28"/>
          <w:szCs w:val="28"/>
        </w:rPr>
        <w:t xml:space="preserve">природных </w:t>
      </w:r>
      <w:r w:rsidRPr="00C13799">
        <w:rPr>
          <w:rFonts w:ascii="Times New Roman" w:hAnsi="Times New Roman" w:cs="Times New Roman"/>
          <w:sz w:val="28"/>
          <w:szCs w:val="28"/>
        </w:rPr>
        <w:t>топливно-энергетических ресурсов (при условии, что данные поставщики не находятся в стадии процедуры ликвидации (реорганизации), не имеют решений арбитражных судов о признании несостоятельными (банкротами</w:t>
      </w:r>
      <w:proofErr w:type="gramEnd"/>
      <w:r w:rsidRPr="00C13799">
        <w:rPr>
          <w:rFonts w:ascii="Times New Roman" w:hAnsi="Times New Roman" w:cs="Times New Roman"/>
          <w:sz w:val="28"/>
          <w:szCs w:val="28"/>
        </w:rPr>
        <w:t>) и об открытии конкурсного производства), ведущие раздельный учет кредиторской задолженности за топливно-энергетические ресурсы в разрезе поставщиков.</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jc w:val="center"/>
        <w:outlineLvl w:val="1"/>
        <w:rPr>
          <w:rFonts w:ascii="Times New Roman" w:hAnsi="Times New Roman" w:cs="Times New Roman"/>
          <w:b/>
          <w:bCs/>
          <w:sz w:val="28"/>
          <w:szCs w:val="28"/>
        </w:rPr>
      </w:pPr>
      <w:r w:rsidRPr="00C13799">
        <w:rPr>
          <w:rFonts w:ascii="Times New Roman" w:hAnsi="Times New Roman" w:cs="Times New Roman"/>
          <w:b/>
          <w:bCs/>
          <w:sz w:val="28"/>
          <w:szCs w:val="28"/>
        </w:rPr>
        <w:t>II. Условия и порядок предоставления субсидий</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6. Возмещению подлежат прямые затраты на приобретение </w:t>
      </w:r>
      <w:r w:rsidR="003A14EF">
        <w:rPr>
          <w:rFonts w:ascii="Times New Roman" w:hAnsi="Times New Roman" w:cs="Times New Roman"/>
          <w:sz w:val="28"/>
          <w:szCs w:val="28"/>
        </w:rPr>
        <w:t>электроэнергии</w:t>
      </w:r>
      <w:r w:rsidR="009574F8">
        <w:rPr>
          <w:rFonts w:ascii="Times New Roman" w:hAnsi="Times New Roman" w:cs="Times New Roman"/>
          <w:sz w:val="28"/>
          <w:szCs w:val="28"/>
        </w:rPr>
        <w:t>,</w:t>
      </w:r>
      <w:r w:rsidR="003A14EF">
        <w:rPr>
          <w:rFonts w:ascii="Times New Roman" w:hAnsi="Times New Roman" w:cs="Times New Roman"/>
          <w:sz w:val="28"/>
          <w:szCs w:val="28"/>
        </w:rPr>
        <w:t xml:space="preserve"> </w:t>
      </w:r>
      <w:r w:rsidR="00C32B74" w:rsidRPr="00C13799">
        <w:rPr>
          <w:rFonts w:ascii="Times New Roman" w:hAnsi="Times New Roman" w:cs="Times New Roman"/>
          <w:sz w:val="28"/>
          <w:szCs w:val="28"/>
        </w:rPr>
        <w:t xml:space="preserve">природных </w:t>
      </w:r>
      <w:r w:rsidRPr="00C13799">
        <w:rPr>
          <w:rFonts w:ascii="Times New Roman" w:hAnsi="Times New Roman" w:cs="Times New Roman"/>
          <w:sz w:val="28"/>
          <w:szCs w:val="28"/>
        </w:rPr>
        <w:t>топливно-энергетических ресурсов</w:t>
      </w:r>
      <w:r w:rsidR="008B4C25">
        <w:rPr>
          <w:rFonts w:ascii="Times New Roman" w:hAnsi="Times New Roman" w:cs="Times New Roman"/>
          <w:sz w:val="28"/>
          <w:szCs w:val="28"/>
        </w:rPr>
        <w:t>,</w:t>
      </w:r>
      <w:r w:rsidR="003A14EF" w:rsidRPr="003A14EF">
        <w:rPr>
          <w:rFonts w:ascii="Times New Roman" w:hAnsi="Times New Roman" w:cs="Times New Roman"/>
          <w:color w:val="FF0000"/>
          <w:sz w:val="28"/>
          <w:szCs w:val="28"/>
        </w:rPr>
        <w:t xml:space="preserve"> </w:t>
      </w:r>
      <w:r w:rsidR="008B4C25" w:rsidRPr="00FE374C">
        <w:rPr>
          <w:rFonts w:ascii="Times New Roman" w:hAnsi="Times New Roman" w:cs="Times New Roman"/>
          <w:sz w:val="28"/>
          <w:szCs w:val="28"/>
        </w:rPr>
        <w:t>а также за поставку и транспортировку</w:t>
      </w:r>
      <w:r w:rsidR="008B4C25" w:rsidRPr="00C13799">
        <w:rPr>
          <w:rFonts w:ascii="Times New Roman" w:hAnsi="Times New Roman" w:cs="Times New Roman"/>
          <w:sz w:val="28"/>
          <w:szCs w:val="28"/>
        </w:rPr>
        <w:t xml:space="preserve"> природных топливно-энергетических ресурсов</w:t>
      </w:r>
      <w:r w:rsidR="008B4C25" w:rsidRPr="00B567C3">
        <w:rPr>
          <w:rFonts w:ascii="Times New Roman" w:hAnsi="Times New Roman" w:cs="Times New Roman"/>
          <w:color w:val="FF0000"/>
          <w:sz w:val="28"/>
          <w:szCs w:val="28"/>
        </w:rPr>
        <w:t xml:space="preserve"> </w:t>
      </w:r>
      <w:r w:rsidR="003A14EF" w:rsidRPr="00B567C3">
        <w:rPr>
          <w:rFonts w:ascii="Times New Roman" w:hAnsi="Times New Roman" w:cs="Times New Roman"/>
          <w:color w:val="FF0000"/>
          <w:sz w:val="28"/>
          <w:szCs w:val="28"/>
        </w:rPr>
        <w:t xml:space="preserve">за </w:t>
      </w:r>
      <w:r w:rsidR="003A14EF">
        <w:rPr>
          <w:rFonts w:ascii="Times New Roman" w:hAnsi="Times New Roman" w:cs="Times New Roman"/>
          <w:color w:val="FF0000"/>
          <w:sz w:val="28"/>
          <w:szCs w:val="28"/>
        </w:rPr>
        <w:t>период</w:t>
      </w:r>
      <w:r w:rsidR="003A14EF" w:rsidRPr="00B567C3">
        <w:rPr>
          <w:rFonts w:ascii="Times New Roman" w:hAnsi="Times New Roman" w:cs="Times New Roman"/>
          <w:color w:val="FF0000"/>
          <w:sz w:val="28"/>
          <w:szCs w:val="28"/>
        </w:rPr>
        <w:t xml:space="preserve">, определяемый </w:t>
      </w:r>
      <w:r w:rsidR="008B4C25">
        <w:rPr>
          <w:rFonts w:ascii="Times New Roman" w:hAnsi="Times New Roman" w:cs="Times New Roman"/>
          <w:color w:val="FF0000"/>
          <w:sz w:val="28"/>
          <w:szCs w:val="28"/>
        </w:rPr>
        <w:t>до</w:t>
      </w:r>
      <w:r w:rsidR="003A14EF" w:rsidRPr="00B567C3">
        <w:rPr>
          <w:rFonts w:ascii="Times New Roman" w:hAnsi="Times New Roman" w:cs="Times New Roman"/>
          <w:color w:val="FF0000"/>
          <w:sz w:val="28"/>
          <w:szCs w:val="28"/>
        </w:rPr>
        <w:t xml:space="preserve"> дат</w:t>
      </w:r>
      <w:r w:rsidR="008B4C25">
        <w:rPr>
          <w:rFonts w:ascii="Times New Roman" w:hAnsi="Times New Roman" w:cs="Times New Roman"/>
          <w:color w:val="FF0000"/>
          <w:sz w:val="28"/>
          <w:szCs w:val="28"/>
        </w:rPr>
        <w:t>ы</w:t>
      </w:r>
      <w:r w:rsidR="003A14EF" w:rsidRPr="00B567C3">
        <w:rPr>
          <w:rFonts w:ascii="Times New Roman" w:hAnsi="Times New Roman" w:cs="Times New Roman"/>
          <w:color w:val="FF0000"/>
          <w:sz w:val="28"/>
          <w:szCs w:val="28"/>
        </w:rPr>
        <w:t xml:space="preserve"> подачи заявления о предоставлении субсидии,</w:t>
      </w:r>
      <w:r w:rsidR="003A14EF" w:rsidRPr="00C13799">
        <w:rPr>
          <w:rFonts w:ascii="Times New Roman" w:hAnsi="Times New Roman" w:cs="Times New Roman"/>
          <w:sz w:val="28"/>
          <w:szCs w:val="28"/>
        </w:rPr>
        <w:t xml:space="preserve"> </w:t>
      </w:r>
      <w:r w:rsidRPr="00C13799">
        <w:rPr>
          <w:rFonts w:ascii="Times New Roman" w:hAnsi="Times New Roman" w:cs="Times New Roman"/>
          <w:sz w:val="28"/>
          <w:szCs w:val="28"/>
        </w:rPr>
        <w:t>в размере, указанном в заявлении.</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В случае недостаточности бюджетных денежных сре</w:t>
      </w:r>
      <w:proofErr w:type="gramStart"/>
      <w:r w:rsidRPr="00C13799">
        <w:rPr>
          <w:rFonts w:ascii="Times New Roman" w:hAnsi="Times New Roman" w:cs="Times New Roman"/>
          <w:sz w:val="28"/>
          <w:szCs w:val="28"/>
        </w:rPr>
        <w:t>дств дл</w:t>
      </w:r>
      <w:proofErr w:type="gramEnd"/>
      <w:r w:rsidRPr="00C13799">
        <w:rPr>
          <w:rFonts w:ascii="Times New Roman" w:hAnsi="Times New Roman" w:cs="Times New Roman"/>
          <w:sz w:val="28"/>
          <w:szCs w:val="28"/>
        </w:rPr>
        <w:t xml:space="preserve">я возмещения затрат всем участникам конкурсного отбора возмещение затрат </w:t>
      </w:r>
      <w:r w:rsidRPr="00C13799">
        <w:rPr>
          <w:rFonts w:ascii="Times New Roman" w:hAnsi="Times New Roman" w:cs="Times New Roman"/>
          <w:sz w:val="28"/>
          <w:szCs w:val="28"/>
        </w:rPr>
        <w:lastRenderedPageBreak/>
        <w:t>производится пропорционально поданным заявкам.</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7. Требования, которым должны соответствовать получатели субсидии на первое число месяца, предшествующего месяцу, в котором планируется заключение соглашения:</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1) у получателей субсидий должна отсутствовать просроченная задолженность по возврату в бюджет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840B04">
        <w:rPr>
          <w:rFonts w:ascii="Times New Roman" w:hAnsi="Times New Roman" w:cs="Times New Roman"/>
          <w:sz w:val="28"/>
          <w:szCs w:val="28"/>
        </w:rPr>
        <w:t>городского поселения</w:t>
      </w:r>
      <w:r w:rsidR="00840B04" w:rsidRPr="00C13799">
        <w:rPr>
          <w:rFonts w:ascii="Times New Roman" w:hAnsi="Times New Roman" w:cs="Times New Roman"/>
          <w:sz w:val="28"/>
          <w:szCs w:val="28"/>
        </w:rPr>
        <w:t xml:space="preserve"> </w:t>
      </w:r>
      <w:r w:rsidRPr="00C13799">
        <w:rPr>
          <w:rFonts w:ascii="Times New Roman" w:hAnsi="Times New Roman" w:cs="Times New Roman"/>
          <w:sz w:val="28"/>
          <w:szCs w:val="28"/>
        </w:rPr>
        <w:t xml:space="preserve"> субсидий, бюджетных инвестиций, </w:t>
      </w:r>
      <w:proofErr w:type="gramStart"/>
      <w:r w:rsidRPr="00C13799">
        <w:rPr>
          <w:rFonts w:ascii="Times New Roman" w:hAnsi="Times New Roman" w:cs="Times New Roman"/>
          <w:sz w:val="28"/>
          <w:szCs w:val="28"/>
        </w:rPr>
        <w:t>предоставленных</w:t>
      </w:r>
      <w:proofErr w:type="gramEnd"/>
      <w:r w:rsidRPr="00C13799">
        <w:rPr>
          <w:rFonts w:ascii="Times New Roman" w:hAnsi="Times New Roman" w:cs="Times New Roman"/>
          <w:sz w:val="28"/>
          <w:szCs w:val="28"/>
        </w:rPr>
        <w:t xml:space="preserve"> в том числе в соответствии с иными правовыми актами;</w:t>
      </w:r>
    </w:p>
    <w:p w:rsidR="00836539" w:rsidRPr="00BB0E19" w:rsidRDefault="00836539" w:rsidP="00836539">
      <w:pPr>
        <w:autoSpaceDE w:val="0"/>
        <w:autoSpaceDN w:val="0"/>
        <w:adjustRightInd w:val="0"/>
        <w:spacing w:after="0" w:line="240" w:lineRule="auto"/>
        <w:ind w:firstLine="540"/>
        <w:jc w:val="both"/>
        <w:rPr>
          <w:rFonts w:ascii="Times New Roman" w:hAnsi="Times New Roman"/>
          <w:color w:val="FF0000"/>
          <w:sz w:val="28"/>
          <w:szCs w:val="28"/>
        </w:rPr>
      </w:pPr>
      <w:proofErr w:type="gramStart"/>
      <w:r>
        <w:rPr>
          <w:rFonts w:ascii="Times New Roman" w:hAnsi="Times New Roman"/>
          <w:sz w:val="28"/>
          <w:szCs w:val="28"/>
        </w:rPr>
        <w:t>2</w:t>
      </w:r>
      <w:r w:rsidR="00CB4D76" w:rsidRPr="00C13799">
        <w:rPr>
          <w:rFonts w:ascii="Times New Roman" w:hAnsi="Times New Roman"/>
          <w:sz w:val="28"/>
          <w:szCs w:val="28"/>
        </w:rPr>
        <w:t xml:space="preserve">) </w:t>
      </w:r>
      <w:r w:rsidRPr="00BB0E19">
        <w:rPr>
          <w:rFonts w:ascii="Times New Roman" w:hAnsi="Times New Roman"/>
          <w:color w:val="FF0000"/>
          <w:sz w:val="28"/>
          <w:szCs w:val="28"/>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BB0E19">
        <w:rPr>
          <w:rFonts w:ascii="Times New Roman" w:hAnsi="Times New Roman"/>
          <w:color w:val="FF0000"/>
          <w:sz w:val="28"/>
          <w:szCs w:val="28"/>
        </w:rPr>
        <w:t>офшорные</w:t>
      </w:r>
      <w:proofErr w:type="spellEnd"/>
      <w:proofErr w:type="gramEnd"/>
      <w:r w:rsidRPr="00BB0E19">
        <w:rPr>
          <w:rFonts w:ascii="Times New Roman" w:hAnsi="Times New Roman"/>
          <w:color w:val="FF0000"/>
          <w:sz w:val="28"/>
          <w:szCs w:val="28"/>
        </w:rPr>
        <w:t xml:space="preserve"> зоны), в совокупности превышает 50 процентов;</w:t>
      </w:r>
    </w:p>
    <w:p w:rsidR="006F58A9" w:rsidRPr="00C13799" w:rsidRDefault="00836539" w:rsidP="00C137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B4D76" w:rsidRPr="00C13799">
        <w:rPr>
          <w:rFonts w:ascii="Times New Roman" w:hAnsi="Times New Roman" w:cs="Times New Roman"/>
          <w:sz w:val="28"/>
          <w:szCs w:val="28"/>
        </w:rPr>
        <w:t xml:space="preserve">) получатели субсидий не должны получать средства из бюджета </w:t>
      </w:r>
      <w:r w:rsidR="004C3128" w:rsidRPr="00C13799">
        <w:rPr>
          <w:rFonts w:ascii="Times New Roman" w:hAnsi="Times New Roman" w:cs="Times New Roman"/>
          <w:sz w:val="28"/>
          <w:szCs w:val="28"/>
        </w:rPr>
        <w:t>Полтавск</w:t>
      </w:r>
      <w:r w:rsidR="00CB4D76" w:rsidRPr="00C13799">
        <w:rPr>
          <w:rFonts w:ascii="Times New Roman" w:hAnsi="Times New Roman" w:cs="Times New Roman"/>
          <w:sz w:val="28"/>
          <w:szCs w:val="28"/>
        </w:rPr>
        <w:t xml:space="preserve">ого </w:t>
      </w:r>
      <w:r w:rsidR="00840B04">
        <w:rPr>
          <w:rFonts w:ascii="Times New Roman" w:hAnsi="Times New Roman" w:cs="Times New Roman"/>
          <w:sz w:val="28"/>
          <w:szCs w:val="28"/>
        </w:rPr>
        <w:t>городского поселения</w:t>
      </w:r>
      <w:r w:rsidR="00840B04" w:rsidRPr="00C13799">
        <w:rPr>
          <w:rFonts w:ascii="Times New Roman" w:hAnsi="Times New Roman" w:cs="Times New Roman"/>
          <w:sz w:val="28"/>
          <w:szCs w:val="28"/>
        </w:rPr>
        <w:t xml:space="preserve"> </w:t>
      </w:r>
      <w:r w:rsidR="00CB4D76" w:rsidRPr="00C13799">
        <w:rPr>
          <w:rFonts w:ascii="Times New Roman" w:hAnsi="Times New Roman" w:cs="Times New Roman"/>
          <w:sz w:val="28"/>
          <w:szCs w:val="28"/>
        </w:rPr>
        <w:t xml:space="preserve">на основании иных муниципальных правовых актов на цели, указанные в </w:t>
      </w:r>
      <w:hyperlink w:anchor="Par44" w:history="1">
        <w:r w:rsidR="00CB4D76" w:rsidRPr="00C13799">
          <w:rPr>
            <w:rFonts w:ascii="Times New Roman" w:hAnsi="Times New Roman" w:cs="Times New Roman"/>
            <w:sz w:val="28"/>
            <w:szCs w:val="28"/>
          </w:rPr>
          <w:t>пункте 3</w:t>
        </w:r>
      </w:hyperlink>
      <w:r w:rsidR="00CB4D76" w:rsidRPr="00C13799">
        <w:rPr>
          <w:rFonts w:ascii="Times New Roman" w:hAnsi="Times New Roman" w:cs="Times New Roman"/>
          <w:sz w:val="28"/>
          <w:szCs w:val="28"/>
        </w:rPr>
        <w:t xml:space="preserve"> настоящего Порядка;</w:t>
      </w:r>
    </w:p>
    <w:p w:rsidR="006F58A9" w:rsidRDefault="00836539" w:rsidP="00C137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CB4D76" w:rsidRPr="00C13799">
        <w:rPr>
          <w:rFonts w:ascii="Times New Roman" w:hAnsi="Times New Roman" w:cs="Times New Roman"/>
          <w:sz w:val="28"/>
          <w:szCs w:val="28"/>
        </w:rPr>
        <w:t xml:space="preserve">) получатели субсидии имеют </w:t>
      </w:r>
      <w:r w:rsidR="006E6EF2" w:rsidRPr="00C13799">
        <w:rPr>
          <w:rFonts w:ascii="Times New Roman" w:hAnsi="Times New Roman" w:cs="Times New Roman"/>
          <w:sz w:val="28"/>
          <w:szCs w:val="28"/>
        </w:rPr>
        <w:t xml:space="preserve">просроченную </w:t>
      </w:r>
      <w:r w:rsidR="00CB4D76" w:rsidRPr="00C13799">
        <w:rPr>
          <w:rFonts w:ascii="Times New Roman" w:hAnsi="Times New Roman" w:cs="Times New Roman"/>
          <w:sz w:val="28"/>
          <w:szCs w:val="28"/>
        </w:rPr>
        <w:t xml:space="preserve">задолженность на дату подачи заявления за поставленные </w:t>
      </w:r>
      <w:r w:rsidR="00617391" w:rsidRPr="00C13799">
        <w:rPr>
          <w:rFonts w:ascii="Times New Roman" w:hAnsi="Times New Roman" w:cs="Times New Roman"/>
          <w:sz w:val="28"/>
          <w:szCs w:val="28"/>
        </w:rPr>
        <w:t xml:space="preserve">природные </w:t>
      </w:r>
      <w:r w:rsidR="00CB4D76" w:rsidRPr="00C13799">
        <w:rPr>
          <w:rFonts w:ascii="Times New Roman" w:hAnsi="Times New Roman" w:cs="Times New Roman"/>
          <w:sz w:val="28"/>
          <w:szCs w:val="28"/>
        </w:rPr>
        <w:t>топливно-энергетические ресурсы, которая превышает трехмесячный период</w:t>
      </w:r>
      <w:r w:rsidR="00335407" w:rsidRPr="00C13799">
        <w:rPr>
          <w:rFonts w:ascii="Times New Roman" w:hAnsi="Times New Roman" w:cs="Times New Roman"/>
          <w:sz w:val="28"/>
          <w:szCs w:val="28"/>
        </w:rPr>
        <w:t xml:space="preserve"> и наличие вследствие образования просроченной </w:t>
      </w:r>
      <w:proofErr w:type="gramStart"/>
      <w:r w:rsidR="00335407" w:rsidRPr="00C13799">
        <w:rPr>
          <w:rFonts w:ascii="Times New Roman" w:hAnsi="Times New Roman" w:cs="Times New Roman"/>
          <w:sz w:val="28"/>
          <w:szCs w:val="28"/>
        </w:rPr>
        <w:t xml:space="preserve">задолженности угрозы обеспечения бесперебойного теплоснабжения населения Полтавского </w:t>
      </w:r>
      <w:r w:rsidR="00840B04">
        <w:rPr>
          <w:rFonts w:ascii="Times New Roman" w:hAnsi="Times New Roman" w:cs="Times New Roman"/>
          <w:sz w:val="28"/>
          <w:szCs w:val="28"/>
        </w:rPr>
        <w:t>городского поселения</w:t>
      </w:r>
      <w:proofErr w:type="gramEnd"/>
      <w:r w:rsidR="00BB0E19">
        <w:rPr>
          <w:rFonts w:ascii="Times New Roman" w:hAnsi="Times New Roman" w:cs="Times New Roman"/>
          <w:sz w:val="28"/>
          <w:szCs w:val="28"/>
        </w:rPr>
        <w:t>.</w:t>
      </w:r>
    </w:p>
    <w:p w:rsidR="00BB0E19" w:rsidRPr="00FE374C" w:rsidRDefault="00BB0E19" w:rsidP="00C13799">
      <w:pPr>
        <w:pStyle w:val="ConsPlusNormal"/>
        <w:ind w:firstLine="540"/>
        <w:jc w:val="both"/>
        <w:rPr>
          <w:rFonts w:ascii="Times New Roman" w:hAnsi="Times New Roman" w:cs="Times New Roman"/>
          <w:sz w:val="28"/>
          <w:szCs w:val="28"/>
        </w:rPr>
      </w:pPr>
      <w:r w:rsidRPr="00FE374C">
        <w:rPr>
          <w:rFonts w:ascii="Times New Roman" w:hAnsi="Times New Roman" w:cs="Times New Roman"/>
          <w:color w:val="000000"/>
          <w:spacing w:val="1"/>
          <w:sz w:val="28"/>
          <w:szCs w:val="28"/>
        </w:rPr>
        <w:t xml:space="preserve">7.1. </w:t>
      </w:r>
      <w:proofErr w:type="gramStart"/>
      <w:r w:rsidRPr="00FE374C">
        <w:rPr>
          <w:rFonts w:ascii="Times New Roman" w:hAnsi="Times New Roman" w:cs="Times New Roman"/>
          <w:color w:val="000000"/>
          <w:spacing w:val="1"/>
          <w:sz w:val="28"/>
          <w:szCs w:val="28"/>
        </w:rPr>
        <w:t>Условие, предусмотренное частью 17 статьи 241 БК РФ к получателям субсидий не применяется</w:t>
      </w:r>
      <w:proofErr w:type="gramEnd"/>
      <w:r w:rsidRPr="00FE374C">
        <w:rPr>
          <w:color w:val="000000"/>
          <w:spacing w:val="1"/>
          <w:sz w:val="28"/>
          <w:szCs w:val="28"/>
        </w:rPr>
        <w:t>.</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8. При предоставлении субсидий обязательным условием их предоставления, включаемым в соглашения о предоставлении субсидий, является согласие их получателей на осуществление главным распорядителем как получателем бюджетных сре</w:t>
      </w:r>
      <w:proofErr w:type="gramStart"/>
      <w:r w:rsidRPr="00C13799">
        <w:rPr>
          <w:rFonts w:ascii="Times New Roman" w:hAnsi="Times New Roman" w:cs="Times New Roman"/>
          <w:sz w:val="28"/>
          <w:szCs w:val="28"/>
        </w:rPr>
        <w:t>дств в л</w:t>
      </w:r>
      <w:proofErr w:type="gramEnd"/>
      <w:r w:rsidRPr="00C13799">
        <w:rPr>
          <w:rFonts w:ascii="Times New Roman" w:hAnsi="Times New Roman" w:cs="Times New Roman"/>
          <w:sz w:val="28"/>
          <w:szCs w:val="28"/>
        </w:rPr>
        <w:t xml:space="preserve">ице  Администрации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840B04">
        <w:rPr>
          <w:rFonts w:ascii="Times New Roman" w:hAnsi="Times New Roman" w:cs="Times New Roman"/>
          <w:sz w:val="28"/>
          <w:szCs w:val="28"/>
        </w:rPr>
        <w:t>городского поселения</w:t>
      </w:r>
      <w:r w:rsidRPr="00C13799">
        <w:rPr>
          <w:rFonts w:ascii="Times New Roman" w:hAnsi="Times New Roman" w:cs="Times New Roman"/>
          <w:sz w:val="28"/>
          <w:szCs w:val="28"/>
        </w:rPr>
        <w:t>, проверок соблюдения получателями субсидий условий, целей и порядка их предоставления.</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9. </w:t>
      </w:r>
      <w:proofErr w:type="gramStart"/>
      <w:r w:rsidRPr="00C13799">
        <w:rPr>
          <w:rFonts w:ascii="Times New Roman" w:hAnsi="Times New Roman" w:cs="Times New Roman"/>
          <w:sz w:val="28"/>
          <w:szCs w:val="28"/>
        </w:rPr>
        <w:t>Получателям субсидии - юридическим лицам запрещается приобретать за счет полученных средств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муниципальными правовыми актами, регулирующими предоставление субсидий указанным юридическим лицам.</w:t>
      </w:r>
      <w:proofErr w:type="gramEnd"/>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10. Предоставление субсидий осуществляется главным распорядителем как получателем бюджетных средств </w:t>
      </w:r>
      <w:proofErr w:type="gramStart"/>
      <w:r w:rsidRPr="00C13799">
        <w:rPr>
          <w:rFonts w:ascii="Times New Roman" w:hAnsi="Times New Roman" w:cs="Times New Roman"/>
          <w:sz w:val="28"/>
          <w:szCs w:val="28"/>
        </w:rPr>
        <w:t xml:space="preserve">на основании заключенного с получателем субсидии соглашения о предоставлении субсидии в </w:t>
      </w:r>
      <w:r w:rsidRPr="00C13799">
        <w:rPr>
          <w:rFonts w:ascii="Times New Roman" w:hAnsi="Times New Roman" w:cs="Times New Roman"/>
          <w:sz w:val="28"/>
          <w:szCs w:val="28"/>
        </w:rPr>
        <w:lastRenderedPageBreak/>
        <w:t>соответствии с бюджетными ассигнованиями</w:t>
      </w:r>
      <w:proofErr w:type="gramEnd"/>
      <w:r w:rsidRPr="00C13799">
        <w:rPr>
          <w:rFonts w:ascii="Times New Roman" w:hAnsi="Times New Roman" w:cs="Times New Roman"/>
          <w:sz w:val="28"/>
          <w:szCs w:val="28"/>
        </w:rPr>
        <w:t xml:space="preserve">, утвержденными в структуре расходов бюджета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840B04">
        <w:rPr>
          <w:rFonts w:ascii="Times New Roman" w:hAnsi="Times New Roman" w:cs="Times New Roman"/>
          <w:sz w:val="28"/>
          <w:szCs w:val="28"/>
        </w:rPr>
        <w:t>городского поселения</w:t>
      </w:r>
      <w:r w:rsidR="00840B04" w:rsidRPr="00C13799">
        <w:rPr>
          <w:rFonts w:ascii="Times New Roman" w:hAnsi="Times New Roman" w:cs="Times New Roman"/>
          <w:sz w:val="28"/>
          <w:szCs w:val="28"/>
        </w:rPr>
        <w:t xml:space="preserve"> </w:t>
      </w:r>
      <w:r w:rsidRPr="00C13799">
        <w:rPr>
          <w:rFonts w:ascii="Times New Roman" w:hAnsi="Times New Roman" w:cs="Times New Roman"/>
          <w:sz w:val="28"/>
          <w:szCs w:val="28"/>
        </w:rPr>
        <w:t>на очередной финансовый год.</w:t>
      </w:r>
    </w:p>
    <w:p w:rsidR="006F58A9" w:rsidRPr="00C13799" w:rsidRDefault="00CB4D76" w:rsidP="00C13799">
      <w:pPr>
        <w:pStyle w:val="ConsPlusNormal"/>
        <w:ind w:firstLine="540"/>
        <w:jc w:val="both"/>
        <w:rPr>
          <w:rFonts w:ascii="Times New Roman" w:hAnsi="Times New Roman" w:cs="Times New Roman"/>
          <w:sz w:val="28"/>
          <w:szCs w:val="28"/>
        </w:rPr>
      </w:pPr>
      <w:bookmarkStart w:id="2" w:name="Par65"/>
      <w:bookmarkEnd w:id="2"/>
      <w:r w:rsidRPr="00C13799">
        <w:rPr>
          <w:rFonts w:ascii="Times New Roman" w:hAnsi="Times New Roman" w:cs="Times New Roman"/>
          <w:sz w:val="28"/>
          <w:szCs w:val="28"/>
        </w:rPr>
        <w:t>11. Для заключения соглашения участники конкурсного отбора представляют главному распорядителю как получателю бюджетных сре</w:t>
      </w:r>
      <w:proofErr w:type="gramStart"/>
      <w:r w:rsidRPr="00C13799">
        <w:rPr>
          <w:rFonts w:ascii="Times New Roman" w:hAnsi="Times New Roman" w:cs="Times New Roman"/>
          <w:sz w:val="28"/>
          <w:szCs w:val="28"/>
        </w:rPr>
        <w:t>дств сл</w:t>
      </w:r>
      <w:proofErr w:type="gramEnd"/>
      <w:r w:rsidRPr="00C13799">
        <w:rPr>
          <w:rFonts w:ascii="Times New Roman" w:hAnsi="Times New Roman" w:cs="Times New Roman"/>
          <w:sz w:val="28"/>
          <w:szCs w:val="28"/>
        </w:rPr>
        <w:t>едующие документы:</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1) заявление на получение субсидии;</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2) копии учредительных документов (устав юридического лица; документы, подтверждающие полномочия лица, имеющего право без доверенности действовать от имени юридического лица);</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3) копию свидетельства о государственной регистрации юридического лица;</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4) копию свидетельства о постановке на налоговый учет;</w:t>
      </w:r>
    </w:p>
    <w:p w:rsidR="006F58A9" w:rsidRPr="00C13799" w:rsidRDefault="00CB4D76" w:rsidP="00C13799">
      <w:pPr>
        <w:pStyle w:val="ConsPlusNormal"/>
        <w:ind w:firstLine="540"/>
        <w:jc w:val="both"/>
        <w:rPr>
          <w:rFonts w:ascii="Times New Roman" w:hAnsi="Times New Roman" w:cs="Times New Roman"/>
          <w:sz w:val="28"/>
          <w:szCs w:val="28"/>
        </w:rPr>
      </w:pPr>
      <w:proofErr w:type="gramStart"/>
      <w:r w:rsidRPr="00C13799">
        <w:rPr>
          <w:rFonts w:ascii="Times New Roman" w:hAnsi="Times New Roman" w:cs="Times New Roman"/>
          <w:sz w:val="28"/>
          <w:szCs w:val="28"/>
        </w:rPr>
        <w:t xml:space="preserve">5) документы, подтверждающие наличие </w:t>
      </w:r>
      <w:r w:rsidR="006E6EF2" w:rsidRPr="00C13799">
        <w:rPr>
          <w:rFonts w:ascii="Times New Roman" w:hAnsi="Times New Roman" w:cs="Times New Roman"/>
          <w:sz w:val="28"/>
          <w:szCs w:val="28"/>
        </w:rPr>
        <w:t xml:space="preserve">просроченной </w:t>
      </w:r>
      <w:r w:rsidRPr="00C13799">
        <w:rPr>
          <w:rFonts w:ascii="Times New Roman" w:hAnsi="Times New Roman" w:cs="Times New Roman"/>
          <w:sz w:val="28"/>
          <w:szCs w:val="28"/>
        </w:rPr>
        <w:t xml:space="preserve">задолженности за топливно-энергетические ресурсы на момент обращения с расшифровкой по кредиторам и видам </w:t>
      </w:r>
      <w:r w:rsidR="006E6EF2" w:rsidRPr="00C13799">
        <w:rPr>
          <w:rFonts w:ascii="Times New Roman" w:hAnsi="Times New Roman" w:cs="Times New Roman"/>
          <w:sz w:val="28"/>
          <w:szCs w:val="28"/>
        </w:rPr>
        <w:t xml:space="preserve">природных </w:t>
      </w:r>
      <w:r w:rsidRPr="00C13799">
        <w:rPr>
          <w:rFonts w:ascii="Times New Roman" w:hAnsi="Times New Roman" w:cs="Times New Roman"/>
          <w:sz w:val="28"/>
          <w:szCs w:val="28"/>
        </w:rPr>
        <w:t>топливно-энергетических ресурсов (копии счетов-фактур, товарно-транспортных накладных, акты сверки, копии договоров на поставку топливно-энергетических ресурсов);</w:t>
      </w:r>
      <w:proofErr w:type="gramEnd"/>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6) информацию о причинах образования </w:t>
      </w:r>
      <w:r w:rsidR="006E6EF2" w:rsidRPr="00C13799">
        <w:rPr>
          <w:rFonts w:ascii="Times New Roman" w:hAnsi="Times New Roman" w:cs="Times New Roman"/>
          <w:sz w:val="28"/>
          <w:szCs w:val="28"/>
        </w:rPr>
        <w:t xml:space="preserve">просроченной </w:t>
      </w:r>
      <w:r w:rsidRPr="00C13799">
        <w:rPr>
          <w:rFonts w:ascii="Times New Roman" w:hAnsi="Times New Roman" w:cs="Times New Roman"/>
          <w:sz w:val="28"/>
          <w:szCs w:val="28"/>
        </w:rPr>
        <w:t xml:space="preserve">кредиторской задолженности за </w:t>
      </w:r>
      <w:r w:rsidR="006E6EF2" w:rsidRPr="00C13799">
        <w:rPr>
          <w:rFonts w:ascii="Times New Roman" w:hAnsi="Times New Roman" w:cs="Times New Roman"/>
          <w:sz w:val="28"/>
          <w:szCs w:val="28"/>
        </w:rPr>
        <w:t xml:space="preserve">природные </w:t>
      </w:r>
      <w:r w:rsidRPr="00C13799">
        <w:rPr>
          <w:rFonts w:ascii="Times New Roman" w:hAnsi="Times New Roman" w:cs="Times New Roman"/>
          <w:sz w:val="28"/>
          <w:szCs w:val="28"/>
        </w:rPr>
        <w:t>топливно-энергетические ресурсы (в форме пояснительной записки и расчетов) с приложением плана мероприятий по повышению эффективности деятельности организации, направленной на снижение неэффективных расходов;</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7) </w:t>
      </w:r>
      <w:hyperlink w:anchor="Par131" w:history="1">
        <w:r w:rsidRPr="00C13799">
          <w:rPr>
            <w:rFonts w:ascii="Times New Roman" w:hAnsi="Times New Roman" w:cs="Times New Roman"/>
            <w:sz w:val="28"/>
            <w:szCs w:val="28"/>
          </w:rPr>
          <w:t>расчет</w:t>
        </w:r>
      </w:hyperlink>
      <w:r w:rsidRPr="00C13799">
        <w:rPr>
          <w:rFonts w:ascii="Times New Roman" w:hAnsi="Times New Roman" w:cs="Times New Roman"/>
          <w:sz w:val="28"/>
          <w:szCs w:val="28"/>
        </w:rPr>
        <w:t xml:space="preserve"> суммы субсидии на возмещение организациям затрат на приобретение </w:t>
      </w:r>
      <w:r w:rsidR="006E6EF2" w:rsidRPr="00C13799">
        <w:rPr>
          <w:rFonts w:ascii="Times New Roman" w:hAnsi="Times New Roman" w:cs="Times New Roman"/>
          <w:sz w:val="28"/>
          <w:szCs w:val="28"/>
        </w:rPr>
        <w:t xml:space="preserve">природных </w:t>
      </w:r>
      <w:r w:rsidRPr="00C13799">
        <w:rPr>
          <w:rFonts w:ascii="Times New Roman" w:hAnsi="Times New Roman" w:cs="Times New Roman"/>
          <w:sz w:val="28"/>
          <w:szCs w:val="28"/>
        </w:rPr>
        <w:t>топливно-энергетических ресурсов (Приложение 1).</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12. Главный распорядитель как получатель бюджетных средств самостоятельно запрашивает следующие документы:</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1) выписка из Единого государственного реестра юридических лиц или копия такой выписки (для юридических лиц);</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2) выписка из Единого государственного реестра индивидуальных предпринимателей или копия такой выписки (для индивидуальных предпринимателей).</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Получатель субсидии вправе по собственной инициативе представить копии документов, указанных в настоящем пункте.</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13. Для проведения отбора получателей субсидии распоряжением Администрации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840B04">
        <w:rPr>
          <w:rFonts w:ascii="Times New Roman" w:hAnsi="Times New Roman" w:cs="Times New Roman"/>
          <w:sz w:val="28"/>
          <w:szCs w:val="28"/>
        </w:rPr>
        <w:t>городского поселения</w:t>
      </w:r>
      <w:r w:rsidR="00840B04" w:rsidRPr="00C13799">
        <w:rPr>
          <w:rFonts w:ascii="Times New Roman" w:hAnsi="Times New Roman" w:cs="Times New Roman"/>
          <w:sz w:val="28"/>
          <w:szCs w:val="28"/>
        </w:rPr>
        <w:t xml:space="preserve"> </w:t>
      </w:r>
      <w:r w:rsidRPr="00C13799">
        <w:rPr>
          <w:rFonts w:ascii="Times New Roman" w:hAnsi="Times New Roman" w:cs="Times New Roman"/>
          <w:sz w:val="28"/>
          <w:szCs w:val="28"/>
        </w:rPr>
        <w:t>объявляется прием заявлений.</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14. Срок для проведения отбора получателей субсидии устанавливается </w:t>
      </w:r>
      <w:r w:rsidR="000060E4" w:rsidRPr="00C13799">
        <w:rPr>
          <w:rFonts w:ascii="Times New Roman" w:hAnsi="Times New Roman" w:cs="Times New Roman"/>
          <w:sz w:val="28"/>
          <w:szCs w:val="28"/>
        </w:rPr>
        <w:t xml:space="preserve">в </w:t>
      </w:r>
      <w:r w:rsidR="005270FA" w:rsidRPr="005270FA">
        <w:rPr>
          <w:rFonts w:ascii="Times New Roman" w:hAnsi="Times New Roman" w:cs="Times New Roman"/>
          <w:color w:val="FF0000"/>
          <w:sz w:val="28"/>
          <w:szCs w:val="28"/>
        </w:rPr>
        <w:t>размере</w:t>
      </w:r>
      <w:r w:rsidR="000060E4" w:rsidRPr="00C13799">
        <w:rPr>
          <w:rFonts w:ascii="Times New Roman" w:hAnsi="Times New Roman" w:cs="Times New Roman"/>
          <w:sz w:val="28"/>
          <w:szCs w:val="28"/>
        </w:rPr>
        <w:t xml:space="preserve"> </w:t>
      </w:r>
      <w:r w:rsidR="005270FA" w:rsidRPr="005270FA">
        <w:rPr>
          <w:rFonts w:ascii="Times New Roman" w:hAnsi="Times New Roman" w:cs="Times New Roman"/>
          <w:color w:val="FF0000"/>
          <w:sz w:val="28"/>
          <w:szCs w:val="28"/>
        </w:rPr>
        <w:t>30</w:t>
      </w:r>
      <w:r w:rsidR="000060E4" w:rsidRPr="005270FA">
        <w:rPr>
          <w:rFonts w:ascii="Times New Roman" w:hAnsi="Times New Roman" w:cs="Times New Roman"/>
          <w:color w:val="FF0000"/>
          <w:sz w:val="28"/>
          <w:szCs w:val="28"/>
        </w:rPr>
        <w:t xml:space="preserve"> </w:t>
      </w:r>
      <w:r w:rsidR="005270FA" w:rsidRPr="005270FA">
        <w:rPr>
          <w:rFonts w:ascii="Times New Roman" w:hAnsi="Times New Roman" w:cs="Times New Roman"/>
          <w:color w:val="FF0000"/>
          <w:sz w:val="28"/>
          <w:szCs w:val="28"/>
        </w:rPr>
        <w:t>календарных</w:t>
      </w:r>
      <w:r w:rsidR="005270FA">
        <w:rPr>
          <w:rFonts w:ascii="Times New Roman" w:hAnsi="Times New Roman" w:cs="Times New Roman"/>
          <w:sz w:val="28"/>
          <w:szCs w:val="28"/>
        </w:rPr>
        <w:t xml:space="preserve"> </w:t>
      </w:r>
      <w:r w:rsidR="000060E4" w:rsidRPr="00C13799">
        <w:rPr>
          <w:rFonts w:ascii="Times New Roman" w:hAnsi="Times New Roman" w:cs="Times New Roman"/>
          <w:sz w:val="28"/>
          <w:szCs w:val="28"/>
        </w:rPr>
        <w:t>дней</w:t>
      </w:r>
      <w:r w:rsidR="005270FA">
        <w:rPr>
          <w:rFonts w:ascii="Times New Roman" w:hAnsi="Times New Roman" w:cs="Times New Roman"/>
          <w:sz w:val="28"/>
          <w:szCs w:val="28"/>
        </w:rPr>
        <w:t xml:space="preserve">, </w:t>
      </w:r>
      <w:r w:rsidR="005270FA" w:rsidRPr="005270FA">
        <w:rPr>
          <w:rFonts w:ascii="Times New Roman" w:hAnsi="Times New Roman" w:cs="Times New Roman"/>
          <w:color w:val="FF0000"/>
          <w:sz w:val="28"/>
          <w:szCs w:val="28"/>
        </w:rPr>
        <w:t>следующих за днем размещения объявления о проведении отбора</w:t>
      </w:r>
      <w:r w:rsidRPr="00C13799">
        <w:rPr>
          <w:rFonts w:ascii="Times New Roman" w:hAnsi="Times New Roman" w:cs="Times New Roman"/>
          <w:sz w:val="28"/>
          <w:szCs w:val="28"/>
        </w:rPr>
        <w:t>.</w:t>
      </w:r>
    </w:p>
    <w:p w:rsidR="006F58A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15. </w:t>
      </w:r>
      <w:r w:rsidR="005F24A4" w:rsidRPr="005F2C2A">
        <w:rPr>
          <w:rFonts w:ascii="Times New Roman" w:hAnsi="Times New Roman" w:cs="Times New Roman"/>
          <w:color w:val="FF0000"/>
          <w:sz w:val="28"/>
          <w:szCs w:val="28"/>
        </w:rPr>
        <w:t>Прием заявок для проведения отбора получателей субсидии начинается на следующий день после размещения и</w:t>
      </w:r>
      <w:r w:rsidRPr="005F2C2A">
        <w:rPr>
          <w:rFonts w:ascii="Times New Roman" w:hAnsi="Times New Roman" w:cs="Times New Roman"/>
          <w:color w:val="FF0000"/>
          <w:sz w:val="28"/>
          <w:szCs w:val="28"/>
        </w:rPr>
        <w:t>звещени</w:t>
      </w:r>
      <w:r w:rsidR="005F24A4" w:rsidRPr="005F2C2A">
        <w:rPr>
          <w:rFonts w:ascii="Times New Roman" w:hAnsi="Times New Roman" w:cs="Times New Roman"/>
          <w:color w:val="FF0000"/>
          <w:sz w:val="28"/>
          <w:szCs w:val="28"/>
        </w:rPr>
        <w:t>я</w:t>
      </w:r>
      <w:r w:rsidRPr="00C13799">
        <w:rPr>
          <w:rFonts w:ascii="Times New Roman" w:hAnsi="Times New Roman" w:cs="Times New Roman"/>
          <w:sz w:val="28"/>
          <w:szCs w:val="28"/>
        </w:rPr>
        <w:t xml:space="preserve"> о проведении отбора на официальном сайте органов местного самоуправления в сети "Интернет" (далее - официальный сайт).</w:t>
      </w:r>
    </w:p>
    <w:p w:rsidR="00E67AAD" w:rsidRPr="00C13799" w:rsidRDefault="00E67AAD" w:rsidP="00C13799">
      <w:pPr>
        <w:pStyle w:val="ConsPlusNormal"/>
        <w:ind w:firstLine="540"/>
        <w:jc w:val="both"/>
        <w:rPr>
          <w:rFonts w:ascii="Times New Roman" w:hAnsi="Times New Roman" w:cs="Times New Roman"/>
          <w:sz w:val="28"/>
          <w:szCs w:val="28"/>
        </w:rPr>
      </w:pPr>
    </w:p>
    <w:p w:rsidR="006F58A9" w:rsidRPr="00BB0E19" w:rsidRDefault="00CB4D76" w:rsidP="00C13799">
      <w:pPr>
        <w:pStyle w:val="ConsPlusNormal"/>
        <w:ind w:firstLine="540"/>
        <w:jc w:val="both"/>
        <w:rPr>
          <w:rFonts w:ascii="Times New Roman" w:hAnsi="Times New Roman" w:cs="Times New Roman"/>
          <w:color w:val="FF0000"/>
          <w:sz w:val="28"/>
          <w:szCs w:val="28"/>
        </w:rPr>
      </w:pPr>
      <w:r w:rsidRPr="005F2C2A">
        <w:rPr>
          <w:rFonts w:ascii="Times New Roman" w:hAnsi="Times New Roman" w:cs="Times New Roman"/>
          <w:color w:val="FF0000"/>
          <w:sz w:val="28"/>
          <w:szCs w:val="28"/>
        </w:rPr>
        <w:t>16.</w:t>
      </w:r>
      <w:r w:rsidRPr="00C13799">
        <w:rPr>
          <w:rFonts w:ascii="Times New Roman" w:hAnsi="Times New Roman" w:cs="Times New Roman"/>
          <w:sz w:val="28"/>
          <w:szCs w:val="28"/>
        </w:rPr>
        <w:t xml:space="preserve"> </w:t>
      </w:r>
      <w:r w:rsidRPr="00BB0E19">
        <w:rPr>
          <w:rFonts w:ascii="Times New Roman" w:hAnsi="Times New Roman" w:cs="Times New Roman"/>
          <w:color w:val="FF0000"/>
          <w:sz w:val="28"/>
          <w:szCs w:val="28"/>
        </w:rPr>
        <w:t>В извещении о проведении отбора указываются следующие сведения:</w:t>
      </w:r>
    </w:p>
    <w:p w:rsidR="005F2C2A" w:rsidRPr="00BB0E19" w:rsidRDefault="005F2C2A" w:rsidP="005F2C2A">
      <w:pPr>
        <w:autoSpaceDE w:val="0"/>
        <w:autoSpaceDN w:val="0"/>
        <w:adjustRightInd w:val="0"/>
        <w:spacing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сроки проведения отбора (даты и времени начала (окончания) подачи (приема) предложений (заявок) участников отбора), которые не могут быть меньше 30 календарных дней, следующих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p>
    <w:p w:rsidR="005F2C2A" w:rsidRPr="00BB0E19" w:rsidRDefault="005F2C2A" w:rsidP="005F2C2A">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наименования, места нахождения, почтового адреса, адреса электронной почты главного распорядителя как получателя бюджетных средств;</w:t>
      </w:r>
    </w:p>
    <w:p w:rsidR="008F6832" w:rsidRPr="00BB0E19" w:rsidRDefault="008F6832" w:rsidP="008F6832">
      <w:pPr>
        <w:autoSpaceDE w:val="0"/>
        <w:autoSpaceDN w:val="0"/>
        <w:adjustRightInd w:val="0"/>
        <w:spacing w:after="0" w:line="240" w:lineRule="auto"/>
        <w:jc w:val="both"/>
        <w:rPr>
          <w:rFonts w:ascii="Times New Roman" w:hAnsi="Times New Roman"/>
          <w:color w:val="FF0000"/>
          <w:sz w:val="28"/>
          <w:szCs w:val="28"/>
        </w:rPr>
      </w:pPr>
      <w:r w:rsidRPr="00BB0E19">
        <w:rPr>
          <w:rFonts w:ascii="Times New Roman" w:hAnsi="Times New Roman"/>
          <w:color w:val="FF0000"/>
          <w:sz w:val="28"/>
          <w:szCs w:val="28"/>
        </w:rPr>
        <w:t xml:space="preserve"> </w:t>
      </w:r>
    </w:p>
    <w:p w:rsidR="005F2C2A" w:rsidRPr="00BB0E19" w:rsidRDefault="008F6832" w:rsidP="008F6832">
      <w:pPr>
        <w:autoSpaceDE w:val="0"/>
        <w:autoSpaceDN w:val="0"/>
        <w:adjustRightInd w:val="0"/>
        <w:spacing w:after="0" w:line="240" w:lineRule="auto"/>
        <w:jc w:val="both"/>
        <w:rPr>
          <w:rFonts w:ascii="Times New Roman" w:hAnsi="Times New Roman"/>
          <w:color w:val="FF0000"/>
          <w:sz w:val="28"/>
          <w:szCs w:val="28"/>
        </w:rPr>
      </w:pPr>
      <w:r w:rsidRPr="00BB0E19">
        <w:rPr>
          <w:rFonts w:ascii="Times New Roman" w:hAnsi="Times New Roman"/>
          <w:color w:val="FF0000"/>
          <w:sz w:val="28"/>
          <w:szCs w:val="28"/>
        </w:rPr>
        <w:t xml:space="preserve">     </w:t>
      </w:r>
      <w:r w:rsidR="005F2C2A" w:rsidRPr="00BB0E19">
        <w:rPr>
          <w:rFonts w:ascii="Times New Roman" w:hAnsi="Times New Roman"/>
          <w:color w:val="FF0000"/>
          <w:sz w:val="28"/>
          <w:szCs w:val="28"/>
        </w:rPr>
        <w:t>результатов предоставления субсидии</w:t>
      </w:r>
      <w:r w:rsidRPr="00BB0E19">
        <w:rPr>
          <w:rFonts w:ascii="Times New Roman" w:hAnsi="Times New Roman"/>
          <w:color w:val="FF0000"/>
          <w:sz w:val="28"/>
          <w:szCs w:val="28"/>
        </w:rPr>
        <w:t>,</w:t>
      </w:r>
      <w:r w:rsidR="005F2C2A" w:rsidRPr="00BB0E19">
        <w:rPr>
          <w:rFonts w:ascii="Times New Roman" w:hAnsi="Times New Roman"/>
          <w:color w:val="FF0000"/>
          <w:sz w:val="28"/>
          <w:szCs w:val="28"/>
        </w:rPr>
        <w:t xml:space="preserve"> </w:t>
      </w:r>
      <w:r w:rsidRPr="00BB0E19">
        <w:rPr>
          <w:rFonts w:ascii="Times New Roman" w:hAnsi="Times New Roman"/>
          <w:color w:val="FF0000"/>
          <w:sz w:val="28"/>
          <w:szCs w:val="28"/>
        </w:rPr>
        <w:t>под которыми понимаются завершенные действия с указанием точной даты завершения и конечного значения результатов (конкретной количественной характеристики итогов)</w:t>
      </w:r>
      <w:r w:rsidR="005F2C2A" w:rsidRPr="00BB0E19">
        <w:rPr>
          <w:rFonts w:ascii="Times New Roman" w:hAnsi="Times New Roman"/>
          <w:color w:val="FF0000"/>
          <w:sz w:val="28"/>
          <w:szCs w:val="28"/>
        </w:rPr>
        <w:t>;</w:t>
      </w:r>
    </w:p>
    <w:p w:rsidR="005F2C2A" w:rsidRPr="00BB0E19" w:rsidRDefault="005F2C2A" w:rsidP="005F2C2A">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доменно</w:t>
      </w:r>
      <w:r w:rsidR="00885339" w:rsidRPr="00BB0E19">
        <w:rPr>
          <w:rFonts w:ascii="Times New Roman" w:hAnsi="Times New Roman"/>
          <w:color w:val="FF0000"/>
          <w:sz w:val="28"/>
          <w:szCs w:val="28"/>
        </w:rPr>
        <w:t>е</w:t>
      </w:r>
      <w:r w:rsidRPr="00BB0E19">
        <w:rPr>
          <w:rFonts w:ascii="Times New Roman" w:hAnsi="Times New Roman"/>
          <w:color w:val="FF0000"/>
          <w:sz w:val="28"/>
          <w:szCs w:val="28"/>
        </w:rPr>
        <w:t xml:space="preserve"> им</w:t>
      </w:r>
      <w:r w:rsidR="00885339" w:rsidRPr="00BB0E19">
        <w:rPr>
          <w:rFonts w:ascii="Times New Roman" w:hAnsi="Times New Roman"/>
          <w:color w:val="FF0000"/>
          <w:sz w:val="28"/>
          <w:szCs w:val="28"/>
        </w:rPr>
        <w:t>я</w:t>
      </w:r>
      <w:r w:rsidRPr="00BB0E19">
        <w:rPr>
          <w:rFonts w:ascii="Times New Roman" w:hAnsi="Times New Roman"/>
          <w:color w:val="FF0000"/>
          <w:sz w:val="28"/>
          <w:szCs w:val="28"/>
        </w:rPr>
        <w:t>, и (или) сетев</w:t>
      </w:r>
      <w:r w:rsidR="00885339" w:rsidRPr="00BB0E19">
        <w:rPr>
          <w:rFonts w:ascii="Times New Roman" w:hAnsi="Times New Roman"/>
          <w:color w:val="FF0000"/>
          <w:sz w:val="28"/>
          <w:szCs w:val="28"/>
        </w:rPr>
        <w:t>ой</w:t>
      </w:r>
      <w:r w:rsidRPr="00BB0E19">
        <w:rPr>
          <w:rFonts w:ascii="Times New Roman" w:hAnsi="Times New Roman"/>
          <w:color w:val="FF0000"/>
          <w:sz w:val="28"/>
          <w:szCs w:val="28"/>
        </w:rPr>
        <w:t xml:space="preserve"> адрес, и (или) указателей страниц сайта в информационно-телекоммуникационной сети "Интернет", на котором обеспечивается проведение отбора;</w:t>
      </w:r>
    </w:p>
    <w:p w:rsidR="008F6832" w:rsidRPr="00BB0E19" w:rsidRDefault="008F6832" w:rsidP="008F6832">
      <w:pPr>
        <w:autoSpaceDE w:val="0"/>
        <w:autoSpaceDN w:val="0"/>
        <w:adjustRightInd w:val="0"/>
        <w:spacing w:after="0" w:line="240" w:lineRule="auto"/>
        <w:jc w:val="both"/>
        <w:rPr>
          <w:rFonts w:ascii="Times New Roman" w:hAnsi="Times New Roman"/>
          <w:color w:val="FF0000"/>
          <w:sz w:val="28"/>
          <w:szCs w:val="28"/>
        </w:rPr>
      </w:pPr>
    </w:p>
    <w:p w:rsidR="009C573E" w:rsidRDefault="008F6832" w:rsidP="00836539">
      <w:pPr>
        <w:autoSpaceDE w:val="0"/>
        <w:autoSpaceDN w:val="0"/>
        <w:adjustRightInd w:val="0"/>
        <w:spacing w:after="0" w:line="240" w:lineRule="auto"/>
        <w:jc w:val="both"/>
        <w:rPr>
          <w:rFonts w:ascii="Times New Roman" w:hAnsi="Times New Roman"/>
          <w:color w:val="FF0000"/>
          <w:sz w:val="28"/>
          <w:szCs w:val="28"/>
        </w:rPr>
      </w:pPr>
      <w:r w:rsidRPr="00BB0E19">
        <w:rPr>
          <w:rFonts w:ascii="Times New Roman" w:hAnsi="Times New Roman"/>
          <w:color w:val="FF0000"/>
          <w:sz w:val="28"/>
          <w:szCs w:val="28"/>
        </w:rPr>
        <w:t xml:space="preserve">      </w:t>
      </w:r>
      <w:r w:rsidR="005F2C2A" w:rsidRPr="00BB0E19">
        <w:rPr>
          <w:rFonts w:ascii="Times New Roman" w:hAnsi="Times New Roman"/>
          <w:color w:val="FF0000"/>
          <w:sz w:val="28"/>
          <w:szCs w:val="28"/>
        </w:rPr>
        <w:t>требовани</w:t>
      </w:r>
      <w:r w:rsidR="00D853C8" w:rsidRPr="00BB0E19">
        <w:rPr>
          <w:rFonts w:ascii="Times New Roman" w:hAnsi="Times New Roman"/>
          <w:color w:val="FF0000"/>
          <w:sz w:val="28"/>
          <w:szCs w:val="28"/>
        </w:rPr>
        <w:t>я</w:t>
      </w:r>
      <w:r w:rsidR="005F2C2A" w:rsidRPr="00BB0E19">
        <w:rPr>
          <w:rFonts w:ascii="Times New Roman" w:hAnsi="Times New Roman"/>
          <w:color w:val="FF0000"/>
          <w:sz w:val="28"/>
          <w:szCs w:val="28"/>
        </w:rPr>
        <w:t xml:space="preserve"> к участникам отбора</w:t>
      </w:r>
      <w:r w:rsidR="00D853C8" w:rsidRPr="00BB0E19">
        <w:rPr>
          <w:rFonts w:ascii="Times New Roman" w:hAnsi="Times New Roman"/>
          <w:color w:val="FF0000"/>
          <w:sz w:val="28"/>
          <w:szCs w:val="28"/>
        </w:rPr>
        <w:t xml:space="preserve">, которым должен соответствовать участник отбора на 1-е число месяца, предшествующего месяцу, в котором планируется проведение отбора, или иную дату, определенную </w:t>
      </w:r>
      <w:r w:rsidR="00836539">
        <w:rPr>
          <w:rFonts w:ascii="Times New Roman" w:hAnsi="Times New Roman"/>
          <w:color w:val="FF0000"/>
          <w:sz w:val="28"/>
          <w:szCs w:val="28"/>
        </w:rPr>
        <w:t xml:space="preserve">пунктом 4 настоящего порядка; </w:t>
      </w:r>
    </w:p>
    <w:p w:rsidR="00836539" w:rsidRPr="00BB0E19" w:rsidRDefault="00836539" w:rsidP="00836539">
      <w:pPr>
        <w:autoSpaceDE w:val="0"/>
        <w:autoSpaceDN w:val="0"/>
        <w:adjustRightInd w:val="0"/>
        <w:spacing w:after="0" w:line="240" w:lineRule="auto"/>
        <w:jc w:val="both"/>
        <w:rPr>
          <w:rFonts w:ascii="Times New Roman" w:hAnsi="Times New Roman"/>
          <w:color w:val="FF0000"/>
          <w:sz w:val="28"/>
          <w:szCs w:val="28"/>
        </w:rPr>
      </w:pPr>
    </w:p>
    <w:p w:rsidR="005F2C2A" w:rsidRPr="00BB0E19" w:rsidRDefault="009C573E" w:rsidP="008F6832">
      <w:pPr>
        <w:autoSpaceDE w:val="0"/>
        <w:autoSpaceDN w:val="0"/>
        <w:adjustRightInd w:val="0"/>
        <w:spacing w:after="0" w:line="240" w:lineRule="auto"/>
        <w:jc w:val="both"/>
        <w:rPr>
          <w:rFonts w:ascii="Times New Roman" w:hAnsi="Times New Roman"/>
          <w:color w:val="FF0000"/>
          <w:sz w:val="28"/>
          <w:szCs w:val="28"/>
        </w:rPr>
      </w:pPr>
      <w:r w:rsidRPr="00BB0E19">
        <w:rPr>
          <w:rFonts w:ascii="Times New Roman" w:hAnsi="Times New Roman"/>
          <w:color w:val="FF0000"/>
          <w:sz w:val="28"/>
          <w:szCs w:val="28"/>
        </w:rPr>
        <w:t xml:space="preserve"> </w:t>
      </w:r>
      <w:r w:rsidR="005F2C2A" w:rsidRPr="00BB0E19">
        <w:rPr>
          <w:rFonts w:ascii="Times New Roman" w:hAnsi="Times New Roman"/>
          <w:color w:val="FF0000"/>
          <w:sz w:val="28"/>
          <w:szCs w:val="28"/>
        </w:rPr>
        <w:t xml:space="preserve"> </w:t>
      </w:r>
      <w:r w:rsidR="00D853C8" w:rsidRPr="00BB0E19">
        <w:rPr>
          <w:rFonts w:ascii="Times New Roman" w:hAnsi="Times New Roman"/>
          <w:color w:val="FF0000"/>
          <w:sz w:val="28"/>
          <w:szCs w:val="28"/>
        </w:rPr>
        <w:t xml:space="preserve">   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w:t>
      </w:r>
      <w:r w:rsidRPr="00BB0E19">
        <w:rPr>
          <w:rFonts w:ascii="Times New Roman" w:hAnsi="Times New Roman"/>
          <w:color w:val="FF0000"/>
          <w:sz w:val="28"/>
          <w:szCs w:val="28"/>
        </w:rPr>
        <w:t xml:space="preserve"> должны содержать</w:t>
      </w:r>
      <w:r w:rsidR="00D853C8" w:rsidRPr="00BB0E19">
        <w:rPr>
          <w:rFonts w:ascii="Times New Roman" w:hAnsi="Times New Roman"/>
          <w:color w:val="FF0000"/>
          <w:sz w:val="28"/>
          <w:szCs w:val="28"/>
        </w:rPr>
        <w:t xml:space="preserve"> </w:t>
      </w:r>
      <w:r w:rsidRPr="00BB0E19">
        <w:rPr>
          <w:rFonts w:ascii="Times New Roman" w:hAnsi="Times New Roman"/>
          <w:color w:val="FF0000"/>
          <w:sz w:val="28"/>
          <w:szCs w:val="28"/>
        </w:rPr>
        <w:t xml:space="preserve">требования, предъявляемые к форме и содержанию предложений (заявок), подаваемых участниками отбора, которые </w:t>
      </w:r>
      <w:proofErr w:type="gramStart"/>
      <w:r w:rsidRPr="00BB0E19">
        <w:rPr>
          <w:rFonts w:ascii="Times New Roman" w:hAnsi="Times New Roman"/>
          <w:color w:val="FF0000"/>
          <w:sz w:val="28"/>
          <w:szCs w:val="28"/>
        </w:rPr>
        <w:t>включают</w:t>
      </w:r>
      <w:proofErr w:type="gramEnd"/>
      <w:r w:rsidRPr="00BB0E19">
        <w:rPr>
          <w:rFonts w:ascii="Times New Roman" w:hAnsi="Times New Roman"/>
          <w:color w:val="FF0000"/>
          <w:sz w:val="28"/>
          <w:szCs w:val="28"/>
        </w:rPr>
        <w:t xml:space="preserve"> в том числе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r w:rsidR="005F2C2A" w:rsidRPr="00BB0E19">
        <w:rPr>
          <w:rFonts w:ascii="Times New Roman" w:hAnsi="Times New Roman"/>
          <w:color w:val="FF0000"/>
          <w:sz w:val="28"/>
          <w:szCs w:val="28"/>
        </w:rPr>
        <w:t>;</w:t>
      </w:r>
    </w:p>
    <w:p w:rsidR="005F2C2A" w:rsidRPr="00BB0E19" w:rsidRDefault="005F2C2A" w:rsidP="005F2C2A">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 xml:space="preserve">порядка отзыва предложений (заявок) участников отбора, порядка возврата предложений (заявок) участников отбора, </w:t>
      </w:r>
      <w:proofErr w:type="gramStart"/>
      <w:r w:rsidRPr="00BB0E19">
        <w:rPr>
          <w:rFonts w:ascii="Times New Roman" w:hAnsi="Times New Roman"/>
          <w:color w:val="FF0000"/>
          <w:sz w:val="28"/>
          <w:szCs w:val="28"/>
        </w:rPr>
        <w:t>определяющего</w:t>
      </w:r>
      <w:proofErr w:type="gramEnd"/>
      <w:r w:rsidRPr="00BB0E19">
        <w:rPr>
          <w:rFonts w:ascii="Times New Roman" w:hAnsi="Times New Roman"/>
          <w:color w:val="FF0000"/>
          <w:sz w:val="28"/>
          <w:szCs w:val="28"/>
        </w:rPr>
        <w:t xml:space="preserve"> в том числе основания для возврата предложений (заявок) участников отбора, порядка внесения изменений в предложения (заявки) участников отбора;</w:t>
      </w:r>
    </w:p>
    <w:p w:rsidR="009C573E" w:rsidRPr="00BB0E19" w:rsidRDefault="009C573E" w:rsidP="009C573E">
      <w:pPr>
        <w:autoSpaceDE w:val="0"/>
        <w:autoSpaceDN w:val="0"/>
        <w:adjustRightInd w:val="0"/>
        <w:spacing w:before="280" w:after="0" w:line="240" w:lineRule="auto"/>
        <w:jc w:val="both"/>
        <w:rPr>
          <w:rFonts w:ascii="Times New Roman" w:hAnsi="Times New Roman"/>
          <w:color w:val="FF0000"/>
          <w:sz w:val="28"/>
          <w:szCs w:val="28"/>
        </w:rPr>
      </w:pPr>
      <w:r w:rsidRPr="00BB0E19">
        <w:rPr>
          <w:rFonts w:ascii="Times New Roman" w:hAnsi="Times New Roman"/>
          <w:color w:val="FF0000"/>
          <w:sz w:val="28"/>
          <w:szCs w:val="28"/>
        </w:rPr>
        <w:t xml:space="preserve">    правила рассмотрения и оценки предложений (заявок) участников отбора, включающие:</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lastRenderedPageBreak/>
        <w:t>порядок рассмотрения предложений (заявок) участников отбора на предмет их соответствия установленным в объявлении о проведении отбора требованиям;</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порядок отклонения предложений (заявок) участников отбора, а также информацию о причинах их отклонения;</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критерии и сроки оценки предложений (заявок), их весовое значение в общей оценке, правила присвоения порядковых номеров предложениям (заявкам) участников отбора по результатам оценки (при проведении конкурса);</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сроки размещения на едином портале, а также на официальном сайте главного распорядителя как получателя бюджетных средств в информационно-телекоммуникационной сети "Интернет" информации о результатах рассмотрения предложений (заявок), включающей следующие сведения:</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дата, время и место проведения рассмотрения предложений (заявок);</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дата, время и место оценки предложений (заявок) участников отбора (в случае проведения конкурса);</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информация об участниках отбора, предложения (заявки) которых были рассмотрены;</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информация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последовательность оценки предложений (заявок) участников отбора, присвоенные предложениям (заявкам) участников отбора значения по каждому из предусмотренных критериев оценки предложений (заявок) участников отбора, принятое на основании результатов оценки указанных предложений решение о присвоении таким предложениям (заявкам) порядковых номеров (в случае проведения конкурса);</w:t>
      </w:r>
    </w:p>
    <w:p w:rsidR="009C573E" w:rsidRPr="00BB0E19" w:rsidRDefault="009C573E" w:rsidP="009C573E">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наименование получателя (получателей) субсидии, с которым заключается соглашение, и размер предоставляемой ему субсидии;</w:t>
      </w:r>
    </w:p>
    <w:p w:rsidR="005F2C2A" w:rsidRPr="00BB0E19" w:rsidRDefault="005F2C2A" w:rsidP="005F2C2A">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5F2C2A" w:rsidRPr="00BB0E19" w:rsidRDefault="005F2C2A" w:rsidP="005F2C2A">
      <w:pPr>
        <w:autoSpaceDE w:val="0"/>
        <w:autoSpaceDN w:val="0"/>
        <w:adjustRightInd w:val="0"/>
        <w:spacing w:before="280" w:after="0" w:line="240" w:lineRule="auto"/>
        <w:ind w:firstLine="540"/>
        <w:jc w:val="both"/>
        <w:rPr>
          <w:rFonts w:ascii="Times New Roman" w:hAnsi="Times New Roman"/>
          <w:color w:val="FF0000"/>
          <w:sz w:val="28"/>
          <w:szCs w:val="28"/>
        </w:rPr>
      </w:pPr>
      <w:proofErr w:type="gramStart"/>
      <w:r w:rsidRPr="00BB0E19">
        <w:rPr>
          <w:rFonts w:ascii="Times New Roman" w:hAnsi="Times New Roman"/>
          <w:color w:val="FF0000"/>
          <w:sz w:val="28"/>
          <w:szCs w:val="28"/>
        </w:rPr>
        <w:lastRenderedPageBreak/>
        <w:t>срока, в течение которого победитель (победители) отбора должен подписать соглашение (договор) о предоставлении субсидии (далее - соглашение) (в случае предоставления субсидий на финансовое обеспечение затрат в связи с производством (реализацией) товаров, выполнением работ, оказанием услуг, а также в случае, если правовым актом, регулирующим предоставление субсидий на возмещение недополученных доходов и (или) возмещение затрат в связи с производством (реализацией) товаров, выполнением работ</w:t>
      </w:r>
      <w:proofErr w:type="gramEnd"/>
      <w:r w:rsidRPr="00BB0E19">
        <w:rPr>
          <w:rFonts w:ascii="Times New Roman" w:hAnsi="Times New Roman"/>
          <w:color w:val="FF0000"/>
          <w:sz w:val="28"/>
          <w:szCs w:val="28"/>
        </w:rPr>
        <w:t>, оказанием услуг, предусмотрено заключение соглашения);</w:t>
      </w:r>
    </w:p>
    <w:p w:rsidR="005F2C2A" w:rsidRPr="00BB0E19" w:rsidRDefault="005F2C2A" w:rsidP="005F2C2A">
      <w:pPr>
        <w:autoSpaceDE w:val="0"/>
        <w:autoSpaceDN w:val="0"/>
        <w:adjustRightInd w:val="0"/>
        <w:spacing w:before="280" w:after="0" w:line="240" w:lineRule="auto"/>
        <w:ind w:firstLine="540"/>
        <w:jc w:val="both"/>
        <w:rPr>
          <w:rFonts w:ascii="Times New Roman" w:hAnsi="Times New Roman"/>
          <w:color w:val="FF0000"/>
          <w:sz w:val="28"/>
          <w:szCs w:val="28"/>
        </w:rPr>
      </w:pPr>
      <w:r w:rsidRPr="00BB0E19">
        <w:rPr>
          <w:rFonts w:ascii="Times New Roman" w:hAnsi="Times New Roman"/>
          <w:color w:val="FF0000"/>
          <w:sz w:val="28"/>
          <w:szCs w:val="28"/>
        </w:rPr>
        <w:t xml:space="preserve">условий признания победителя (победителей) отбора </w:t>
      </w:r>
      <w:proofErr w:type="gramStart"/>
      <w:r w:rsidRPr="00BB0E19">
        <w:rPr>
          <w:rFonts w:ascii="Times New Roman" w:hAnsi="Times New Roman"/>
          <w:color w:val="FF0000"/>
          <w:sz w:val="28"/>
          <w:szCs w:val="28"/>
        </w:rPr>
        <w:t>уклонившимся</w:t>
      </w:r>
      <w:proofErr w:type="gramEnd"/>
      <w:r w:rsidRPr="00BB0E19">
        <w:rPr>
          <w:rFonts w:ascii="Times New Roman" w:hAnsi="Times New Roman"/>
          <w:color w:val="FF0000"/>
          <w:sz w:val="28"/>
          <w:szCs w:val="28"/>
        </w:rPr>
        <w:t xml:space="preserve"> от заключения соглашения;</w:t>
      </w:r>
    </w:p>
    <w:p w:rsidR="005F2C2A" w:rsidRDefault="005F2C2A" w:rsidP="005F2C2A">
      <w:pPr>
        <w:autoSpaceDE w:val="0"/>
        <w:autoSpaceDN w:val="0"/>
        <w:adjustRightInd w:val="0"/>
        <w:spacing w:before="280" w:after="0" w:line="240" w:lineRule="auto"/>
        <w:ind w:firstLine="540"/>
        <w:jc w:val="both"/>
        <w:rPr>
          <w:rFonts w:ascii="Times New Roman" w:hAnsi="Times New Roman"/>
          <w:color w:val="FF0000"/>
          <w:sz w:val="28"/>
          <w:szCs w:val="28"/>
        </w:rPr>
      </w:pPr>
      <w:proofErr w:type="gramStart"/>
      <w:r w:rsidRPr="00BB0E19">
        <w:rPr>
          <w:rFonts w:ascii="Times New Roman" w:hAnsi="Times New Roman"/>
          <w:color w:val="FF0000"/>
          <w:sz w:val="28"/>
          <w:szCs w:val="28"/>
        </w:rPr>
        <w:t xml:space="preserve">даты размещения результатов отбора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 (с соблюдением сроков, установленных </w:t>
      </w:r>
      <w:hyperlink r:id="rId7" w:history="1">
        <w:r w:rsidRPr="00BB0E19">
          <w:rPr>
            <w:rFonts w:ascii="Times New Roman" w:hAnsi="Times New Roman"/>
            <w:color w:val="FF0000"/>
            <w:sz w:val="28"/>
            <w:szCs w:val="28"/>
          </w:rPr>
          <w:t>пунктом 26 (2)</w:t>
        </w:r>
      </w:hyperlink>
      <w:r w:rsidRPr="00BB0E19">
        <w:rPr>
          <w:rFonts w:ascii="Times New Roman" w:hAnsi="Times New Roman"/>
          <w:color w:val="FF0000"/>
          <w:sz w:val="28"/>
          <w:szCs w:val="28"/>
        </w:rPr>
        <w:t xml:space="preserve"> Положения о мерах по обеспечению исполнения федерального бюджета, утвержденного постановлением Правительства Российской Федерации от 9</w:t>
      </w:r>
      <w:proofErr w:type="gramEnd"/>
      <w:r w:rsidRPr="00BB0E19">
        <w:rPr>
          <w:rFonts w:ascii="Times New Roman" w:hAnsi="Times New Roman"/>
          <w:color w:val="FF0000"/>
          <w:sz w:val="28"/>
          <w:szCs w:val="28"/>
        </w:rPr>
        <w:t xml:space="preserve"> </w:t>
      </w:r>
      <w:proofErr w:type="gramStart"/>
      <w:r w:rsidRPr="00BB0E19">
        <w:rPr>
          <w:rFonts w:ascii="Times New Roman" w:hAnsi="Times New Roman"/>
          <w:color w:val="FF0000"/>
          <w:sz w:val="28"/>
          <w:szCs w:val="28"/>
        </w:rPr>
        <w:t>декабря 2017 г. N 1496 "О мерах по обеспечению исполнения федерального бюджета", в случае предоставления субсидий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r w:rsidR="00BB0E19">
        <w:rPr>
          <w:rFonts w:ascii="Times New Roman" w:hAnsi="Times New Roman"/>
          <w:color w:val="FF0000"/>
          <w:sz w:val="28"/>
          <w:szCs w:val="28"/>
        </w:rPr>
        <w:t>.</w:t>
      </w:r>
      <w:proofErr w:type="gramEnd"/>
    </w:p>
    <w:p w:rsidR="00BB0E19" w:rsidRPr="00BB0E19" w:rsidRDefault="00BB0E19" w:rsidP="005F2C2A">
      <w:pPr>
        <w:autoSpaceDE w:val="0"/>
        <w:autoSpaceDN w:val="0"/>
        <w:adjustRightInd w:val="0"/>
        <w:spacing w:before="280" w:after="0" w:line="240" w:lineRule="auto"/>
        <w:ind w:firstLine="540"/>
        <w:jc w:val="both"/>
        <w:rPr>
          <w:rFonts w:ascii="Times New Roman" w:hAnsi="Times New Roman"/>
          <w:color w:val="FF0000"/>
          <w:sz w:val="28"/>
          <w:szCs w:val="28"/>
        </w:rPr>
      </w:pP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17. Отбор организаций коммунального комплекса - получателей субсидий осуществляется комиссией, созданной главным распорядителем как получателем бюджетных средств, на основании представленных участниками конкурсного отбора документов.</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18. Комиссия в течение пяти рабочих дней со дня окончания срока принятия заявок на участие в конкурсном отборе проводит проверку указанных документов и принимает решение о предоставлении субсидии или об отказе в предоставлении субсидии. Решение комиссии оформляется протоколом.</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19. Комиссия по результатам проведенного отбора рассчитывает размер субсидии по следующей формуле:</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602A9B" w:rsidP="00C13799">
      <w:pPr>
        <w:pStyle w:val="ConsPlusNormal"/>
        <w:ind w:firstLine="540"/>
        <w:jc w:val="both"/>
        <w:rPr>
          <w:rFonts w:ascii="Times New Roman" w:hAnsi="Times New Roman" w:cs="Times New Roman"/>
          <w:sz w:val="28"/>
          <w:szCs w:val="28"/>
        </w:rPr>
      </w:pPr>
      <w:r w:rsidRPr="00602A9B">
        <w:rPr>
          <w:rFonts w:ascii="Times New Roman" w:hAnsi="Times New Roman" w:cs="Times New Roman"/>
          <w:position w:val="-1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5pt;height:25.3pt">
            <v:imagedata r:id="rId8" o:title=""/>
          </v:shape>
        </w:pic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где:</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lastRenderedPageBreak/>
        <w:t>С - размер субсидии каждому получателю субсидии, прошедшему отбор в соответствии с настоящим Порядком;</w:t>
      </w:r>
    </w:p>
    <w:p w:rsidR="006F58A9" w:rsidRPr="00C13799" w:rsidRDefault="00CB4D76" w:rsidP="00C13799">
      <w:pPr>
        <w:pStyle w:val="ConsPlusNormal"/>
        <w:ind w:firstLine="540"/>
        <w:jc w:val="both"/>
        <w:rPr>
          <w:rFonts w:ascii="Times New Roman" w:hAnsi="Times New Roman" w:cs="Times New Roman"/>
          <w:sz w:val="28"/>
          <w:szCs w:val="28"/>
        </w:rPr>
      </w:pPr>
      <w:proofErr w:type="spellStart"/>
      <w:r w:rsidRPr="00C13799">
        <w:rPr>
          <w:rFonts w:ascii="Times New Roman" w:hAnsi="Times New Roman" w:cs="Times New Roman"/>
          <w:sz w:val="28"/>
          <w:szCs w:val="28"/>
        </w:rPr>
        <w:t>Лбо</w:t>
      </w:r>
      <w:proofErr w:type="spellEnd"/>
      <w:r w:rsidRPr="00C13799">
        <w:rPr>
          <w:rFonts w:ascii="Times New Roman" w:hAnsi="Times New Roman" w:cs="Times New Roman"/>
          <w:sz w:val="28"/>
          <w:szCs w:val="28"/>
        </w:rPr>
        <w:t xml:space="preserve"> - лимиты бюджетных обязательств на предоставление субсидии на соответствующий финансовый год (соответствующий финансовый год и плановый период);</w:t>
      </w:r>
    </w:p>
    <w:p w:rsidR="006F58A9" w:rsidRPr="00C13799" w:rsidRDefault="00CB4D76" w:rsidP="00C13799">
      <w:pPr>
        <w:pStyle w:val="ConsPlusNormal"/>
        <w:ind w:firstLine="540"/>
        <w:jc w:val="both"/>
        <w:rPr>
          <w:rFonts w:ascii="Times New Roman" w:hAnsi="Times New Roman" w:cs="Times New Roman"/>
          <w:sz w:val="28"/>
          <w:szCs w:val="28"/>
        </w:rPr>
      </w:pPr>
      <w:proofErr w:type="spellStart"/>
      <w:r w:rsidRPr="00C13799">
        <w:rPr>
          <w:rFonts w:ascii="Times New Roman" w:hAnsi="Times New Roman" w:cs="Times New Roman"/>
          <w:sz w:val="28"/>
          <w:szCs w:val="28"/>
        </w:rPr>
        <w:t>Кпс</w:t>
      </w:r>
      <w:proofErr w:type="spellEnd"/>
      <w:r w:rsidRPr="00C13799">
        <w:rPr>
          <w:rFonts w:ascii="Times New Roman" w:hAnsi="Times New Roman" w:cs="Times New Roman"/>
          <w:sz w:val="28"/>
          <w:szCs w:val="28"/>
        </w:rPr>
        <w:t xml:space="preserve"> - количество получателей субсидии, прошедших отбор в соответствии с настоящим Порядком.</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20. Комиссия доводит результаты проверки до участника конкурсного отбора в форме письменного уведомления в течение трех рабочих дней со дня принятия решения.</w:t>
      </w:r>
    </w:p>
    <w:p w:rsidR="006F58A9" w:rsidRPr="00F067EA" w:rsidRDefault="00CB4D76" w:rsidP="00C13799">
      <w:pPr>
        <w:pStyle w:val="ConsPlusNormal"/>
        <w:ind w:firstLine="540"/>
        <w:jc w:val="both"/>
        <w:rPr>
          <w:rFonts w:ascii="Times New Roman" w:hAnsi="Times New Roman" w:cs="Times New Roman"/>
          <w:sz w:val="28"/>
          <w:szCs w:val="28"/>
        </w:rPr>
      </w:pPr>
      <w:r w:rsidRPr="00F067EA">
        <w:rPr>
          <w:rFonts w:ascii="Times New Roman" w:hAnsi="Times New Roman" w:cs="Times New Roman"/>
          <w:sz w:val="28"/>
          <w:szCs w:val="28"/>
        </w:rPr>
        <w:t>21. Решение об отказе в предоставлении субсидии принимается в следующих случаях:</w:t>
      </w:r>
    </w:p>
    <w:p w:rsidR="006F58A9" w:rsidRPr="00F067EA" w:rsidRDefault="00CB4D76" w:rsidP="00C13799">
      <w:pPr>
        <w:pStyle w:val="ConsPlusNormal"/>
        <w:ind w:firstLine="540"/>
        <w:jc w:val="both"/>
        <w:rPr>
          <w:rFonts w:ascii="Times New Roman" w:hAnsi="Times New Roman" w:cs="Times New Roman"/>
          <w:sz w:val="28"/>
          <w:szCs w:val="28"/>
        </w:rPr>
      </w:pPr>
      <w:r w:rsidRPr="00F067EA">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w:t>
      </w:r>
      <w:hyperlink w:anchor="Par65" w:history="1">
        <w:r w:rsidRPr="00F067EA">
          <w:rPr>
            <w:rFonts w:ascii="Times New Roman" w:hAnsi="Times New Roman" w:cs="Times New Roman"/>
            <w:sz w:val="28"/>
            <w:szCs w:val="28"/>
          </w:rPr>
          <w:t>пунктом 11</w:t>
        </w:r>
      </w:hyperlink>
      <w:r w:rsidRPr="00F067EA">
        <w:rPr>
          <w:rFonts w:ascii="Times New Roman" w:hAnsi="Times New Roman" w:cs="Times New Roman"/>
          <w:sz w:val="28"/>
          <w:szCs w:val="28"/>
        </w:rPr>
        <w:t xml:space="preserve"> настоящего Порядка, или непредставление (предоставление не в полном объеме) указанных документов;</w:t>
      </w:r>
    </w:p>
    <w:p w:rsidR="006F58A9" w:rsidRPr="00645656" w:rsidRDefault="00CB4D76" w:rsidP="00C13799">
      <w:pPr>
        <w:pStyle w:val="ConsPlusNormal"/>
        <w:ind w:firstLine="540"/>
        <w:jc w:val="both"/>
        <w:rPr>
          <w:rFonts w:ascii="Times New Roman" w:hAnsi="Times New Roman" w:cs="Times New Roman"/>
          <w:sz w:val="28"/>
          <w:szCs w:val="28"/>
        </w:rPr>
      </w:pPr>
      <w:r w:rsidRPr="00645656">
        <w:rPr>
          <w:rFonts w:ascii="Times New Roman" w:hAnsi="Times New Roman" w:cs="Times New Roman"/>
          <w:sz w:val="28"/>
          <w:szCs w:val="28"/>
        </w:rPr>
        <w:t xml:space="preserve">- </w:t>
      </w:r>
      <w:r w:rsidR="00645656" w:rsidRPr="00645656">
        <w:rPr>
          <w:rFonts w:ascii="Times New Roman" w:hAnsi="Times New Roman" w:cs="Times New Roman"/>
          <w:sz w:val="28"/>
          <w:szCs w:val="28"/>
        </w:rPr>
        <w:t xml:space="preserve">установление факта </w:t>
      </w:r>
      <w:r w:rsidRPr="00645656">
        <w:rPr>
          <w:rFonts w:ascii="Times New Roman" w:hAnsi="Times New Roman" w:cs="Times New Roman"/>
          <w:sz w:val="28"/>
          <w:szCs w:val="28"/>
        </w:rPr>
        <w:t>недостоверност</w:t>
      </w:r>
      <w:r w:rsidR="00645656" w:rsidRPr="00645656">
        <w:rPr>
          <w:rFonts w:ascii="Times New Roman" w:hAnsi="Times New Roman" w:cs="Times New Roman"/>
          <w:sz w:val="28"/>
          <w:szCs w:val="28"/>
        </w:rPr>
        <w:t>и</w:t>
      </w:r>
      <w:r w:rsidRPr="00645656">
        <w:rPr>
          <w:rFonts w:ascii="Times New Roman" w:hAnsi="Times New Roman" w:cs="Times New Roman"/>
          <w:sz w:val="28"/>
          <w:szCs w:val="28"/>
        </w:rPr>
        <w:t xml:space="preserve"> представленной получателем субсидии информации.</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22. После принятия решения о предоставлении субсидии в течение пяти рабочих дней главный распорядитель как получатель бюджетных средств направляет второй стороне проект соглашения для подписания.</w:t>
      </w:r>
    </w:p>
    <w:p w:rsidR="006F58A9" w:rsidRPr="00216324" w:rsidRDefault="00CB4D76" w:rsidP="00C13799">
      <w:pPr>
        <w:pStyle w:val="ConsPlusNormal"/>
        <w:ind w:firstLine="540"/>
        <w:jc w:val="both"/>
        <w:rPr>
          <w:rFonts w:ascii="Times New Roman" w:hAnsi="Times New Roman" w:cs="Times New Roman"/>
          <w:color w:val="FF0000"/>
          <w:sz w:val="28"/>
          <w:szCs w:val="28"/>
        </w:rPr>
      </w:pPr>
      <w:r w:rsidRPr="00C13799">
        <w:rPr>
          <w:rFonts w:ascii="Times New Roman" w:hAnsi="Times New Roman" w:cs="Times New Roman"/>
          <w:sz w:val="28"/>
          <w:szCs w:val="28"/>
        </w:rPr>
        <w:t>23. Субсидии перечисляются на расчетные или корреспондентские счета, открытые получателям</w:t>
      </w:r>
      <w:r w:rsidR="00C66EAB">
        <w:rPr>
          <w:rFonts w:ascii="Times New Roman" w:hAnsi="Times New Roman" w:cs="Times New Roman"/>
          <w:sz w:val="28"/>
          <w:szCs w:val="28"/>
        </w:rPr>
        <w:t>и</w:t>
      </w:r>
      <w:r w:rsidRPr="00C13799">
        <w:rPr>
          <w:rFonts w:ascii="Times New Roman" w:hAnsi="Times New Roman" w:cs="Times New Roman"/>
          <w:sz w:val="28"/>
          <w:szCs w:val="28"/>
        </w:rPr>
        <w:t xml:space="preserve"> субсидии в учреждениях Центрального банка Российской Федерации или кредитных организациях. Перечисление субсидии главным распорядителем как получателем бюджетных средств осуществляется не позднее десяти рабочих дней со дня заключения соглашения.</w:t>
      </w:r>
      <w:r w:rsidR="00216324">
        <w:rPr>
          <w:rFonts w:ascii="Times New Roman" w:hAnsi="Times New Roman" w:cs="Times New Roman"/>
          <w:sz w:val="28"/>
          <w:szCs w:val="28"/>
        </w:rPr>
        <w:t xml:space="preserve"> </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24. Субсидия носит целевой характер. Получатели субсидии обязаны направить полученную субсидию на погашение </w:t>
      </w:r>
      <w:r w:rsidR="00571F05" w:rsidRPr="00C13799">
        <w:rPr>
          <w:rFonts w:ascii="Times New Roman" w:hAnsi="Times New Roman" w:cs="Times New Roman"/>
          <w:sz w:val="28"/>
          <w:szCs w:val="28"/>
        </w:rPr>
        <w:t xml:space="preserve">просроченной </w:t>
      </w:r>
      <w:r w:rsidRPr="00C13799">
        <w:rPr>
          <w:rFonts w:ascii="Times New Roman" w:hAnsi="Times New Roman" w:cs="Times New Roman"/>
          <w:sz w:val="28"/>
          <w:szCs w:val="28"/>
        </w:rPr>
        <w:t>задолженности перед поставщиками</w:t>
      </w:r>
      <w:r w:rsidR="00FE374C" w:rsidRPr="00FE374C">
        <w:rPr>
          <w:rFonts w:ascii="Times New Roman" w:hAnsi="Times New Roman" w:cs="Times New Roman"/>
          <w:sz w:val="28"/>
          <w:szCs w:val="28"/>
        </w:rPr>
        <w:t xml:space="preserve"> электроэнергии, а также за поставку и транспортировку</w:t>
      </w:r>
      <w:r w:rsidRPr="00C13799">
        <w:rPr>
          <w:rFonts w:ascii="Times New Roman" w:hAnsi="Times New Roman" w:cs="Times New Roman"/>
          <w:sz w:val="28"/>
          <w:szCs w:val="28"/>
        </w:rPr>
        <w:t xml:space="preserve"> </w:t>
      </w:r>
      <w:r w:rsidR="00571F05" w:rsidRPr="00C13799">
        <w:rPr>
          <w:rFonts w:ascii="Times New Roman" w:hAnsi="Times New Roman" w:cs="Times New Roman"/>
          <w:sz w:val="28"/>
          <w:szCs w:val="28"/>
        </w:rPr>
        <w:t xml:space="preserve">природных </w:t>
      </w:r>
      <w:r w:rsidRPr="00C13799">
        <w:rPr>
          <w:rFonts w:ascii="Times New Roman" w:hAnsi="Times New Roman" w:cs="Times New Roman"/>
          <w:sz w:val="28"/>
          <w:szCs w:val="28"/>
        </w:rPr>
        <w:t>топливно-энергетических ресурсов, за потребление которых производится возмещение затрат.</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jc w:val="center"/>
        <w:outlineLvl w:val="1"/>
        <w:rPr>
          <w:rFonts w:ascii="Times New Roman" w:hAnsi="Times New Roman" w:cs="Times New Roman"/>
          <w:b/>
          <w:bCs/>
          <w:sz w:val="28"/>
          <w:szCs w:val="28"/>
        </w:rPr>
      </w:pPr>
      <w:r w:rsidRPr="00C13799">
        <w:rPr>
          <w:rFonts w:ascii="Times New Roman" w:hAnsi="Times New Roman" w:cs="Times New Roman"/>
          <w:b/>
          <w:bCs/>
          <w:sz w:val="28"/>
          <w:szCs w:val="28"/>
        </w:rPr>
        <w:t>III. Требования к отчетности</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25. В течение 30 календарных дней со дня получения предоставленной субсидии организация - получатель субсидии должна направить </w:t>
      </w:r>
      <w:hyperlink w:anchor="Par184" w:history="1">
        <w:r w:rsidRPr="00C13799">
          <w:rPr>
            <w:rFonts w:ascii="Times New Roman" w:hAnsi="Times New Roman" w:cs="Times New Roman"/>
            <w:sz w:val="28"/>
            <w:szCs w:val="28"/>
          </w:rPr>
          <w:t>отчет</w:t>
        </w:r>
      </w:hyperlink>
      <w:r w:rsidRPr="00C13799">
        <w:rPr>
          <w:rFonts w:ascii="Times New Roman" w:hAnsi="Times New Roman" w:cs="Times New Roman"/>
          <w:sz w:val="28"/>
          <w:szCs w:val="28"/>
        </w:rPr>
        <w:t xml:space="preserve"> об использовании субсидии главному распорядителю как получателю бюджетных сре</w:t>
      </w:r>
      <w:proofErr w:type="gramStart"/>
      <w:r w:rsidRPr="00C13799">
        <w:rPr>
          <w:rFonts w:ascii="Times New Roman" w:hAnsi="Times New Roman" w:cs="Times New Roman"/>
          <w:sz w:val="28"/>
          <w:szCs w:val="28"/>
        </w:rPr>
        <w:t>дств с пр</w:t>
      </w:r>
      <w:proofErr w:type="gramEnd"/>
      <w:r w:rsidRPr="00C13799">
        <w:rPr>
          <w:rFonts w:ascii="Times New Roman" w:hAnsi="Times New Roman" w:cs="Times New Roman"/>
          <w:sz w:val="28"/>
          <w:szCs w:val="28"/>
        </w:rPr>
        <w:t>иложением подтверждающих документов (заверенные копии платежных поручений, актов сверок) согласно Приложению 2.</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jc w:val="center"/>
        <w:outlineLvl w:val="1"/>
        <w:rPr>
          <w:rFonts w:ascii="Times New Roman" w:hAnsi="Times New Roman" w:cs="Times New Roman"/>
          <w:b/>
          <w:bCs/>
          <w:sz w:val="28"/>
          <w:szCs w:val="28"/>
        </w:rPr>
      </w:pPr>
      <w:r w:rsidRPr="00C13799">
        <w:rPr>
          <w:rFonts w:ascii="Times New Roman" w:hAnsi="Times New Roman" w:cs="Times New Roman"/>
          <w:b/>
          <w:bCs/>
          <w:sz w:val="28"/>
          <w:szCs w:val="28"/>
        </w:rPr>
        <w:t xml:space="preserve">IV. Требования об осуществлении </w:t>
      </w:r>
      <w:proofErr w:type="gramStart"/>
      <w:r w:rsidRPr="00C13799">
        <w:rPr>
          <w:rFonts w:ascii="Times New Roman" w:hAnsi="Times New Roman" w:cs="Times New Roman"/>
          <w:b/>
          <w:bCs/>
          <w:sz w:val="28"/>
          <w:szCs w:val="28"/>
        </w:rPr>
        <w:t>контроля за</w:t>
      </w:r>
      <w:proofErr w:type="gramEnd"/>
      <w:r w:rsidRPr="00C13799">
        <w:rPr>
          <w:rFonts w:ascii="Times New Roman" w:hAnsi="Times New Roman" w:cs="Times New Roman"/>
          <w:b/>
          <w:bCs/>
          <w:sz w:val="28"/>
          <w:szCs w:val="28"/>
        </w:rPr>
        <w:t xml:space="preserve"> соблюдением</w:t>
      </w:r>
    </w:p>
    <w:p w:rsidR="006F58A9" w:rsidRPr="00C13799" w:rsidRDefault="00CB4D76" w:rsidP="00C13799">
      <w:pPr>
        <w:pStyle w:val="ConsPlusNormal"/>
        <w:jc w:val="center"/>
        <w:rPr>
          <w:rFonts w:ascii="Times New Roman" w:hAnsi="Times New Roman" w:cs="Times New Roman"/>
          <w:b/>
          <w:bCs/>
          <w:sz w:val="28"/>
          <w:szCs w:val="28"/>
        </w:rPr>
      </w:pPr>
      <w:r w:rsidRPr="00C13799">
        <w:rPr>
          <w:rFonts w:ascii="Times New Roman" w:hAnsi="Times New Roman" w:cs="Times New Roman"/>
          <w:b/>
          <w:bCs/>
          <w:sz w:val="28"/>
          <w:szCs w:val="28"/>
        </w:rPr>
        <w:t>условий, целей и порядка предоставления субсидий</w:t>
      </w:r>
    </w:p>
    <w:p w:rsidR="006F58A9" w:rsidRPr="00C13799" w:rsidRDefault="00CB4D76" w:rsidP="00C13799">
      <w:pPr>
        <w:pStyle w:val="ConsPlusNormal"/>
        <w:jc w:val="center"/>
        <w:rPr>
          <w:rFonts w:ascii="Times New Roman" w:hAnsi="Times New Roman" w:cs="Times New Roman"/>
          <w:b/>
          <w:bCs/>
          <w:sz w:val="28"/>
          <w:szCs w:val="28"/>
        </w:rPr>
      </w:pPr>
      <w:r w:rsidRPr="00C13799">
        <w:rPr>
          <w:rFonts w:ascii="Times New Roman" w:hAnsi="Times New Roman" w:cs="Times New Roman"/>
          <w:b/>
          <w:bCs/>
          <w:sz w:val="28"/>
          <w:szCs w:val="28"/>
        </w:rPr>
        <w:t>и ответственности за их нарушение</w:t>
      </w:r>
    </w:p>
    <w:p w:rsidR="006F58A9" w:rsidRPr="00C13799" w:rsidRDefault="006F58A9" w:rsidP="00C13799">
      <w:pPr>
        <w:pStyle w:val="ConsPlusNormal"/>
        <w:jc w:val="both"/>
        <w:rPr>
          <w:rFonts w:ascii="Times New Roman" w:hAnsi="Times New Roman" w:cs="Times New Roman"/>
          <w:sz w:val="28"/>
          <w:szCs w:val="28"/>
        </w:rPr>
      </w:pPr>
    </w:p>
    <w:p w:rsidR="002B13B5" w:rsidRDefault="00CB4D76" w:rsidP="002B13B5">
      <w:pPr>
        <w:autoSpaceDE w:val="0"/>
        <w:autoSpaceDN w:val="0"/>
        <w:adjustRightInd w:val="0"/>
        <w:spacing w:after="0" w:line="240" w:lineRule="auto"/>
        <w:jc w:val="both"/>
        <w:rPr>
          <w:rFonts w:ascii="Times New Roman" w:hAnsi="Times New Roman"/>
          <w:sz w:val="28"/>
          <w:szCs w:val="28"/>
        </w:rPr>
      </w:pPr>
      <w:r w:rsidRPr="00C13799">
        <w:rPr>
          <w:rFonts w:ascii="Times New Roman" w:hAnsi="Times New Roman"/>
          <w:sz w:val="28"/>
          <w:szCs w:val="28"/>
        </w:rPr>
        <w:t>26. Главный распорядитель как получатель бюджетных сре</w:t>
      </w:r>
      <w:proofErr w:type="gramStart"/>
      <w:r w:rsidRPr="00C13799">
        <w:rPr>
          <w:rFonts w:ascii="Times New Roman" w:hAnsi="Times New Roman"/>
          <w:sz w:val="28"/>
          <w:szCs w:val="28"/>
        </w:rPr>
        <w:t>дств в л</w:t>
      </w:r>
      <w:proofErr w:type="gramEnd"/>
      <w:r w:rsidRPr="00C13799">
        <w:rPr>
          <w:rFonts w:ascii="Times New Roman" w:hAnsi="Times New Roman"/>
          <w:sz w:val="28"/>
          <w:szCs w:val="28"/>
        </w:rPr>
        <w:t xml:space="preserve">ице </w:t>
      </w:r>
      <w:r w:rsidR="00840B04">
        <w:rPr>
          <w:rFonts w:ascii="Times New Roman" w:hAnsi="Times New Roman"/>
          <w:sz w:val="28"/>
          <w:szCs w:val="28"/>
        </w:rPr>
        <w:t>А</w:t>
      </w:r>
      <w:r w:rsidRPr="00C13799">
        <w:rPr>
          <w:rFonts w:ascii="Times New Roman" w:hAnsi="Times New Roman"/>
          <w:sz w:val="28"/>
          <w:szCs w:val="28"/>
        </w:rPr>
        <w:t xml:space="preserve">дминистрации </w:t>
      </w:r>
      <w:r w:rsidR="004C3128" w:rsidRPr="00C13799">
        <w:rPr>
          <w:rFonts w:ascii="Times New Roman" w:hAnsi="Times New Roman"/>
          <w:sz w:val="28"/>
          <w:szCs w:val="28"/>
        </w:rPr>
        <w:t>Полтавск</w:t>
      </w:r>
      <w:r w:rsidRPr="00C13799">
        <w:rPr>
          <w:rFonts w:ascii="Times New Roman" w:hAnsi="Times New Roman"/>
          <w:sz w:val="28"/>
          <w:szCs w:val="28"/>
        </w:rPr>
        <w:t xml:space="preserve">ого </w:t>
      </w:r>
      <w:r w:rsidR="00840B04">
        <w:rPr>
          <w:rFonts w:ascii="Times New Roman" w:hAnsi="Times New Roman"/>
          <w:sz w:val="28"/>
          <w:szCs w:val="28"/>
        </w:rPr>
        <w:t>городского поселения</w:t>
      </w:r>
      <w:r w:rsidRPr="00C13799">
        <w:rPr>
          <w:rFonts w:ascii="Times New Roman" w:hAnsi="Times New Roman"/>
          <w:sz w:val="28"/>
          <w:szCs w:val="28"/>
        </w:rPr>
        <w:t>, проверяет соблюдение условий, целей и порядка предоставления субсидий их получателем.</w:t>
      </w:r>
      <w:r w:rsidR="002B13B5">
        <w:rPr>
          <w:rFonts w:ascii="Times New Roman" w:hAnsi="Times New Roman"/>
          <w:sz w:val="28"/>
          <w:szCs w:val="28"/>
        </w:rPr>
        <w:t xml:space="preserve"> </w:t>
      </w:r>
    </w:p>
    <w:p w:rsidR="002B13B5" w:rsidRPr="002B13B5" w:rsidRDefault="002B13B5" w:rsidP="002B13B5">
      <w:pPr>
        <w:autoSpaceDE w:val="0"/>
        <w:autoSpaceDN w:val="0"/>
        <w:adjustRightInd w:val="0"/>
        <w:spacing w:after="0" w:line="240" w:lineRule="auto"/>
        <w:jc w:val="both"/>
        <w:rPr>
          <w:rFonts w:ascii="Times New Roman" w:hAnsi="Times New Roman"/>
          <w:color w:val="C00000"/>
          <w:sz w:val="28"/>
          <w:szCs w:val="28"/>
        </w:rPr>
      </w:pPr>
      <w:r>
        <w:rPr>
          <w:rFonts w:ascii="Times New Roman" w:hAnsi="Times New Roman"/>
          <w:sz w:val="28"/>
          <w:szCs w:val="28"/>
        </w:rPr>
        <w:t xml:space="preserve">       </w:t>
      </w:r>
      <w:r w:rsidRPr="002B13B5">
        <w:rPr>
          <w:rFonts w:ascii="Times New Roman" w:hAnsi="Times New Roman"/>
          <w:color w:val="C00000"/>
          <w:sz w:val="28"/>
          <w:szCs w:val="28"/>
        </w:rPr>
        <w:t xml:space="preserve">В случае уменьшения Администрации Полтавского </w:t>
      </w:r>
      <w:r w:rsidR="005F5D16">
        <w:rPr>
          <w:rFonts w:ascii="Times New Roman" w:hAnsi="Times New Roman"/>
          <w:sz w:val="28"/>
          <w:szCs w:val="28"/>
        </w:rPr>
        <w:t>городского поселения</w:t>
      </w:r>
      <w:r w:rsidR="005F5D16" w:rsidRPr="00C13799">
        <w:rPr>
          <w:rFonts w:ascii="Times New Roman" w:hAnsi="Times New Roman"/>
          <w:sz w:val="28"/>
          <w:szCs w:val="28"/>
        </w:rPr>
        <w:t xml:space="preserve"> </w:t>
      </w:r>
      <w:proofErr w:type="gramStart"/>
      <w:r>
        <w:rPr>
          <w:rFonts w:ascii="Times New Roman" w:hAnsi="Times New Roman"/>
          <w:color w:val="C00000"/>
          <w:sz w:val="28"/>
          <w:szCs w:val="28"/>
        </w:rPr>
        <w:t>-</w:t>
      </w:r>
      <w:r w:rsidRPr="002B13B5">
        <w:rPr>
          <w:rFonts w:ascii="Times New Roman" w:hAnsi="Times New Roman"/>
          <w:color w:val="C00000"/>
          <w:sz w:val="28"/>
          <w:szCs w:val="28"/>
        </w:rPr>
        <w:t>г</w:t>
      </w:r>
      <w:proofErr w:type="gramEnd"/>
      <w:r w:rsidRPr="002B13B5">
        <w:rPr>
          <w:rFonts w:ascii="Times New Roman" w:hAnsi="Times New Roman"/>
          <w:color w:val="C00000"/>
          <w:sz w:val="28"/>
          <w:szCs w:val="28"/>
        </w:rPr>
        <w:t xml:space="preserve">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w:t>
      </w:r>
      <w:r>
        <w:rPr>
          <w:rFonts w:ascii="Times New Roman" w:hAnsi="Times New Roman"/>
          <w:color w:val="C00000"/>
          <w:sz w:val="28"/>
          <w:szCs w:val="28"/>
        </w:rPr>
        <w:t xml:space="preserve">в него включаются </w:t>
      </w:r>
      <w:r w:rsidRPr="002B13B5">
        <w:rPr>
          <w:rFonts w:ascii="Times New Roman" w:hAnsi="Times New Roman"/>
          <w:color w:val="C00000"/>
          <w:sz w:val="28"/>
          <w:szCs w:val="28"/>
        </w:rPr>
        <w:t xml:space="preserve">условия о согласовании новых условий соглашения или о расторжении соглашения при </w:t>
      </w:r>
      <w:proofErr w:type="spellStart"/>
      <w:r w:rsidRPr="002B13B5">
        <w:rPr>
          <w:rFonts w:ascii="Times New Roman" w:hAnsi="Times New Roman"/>
          <w:color w:val="C00000"/>
          <w:sz w:val="28"/>
          <w:szCs w:val="28"/>
        </w:rPr>
        <w:t>недостижении</w:t>
      </w:r>
      <w:proofErr w:type="spellEnd"/>
      <w:r w:rsidRPr="002B13B5">
        <w:rPr>
          <w:rFonts w:ascii="Times New Roman" w:hAnsi="Times New Roman"/>
          <w:color w:val="C00000"/>
          <w:sz w:val="28"/>
          <w:szCs w:val="28"/>
        </w:rPr>
        <w:t xml:space="preserve"> согласия по новым условиям</w:t>
      </w:r>
      <w:r>
        <w:rPr>
          <w:rFonts w:ascii="Times New Roman" w:hAnsi="Times New Roman"/>
          <w:color w:val="C00000"/>
          <w:sz w:val="28"/>
          <w:szCs w:val="28"/>
        </w:rPr>
        <w:t>.</w:t>
      </w:r>
    </w:p>
    <w:p w:rsidR="006F58A9" w:rsidRPr="00C13799" w:rsidRDefault="006F58A9" w:rsidP="00C13799">
      <w:pPr>
        <w:pStyle w:val="ConsPlusNormal"/>
        <w:ind w:firstLine="540"/>
        <w:jc w:val="both"/>
        <w:rPr>
          <w:rFonts w:ascii="Times New Roman" w:hAnsi="Times New Roman" w:cs="Times New Roman"/>
          <w:sz w:val="28"/>
          <w:szCs w:val="28"/>
        </w:rPr>
      </w:pPr>
    </w:p>
    <w:p w:rsidR="006F58A9" w:rsidRPr="00C13799" w:rsidRDefault="00CB4D76" w:rsidP="00C13799">
      <w:pPr>
        <w:pStyle w:val="ConsPlusNormal"/>
        <w:ind w:firstLine="540"/>
        <w:jc w:val="both"/>
        <w:rPr>
          <w:rFonts w:ascii="Times New Roman" w:hAnsi="Times New Roman" w:cs="Times New Roman"/>
          <w:sz w:val="28"/>
          <w:szCs w:val="28"/>
        </w:rPr>
      </w:pPr>
      <w:bookmarkStart w:id="3" w:name="Par112"/>
      <w:bookmarkEnd w:id="3"/>
      <w:r w:rsidRPr="00C13799">
        <w:rPr>
          <w:rFonts w:ascii="Times New Roman" w:hAnsi="Times New Roman" w:cs="Times New Roman"/>
          <w:sz w:val="28"/>
          <w:szCs w:val="28"/>
        </w:rPr>
        <w:t xml:space="preserve">27. Полученные субсидии подлежат возврату в бюджет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5F5D16">
        <w:rPr>
          <w:rFonts w:ascii="Times New Roman" w:hAnsi="Times New Roman" w:cs="Times New Roman"/>
          <w:sz w:val="28"/>
          <w:szCs w:val="28"/>
        </w:rPr>
        <w:t>городского поселения</w:t>
      </w:r>
      <w:r w:rsidR="005F5D16" w:rsidRPr="00C13799">
        <w:rPr>
          <w:rFonts w:ascii="Times New Roman" w:hAnsi="Times New Roman" w:cs="Times New Roman"/>
          <w:sz w:val="28"/>
          <w:szCs w:val="28"/>
        </w:rPr>
        <w:t xml:space="preserve"> </w:t>
      </w:r>
      <w:r w:rsidRPr="00C13799">
        <w:rPr>
          <w:rFonts w:ascii="Times New Roman" w:hAnsi="Times New Roman" w:cs="Times New Roman"/>
          <w:sz w:val="28"/>
          <w:szCs w:val="28"/>
        </w:rPr>
        <w:t>в случае нарушения получателем субсидии условий, установленных при их предоставлении, выявленных по фактам проверок, проведенных главным распорядителем как получателем бюджетных сре</w:t>
      </w:r>
      <w:proofErr w:type="gramStart"/>
      <w:r w:rsidRPr="00C13799">
        <w:rPr>
          <w:rFonts w:ascii="Times New Roman" w:hAnsi="Times New Roman" w:cs="Times New Roman"/>
          <w:sz w:val="28"/>
          <w:szCs w:val="28"/>
        </w:rPr>
        <w:t>дств в л</w:t>
      </w:r>
      <w:proofErr w:type="gramEnd"/>
      <w:r w:rsidRPr="00C13799">
        <w:rPr>
          <w:rFonts w:ascii="Times New Roman" w:hAnsi="Times New Roman" w:cs="Times New Roman"/>
          <w:sz w:val="28"/>
          <w:szCs w:val="28"/>
        </w:rPr>
        <w:t xml:space="preserve">ице Администрации </w:t>
      </w:r>
      <w:r w:rsidR="005F5D16">
        <w:rPr>
          <w:rFonts w:ascii="Times New Roman" w:hAnsi="Times New Roman" w:cs="Times New Roman"/>
          <w:sz w:val="28"/>
          <w:szCs w:val="28"/>
        </w:rPr>
        <w:t>городского поселения</w:t>
      </w:r>
      <w:r w:rsidRPr="00C13799">
        <w:rPr>
          <w:rFonts w:ascii="Times New Roman" w:hAnsi="Times New Roman" w:cs="Times New Roman"/>
          <w:sz w:val="28"/>
          <w:szCs w:val="28"/>
        </w:rPr>
        <w:t>.</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28. В случае, установленном </w:t>
      </w:r>
      <w:hyperlink w:anchor="Par112" w:history="1">
        <w:r w:rsidRPr="00C13799">
          <w:rPr>
            <w:rFonts w:ascii="Times New Roman" w:hAnsi="Times New Roman" w:cs="Times New Roman"/>
            <w:sz w:val="28"/>
            <w:szCs w:val="28"/>
          </w:rPr>
          <w:t>пунктом 27</w:t>
        </w:r>
      </w:hyperlink>
      <w:r w:rsidRPr="00C13799">
        <w:rPr>
          <w:rFonts w:ascii="Times New Roman" w:hAnsi="Times New Roman" w:cs="Times New Roman"/>
          <w:sz w:val="28"/>
          <w:szCs w:val="28"/>
        </w:rPr>
        <w:t xml:space="preserve"> настоящего Порядка, субсидия подлежит возврату в бюджет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5F5D16">
        <w:rPr>
          <w:rFonts w:ascii="Times New Roman" w:hAnsi="Times New Roman" w:cs="Times New Roman"/>
          <w:sz w:val="28"/>
          <w:szCs w:val="28"/>
        </w:rPr>
        <w:t>городского поселения</w:t>
      </w:r>
      <w:r w:rsidR="005F5D16" w:rsidRPr="00C13799">
        <w:rPr>
          <w:rFonts w:ascii="Times New Roman" w:hAnsi="Times New Roman" w:cs="Times New Roman"/>
          <w:sz w:val="28"/>
          <w:szCs w:val="28"/>
        </w:rPr>
        <w:t xml:space="preserve"> </w:t>
      </w:r>
      <w:r w:rsidRPr="00C13799">
        <w:rPr>
          <w:rFonts w:ascii="Times New Roman" w:hAnsi="Times New Roman" w:cs="Times New Roman"/>
          <w:sz w:val="28"/>
          <w:szCs w:val="28"/>
        </w:rPr>
        <w:t>в полном объеме путем перечисления в течение десяти рабочих дней со дня получения уведомления главного распорядителя как получателя бюджетных средств о возврате субсидии.</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32. В случае </w:t>
      </w:r>
      <w:proofErr w:type="spellStart"/>
      <w:r w:rsidRPr="00C13799">
        <w:rPr>
          <w:rFonts w:ascii="Times New Roman" w:hAnsi="Times New Roman" w:cs="Times New Roman"/>
          <w:sz w:val="28"/>
          <w:szCs w:val="28"/>
        </w:rPr>
        <w:t>невозврата</w:t>
      </w:r>
      <w:proofErr w:type="spellEnd"/>
      <w:r w:rsidRPr="00C13799">
        <w:rPr>
          <w:rFonts w:ascii="Times New Roman" w:hAnsi="Times New Roman" w:cs="Times New Roman"/>
          <w:sz w:val="28"/>
          <w:szCs w:val="28"/>
        </w:rPr>
        <w:t xml:space="preserve"> в установленный срок субсидия подлежит взысканию с получателя субсидии в судебном порядке в соответствии с законодательством Российской Федерации.</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6F58A9" w:rsidP="00C13799">
      <w:pPr>
        <w:pStyle w:val="ConsPlusNormal"/>
        <w:jc w:val="both"/>
        <w:rPr>
          <w:rFonts w:ascii="Times New Roman" w:hAnsi="Times New Roman" w:cs="Times New Roman"/>
          <w:sz w:val="28"/>
          <w:szCs w:val="28"/>
        </w:rPr>
      </w:pPr>
    </w:p>
    <w:p w:rsidR="00C13799" w:rsidRDefault="00C13799" w:rsidP="00C13799">
      <w:pPr>
        <w:pStyle w:val="ConsPlusNormal"/>
        <w:jc w:val="right"/>
        <w:outlineLvl w:val="1"/>
        <w:rPr>
          <w:rFonts w:ascii="Times New Roman" w:hAnsi="Times New Roman" w:cs="Times New Roman"/>
          <w:sz w:val="28"/>
          <w:szCs w:val="28"/>
        </w:rPr>
        <w:sectPr w:rsidR="00C13799">
          <w:pgSz w:w="11906" w:h="16838"/>
          <w:pgMar w:top="1134" w:right="850" w:bottom="1134" w:left="1701" w:header="0" w:footer="0" w:gutter="0"/>
          <w:cols w:space="720"/>
          <w:noEndnote/>
        </w:sectPr>
      </w:pPr>
    </w:p>
    <w:p w:rsidR="00C13799" w:rsidRDefault="00CB4D76" w:rsidP="00C13799">
      <w:pPr>
        <w:pStyle w:val="ConsPlusNormal"/>
        <w:ind w:firstLine="7371"/>
        <w:outlineLvl w:val="1"/>
        <w:rPr>
          <w:rFonts w:ascii="Times New Roman" w:hAnsi="Times New Roman" w:cs="Times New Roman"/>
          <w:sz w:val="28"/>
          <w:szCs w:val="28"/>
        </w:rPr>
      </w:pPr>
      <w:r w:rsidRPr="00C13799">
        <w:rPr>
          <w:rFonts w:ascii="Times New Roman" w:hAnsi="Times New Roman" w:cs="Times New Roman"/>
          <w:sz w:val="28"/>
          <w:szCs w:val="28"/>
        </w:rPr>
        <w:lastRenderedPageBreak/>
        <w:t>Приложение 1</w:t>
      </w:r>
      <w:r w:rsidR="00C13799">
        <w:rPr>
          <w:rFonts w:ascii="Times New Roman" w:hAnsi="Times New Roman" w:cs="Times New Roman"/>
          <w:sz w:val="28"/>
          <w:szCs w:val="28"/>
        </w:rPr>
        <w:t xml:space="preserve"> </w:t>
      </w:r>
      <w:r w:rsidRPr="00C13799">
        <w:rPr>
          <w:rFonts w:ascii="Times New Roman" w:hAnsi="Times New Roman" w:cs="Times New Roman"/>
          <w:sz w:val="28"/>
          <w:szCs w:val="28"/>
        </w:rPr>
        <w:t>к Порядку предоставления субсидий</w:t>
      </w:r>
      <w:r w:rsidR="00C13799">
        <w:rPr>
          <w:rFonts w:ascii="Times New Roman" w:hAnsi="Times New Roman" w:cs="Times New Roman"/>
          <w:sz w:val="28"/>
          <w:szCs w:val="28"/>
        </w:rPr>
        <w:t xml:space="preserve"> </w:t>
      </w:r>
      <w:proofErr w:type="gramStart"/>
      <w:r w:rsidRPr="00C13799">
        <w:rPr>
          <w:rFonts w:ascii="Times New Roman" w:hAnsi="Times New Roman" w:cs="Times New Roman"/>
          <w:sz w:val="28"/>
          <w:szCs w:val="28"/>
        </w:rPr>
        <w:t>на</w:t>
      </w:r>
      <w:proofErr w:type="gramEnd"/>
      <w:r w:rsidRPr="00C13799">
        <w:rPr>
          <w:rFonts w:ascii="Times New Roman" w:hAnsi="Times New Roman" w:cs="Times New Roman"/>
          <w:sz w:val="28"/>
          <w:szCs w:val="28"/>
        </w:rPr>
        <w:t xml:space="preserve"> </w:t>
      </w:r>
    </w:p>
    <w:p w:rsidR="00C13799" w:rsidRDefault="00CB4D76" w:rsidP="00C13799">
      <w:pPr>
        <w:pStyle w:val="ConsPlusNormal"/>
        <w:ind w:firstLine="7371"/>
        <w:outlineLvl w:val="1"/>
        <w:rPr>
          <w:rFonts w:ascii="Times New Roman" w:hAnsi="Times New Roman" w:cs="Times New Roman"/>
          <w:sz w:val="28"/>
          <w:szCs w:val="28"/>
        </w:rPr>
      </w:pPr>
      <w:r w:rsidRPr="00C13799">
        <w:rPr>
          <w:rFonts w:ascii="Times New Roman" w:hAnsi="Times New Roman" w:cs="Times New Roman"/>
          <w:sz w:val="28"/>
          <w:szCs w:val="28"/>
        </w:rPr>
        <w:t>финансовое обеспечение затрат,</w:t>
      </w:r>
      <w:r w:rsidR="00C13799">
        <w:rPr>
          <w:rFonts w:ascii="Times New Roman" w:hAnsi="Times New Roman" w:cs="Times New Roman"/>
          <w:sz w:val="28"/>
          <w:szCs w:val="28"/>
        </w:rPr>
        <w:t xml:space="preserve"> </w:t>
      </w:r>
      <w:r w:rsidRPr="00C13799">
        <w:rPr>
          <w:rFonts w:ascii="Times New Roman" w:hAnsi="Times New Roman" w:cs="Times New Roman"/>
          <w:sz w:val="28"/>
          <w:szCs w:val="28"/>
        </w:rPr>
        <w:t>связанных с погашением</w:t>
      </w:r>
      <w:r w:rsidR="006E659A" w:rsidRPr="00C13799">
        <w:rPr>
          <w:rFonts w:ascii="Times New Roman" w:hAnsi="Times New Roman" w:cs="Times New Roman"/>
          <w:sz w:val="28"/>
          <w:szCs w:val="28"/>
        </w:rPr>
        <w:t xml:space="preserve"> </w:t>
      </w:r>
    </w:p>
    <w:p w:rsidR="00FE374C" w:rsidRDefault="006E659A" w:rsidP="00C13799">
      <w:pPr>
        <w:pStyle w:val="ConsPlusNormal"/>
        <w:ind w:firstLine="7371"/>
        <w:outlineLvl w:val="1"/>
        <w:rPr>
          <w:rFonts w:ascii="Times New Roman" w:hAnsi="Times New Roman" w:cs="Times New Roman"/>
          <w:sz w:val="28"/>
          <w:szCs w:val="28"/>
        </w:rPr>
      </w:pPr>
      <w:r w:rsidRPr="00C13799">
        <w:rPr>
          <w:rFonts w:ascii="Times New Roman" w:hAnsi="Times New Roman" w:cs="Times New Roman"/>
          <w:sz w:val="28"/>
          <w:szCs w:val="28"/>
        </w:rPr>
        <w:t xml:space="preserve">просроченной </w:t>
      </w:r>
      <w:r w:rsidR="00CB4D76" w:rsidRPr="00C13799">
        <w:rPr>
          <w:rFonts w:ascii="Times New Roman" w:hAnsi="Times New Roman" w:cs="Times New Roman"/>
          <w:sz w:val="28"/>
          <w:szCs w:val="28"/>
        </w:rPr>
        <w:t>задолженности</w:t>
      </w:r>
      <w:r w:rsidR="00C13799">
        <w:rPr>
          <w:rFonts w:ascii="Times New Roman" w:hAnsi="Times New Roman" w:cs="Times New Roman"/>
          <w:sz w:val="28"/>
          <w:szCs w:val="28"/>
        </w:rPr>
        <w:t xml:space="preserve"> </w:t>
      </w:r>
      <w:r w:rsidR="00CB4D76" w:rsidRPr="00C13799">
        <w:rPr>
          <w:rFonts w:ascii="Times New Roman" w:hAnsi="Times New Roman" w:cs="Times New Roman"/>
          <w:sz w:val="28"/>
          <w:szCs w:val="28"/>
        </w:rPr>
        <w:t xml:space="preserve">перед поставщиками </w:t>
      </w:r>
      <w:r w:rsidR="00FE374C">
        <w:rPr>
          <w:rFonts w:ascii="Times New Roman" w:hAnsi="Times New Roman" w:cs="Times New Roman"/>
          <w:sz w:val="28"/>
          <w:szCs w:val="28"/>
        </w:rPr>
        <w:t xml:space="preserve">  </w:t>
      </w:r>
    </w:p>
    <w:p w:rsidR="00C13799" w:rsidRDefault="00FE374C" w:rsidP="00C13799">
      <w:pPr>
        <w:pStyle w:val="ConsPlusNormal"/>
        <w:ind w:firstLine="7371"/>
        <w:outlineLvl w:val="1"/>
        <w:rPr>
          <w:rFonts w:ascii="Times New Roman" w:hAnsi="Times New Roman" w:cs="Times New Roman"/>
          <w:sz w:val="28"/>
          <w:szCs w:val="28"/>
        </w:rPr>
      </w:pPr>
      <w:r w:rsidRPr="00FE374C">
        <w:rPr>
          <w:rFonts w:ascii="Times New Roman" w:hAnsi="Times New Roman" w:cs="Times New Roman"/>
          <w:sz w:val="28"/>
          <w:szCs w:val="28"/>
        </w:rPr>
        <w:t>электроэнергии, а также за поставку и транспортировку</w:t>
      </w:r>
    </w:p>
    <w:p w:rsidR="00C13799" w:rsidRDefault="006E659A" w:rsidP="00C13799">
      <w:pPr>
        <w:pStyle w:val="ConsPlusNormal"/>
        <w:ind w:firstLine="7371"/>
        <w:outlineLvl w:val="1"/>
        <w:rPr>
          <w:rFonts w:ascii="Times New Roman" w:hAnsi="Times New Roman" w:cs="Times New Roman"/>
          <w:sz w:val="28"/>
          <w:szCs w:val="28"/>
        </w:rPr>
      </w:pPr>
      <w:r w:rsidRPr="00C13799">
        <w:rPr>
          <w:rFonts w:ascii="Times New Roman" w:hAnsi="Times New Roman" w:cs="Times New Roman"/>
          <w:sz w:val="28"/>
          <w:szCs w:val="28"/>
        </w:rPr>
        <w:t xml:space="preserve">природных </w:t>
      </w:r>
      <w:r w:rsidR="00CB4D76" w:rsidRPr="00C13799">
        <w:rPr>
          <w:rFonts w:ascii="Times New Roman" w:hAnsi="Times New Roman" w:cs="Times New Roman"/>
          <w:sz w:val="28"/>
          <w:szCs w:val="28"/>
        </w:rPr>
        <w:t>топливно-энергетических</w:t>
      </w:r>
      <w:r w:rsidR="00C13799">
        <w:rPr>
          <w:rFonts w:ascii="Times New Roman" w:hAnsi="Times New Roman" w:cs="Times New Roman"/>
          <w:sz w:val="28"/>
          <w:szCs w:val="28"/>
        </w:rPr>
        <w:t xml:space="preserve"> </w:t>
      </w:r>
      <w:r w:rsidR="00CB4D76" w:rsidRPr="00C13799">
        <w:rPr>
          <w:rFonts w:ascii="Times New Roman" w:hAnsi="Times New Roman" w:cs="Times New Roman"/>
          <w:sz w:val="28"/>
          <w:szCs w:val="28"/>
        </w:rPr>
        <w:t xml:space="preserve">ресурсов </w:t>
      </w:r>
    </w:p>
    <w:p w:rsidR="00C13799" w:rsidRDefault="00CB4D76" w:rsidP="00C13799">
      <w:pPr>
        <w:pStyle w:val="ConsPlusNormal"/>
        <w:ind w:firstLine="7371"/>
        <w:outlineLvl w:val="1"/>
        <w:rPr>
          <w:rFonts w:ascii="Times New Roman" w:hAnsi="Times New Roman" w:cs="Times New Roman"/>
          <w:sz w:val="28"/>
          <w:szCs w:val="28"/>
        </w:rPr>
      </w:pPr>
      <w:r w:rsidRPr="00C13799">
        <w:rPr>
          <w:rFonts w:ascii="Times New Roman" w:hAnsi="Times New Roman" w:cs="Times New Roman"/>
          <w:sz w:val="28"/>
          <w:szCs w:val="28"/>
        </w:rPr>
        <w:t>организациям коммунального</w:t>
      </w:r>
      <w:r w:rsidR="00C13799">
        <w:rPr>
          <w:rFonts w:ascii="Times New Roman" w:hAnsi="Times New Roman" w:cs="Times New Roman"/>
          <w:sz w:val="28"/>
          <w:szCs w:val="28"/>
        </w:rPr>
        <w:t xml:space="preserve"> </w:t>
      </w:r>
      <w:r w:rsidRPr="00C13799">
        <w:rPr>
          <w:rFonts w:ascii="Times New Roman" w:hAnsi="Times New Roman" w:cs="Times New Roman"/>
          <w:sz w:val="28"/>
          <w:szCs w:val="28"/>
        </w:rPr>
        <w:t xml:space="preserve">комплекса, осуществляющим </w:t>
      </w:r>
    </w:p>
    <w:p w:rsidR="00C13799" w:rsidRDefault="00CB4D76" w:rsidP="00C13799">
      <w:pPr>
        <w:pStyle w:val="ConsPlusNormal"/>
        <w:ind w:firstLine="7371"/>
        <w:outlineLvl w:val="1"/>
        <w:rPr>
          <w:rFonts w:ascii="Times New Roman" w:hAnsi="Times New Roman" w:cs="Times New Roman"/>
          <w:sz w:val="28"/>
          <w:szCs w:val="28"/>
        </w:rPr>
      </w:pPr>
      <w:r w:rsidRPr="00C13799">
        <w:rPr>
          <w:rFonts w:ascii="Times New Roman" w:hAnsi="Times New Roman" w:cs="Times New Roman"/>
          <w:sz w:val="28"/>
          <w:szCs w:val="28"/>
        </w:rPr>
        <w:t>регулируемый вид</w:t>
      </w:r>
      <w:r w:rsidR="00C13799">
        <w:rPr>
          <w:rFonts w:ascii="Times New Roman" w:hAnsi="Times New Roman" w:cs="Times New Roman"/>
          <w:sz w:val="28"/>
          <w:szCs w:val="28"/>
        </w:rPr>
        <w:t xml:space="preserve"> </w:t>
      </w:r>
      <w:r w:rsidRPr="00C13799">
        <w:rPr>
          <w:rFonts w:ascii="Times New Roman" w:hAnsi="Times New Roman" w:cs="Times New Roman"/>
          <w:sz w:val="28"/>
          <w:szCs w:val="28"/>
        </w:rPr>
        <w:t xml:space="preserve">деятельности в сфере теплоснабжения </w:t>
      </w:r>
    </w:p>
    <w:p w:rsidR="006F58A9" w:rsidRPr="00C13799" w:rsidRDefault="00CB4D76" w:rsidP="00C13799">
      <w:pPr>
        <w:pStyle w:val="ConsPlusNormal"/>
        <w:ind w:firstLine="7371"/>
        <w:outlineLvl w:val="1"/>
        <w:rPr>
          <w:rFonts w:ascii="Times New Roman" w:hAnsi="Times New Roman" w:cs="Times New Roman"/>
          <w:sz w:val="28"/>
          <w:szCs w:val="28"/>
        </w:rPr>
      </w:pPr>
      <w:r w:rsidRPr="00C13799">
        <w:rPr>
          <w:rFonts w:ascii="Times New Roman" w:hAnsi="Times New Roman" w:cs="Times New Roman"/>
          <w:sz w:val="28"/>
          <w:szCs w:val="28"/>
        </w:rPr>
        <w:t>на</w:t>
      </w:r>
      <w:r w:rsidR="00C13799">
        <w:rPr>
          <w:rFonts w:ascii="Times New Roman" w:hAnsi="Times New Roman" w:cs="Times New Roman"/>
          <w:sz w:val="28"/>
          <w:szCs w:val="28"/>
        </w:rPr>
        <w:t xml:space="preserve"> </w:t>
      </w:r>
      <w:r w:rsidRPr="00C13799">
        <w:rPr>
          <w:rFonts w:ascii="Times New Roman" w:hAnsi="Times New Roman" w:cs="Times New Roman"/>
          <w:sz w:val="28"/>
          <w:szCs w:val="28"/>
        </w:rPr>
        <w:t xml:space="preserve">территории </w:t>
      </w:r>
      <w:r w:rsidR="004C3128" w:rsidRPr="00C13799">
        <w:rPr>
          <w:rFonts w:ascii="Times New Roman" w:hAnsi="Times New Roman" w:cs="Times New Roman"/>
          <w:sz w:val="28"/>
          <w:szCs w:val="28"/>
        </w:rPr>
        <w:t>Полтавск</w:t>
      </w:r>
      <w:r w:rsidRPr="00C13799">
        <w:rPr>
          <w:rFonts w:ascii="Times New Roman" w:hAnsi="Times New Roman" w:cs="Times New Roman"/>
          <w:sz w:val="28"/>
          <w:szCs w:val="28"/>
        </w:rPr>
        <w:t xml:space="preserve">ого </w:t>
      </w:r>
      <w:r w:rsidR="0048346F">
        <w:rPr>
          <w:rFonts w:ascii="Times New Roman" w:hAnsi="Times New Roman" w:cs="Times New Roman"/>
          <w:sz w:val="28"/>
          <w:szCs w:val="28"/>
        </w:rPr>
        <w:t>городского поселения</w:t>
      </w:r>
      <w:r w:rsidR="0048346F" w:rsidRPr="00C13799">
        <w:rPr>
          <w:rFonts w:ascii="Times New Roman" w:hAnsi="Times New Roman" w:cs="Times New Roman"/>
          <w:sz w:val="28"/>
          <w:szCs w:val="28"/>
        </w:rPr>
        <w:t xml:space="preserve"> </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jc w:val="center"/>
        <w:rPr>
          <w:rFonts w:ascii="Times New Roman" w:hAnsi="Times New Roman" w:cs="Times New Roman"/>
          <w:sz w:val="24"/>
          <w:szCs w:val="28"/>
        </w:rPr>
      </w:pPr>
      <w:bookmarkStart w:id="4" w:name="Par131"/>
      <w:bookmarkEnd w:id="4"/>
      <w:r w:rsidRPr="00C13799">
        <w:rPr>
          <w:rFonts w:ascii="Times New Roman" w:hAnsi="Times New Roman" w:cs="Times New Roman"/>
          <w:sz w:val="24"/>
          <w:szCs w:val="28"/>
        </w:rPr>
        <w:t>РАСЧЕТ</w:t>
      </w:r>
    </w:p>
    <w:p w:rsidR="006F58A9" w:rsidRPr="00C13799" w:rsidRDefault="00CB4D76" w:rsidP="00C13799">
      <w:pPr>
        <w:pStyle w:val="ConsPlusNormal"/>
        <w:jc w:val="center"/>
        <w:rPr>
          <w:rFonts w:ascii="Times New Roman" w:hAnsi="Times New Roman" w:cs="Times New Roman"/>
          <w:sz w:val="24"/>
          <w:szCs w:val="28"/>
        </w:rPr>
      </w:pPr>
      <w:r w:rsidRPr="00C13799">
        <w:rPr>
          <w:rFonts w:ascii="Times New Roman" w:hAnsi="Times New Roman" w:cs="Times New Roman"/>
          <w:sz w:val="24"/>
          <w:szCs w:val="28"/>
        </w:rPr>
        <w:t>суммы субсидии на возмещение организациям затрат</w:t>
      </w:r>
      <w:r w:rsidR="00C13799" w:rsidRPr="00C13799">
        <w:rPr>
          <w:rFonts w:ascii="Times New Roman" w:hAnsi="Times New Roman" w:cs="Times New Roman"/>
          <w:sz w:val="24"/>
          <w:szCs w:val="28"/>
        </w:rPr>
        <w:t xml:space="preserve"> </w:t>
      </w:r>
      <w:r w:rsidRPr="00C13799">
        <w:rPr>
          <w:rFonts w:ascii="Times New Roman" w:hAnsi="Times New Roman" w:cs="Times New Roman"/>
          <w:sz w:val="24"/>
          <w:szCs w:val="28"/>
        </w:rPr>
        <w:t xml:space="preserve">на приобретение </w:t>
      </w:r>
      <w:r w:rsidR="006E659A" w:rsidRPr="00C13799">
        <w:rPr>
          <w:rFonts w:ascii="Times New Roman" w:hAnsi="Times New Roman" w:cs="Times New Roman"/>
          <w:sz w:val="24"/>
          <w:szCs w:val="28"/>
        </w:rPr>
        <w:t xml:space="preserve">природных </w:t>
      </w:r>
      <w:r w:rsidRPr="00C13799">
        <w:rPr>
          <w:rFonts w:ascii="Times New Roman" w:hAnsi="Times New Roman" w:cs="Times New Roman"/>
          <w:sz w:val="24"/>
          <w:szCs w:val="28"/>
        </w:rPr>
        <w:t>топливно-энергетических ресурсов</w:t>
      </w:r>
    </w:p>
    <w:p w:rsidR="006F58A9" w:rsidRPr="00C13799" w:rsidRDefault="00CB4D76" w:rsidP="00C13799">
      <w:pPr>
        <w:pStyle w:val="ConsPlusNormal"/>
        <w:jc w:val="center"/>
        <w:rPr>
          <w:rFonts w:ascii="Times New Roman" w:hAnsi="Times New Roman" w:cs="Times New Roman"/>
          <w:sz w:val="24"/>
          <w:szCs w:val="28"/>
        </w:rPr>
      </w:pPr>
      <w:r w:rsidRPr="00C13799">
        <w:rPr>
          <w:rFonts w:ascii="Times New Roman" w:hAnsi="Times New Roman" w:cs="Times New Roman"/>
          <w:sz w:val="24"/>
          <w:szCs w:val="28"/>
        </w:rPr>
        <w:t>________________________________________________</w:t>
      </w:r>
    </w:p>
    <w:p w:rsidR="006F58A9" w:rsidRPr="00C13799" w:rsidRDefault="00CB4D76" w:rsidP="00C13799">
      <w:pPr>
        <w:pStyle w:val="ConsPlusNormal"/>
        <w:jc w:val="center"/>
        <w:rPr>
          <w:rFonts w:ascii="Times New Roman" w:hAnsi="Times New Roman" w:cs="Times New Roman"/>
          <w:sz w:val="24"/>
          <w:szCs w:val="28"/>
        </w:rPr>
      </w:pPr>
      <w:r w:rsidRPr="00C13799">
        <w:rPr>
          <w:rFonts w:ascii="Times New Roman" w:hAnsi="Times New Roman" w:cs="Times New Roman"/>
          <w:sz w:val="24"/>
          <w:szCs w:val="28"/>
        </w:rPr>
        <w:t>(наименование организации)</w:t>
      </w:r>
    </w:p>
    <w:p w:rsidR="006F58A9" w:rsidRPr="00C13799" w:rsidRDefault="006F58A9" w:rsidP="00C13799">
      <w:pPr>
        <w:pStyle w:val="ConsPlusNormal"/>
        <w:jc w:val="both"/>
        <w:rPr>
          <w:rFonts w:ascii="Times New Roman" w:hAnsi="Times New Roman" w:cs="Times New Roman"/>
          <w:sz w:val="28"/>
          <w:szCs w:val="28"/>
        </w:rPr>
      </w:pPr>
    </w:p>
    <w:tbl>
      <w:tblPr>
        <w:tblW w:w="14804" w:type="dxa"/>
        <w:tblLayout w:type="fixed"/>
        <w:tblCellMar>
          <w:top w:w="102" w:type="dxa"/>
          <w:left w:w="62" w:type="dxa"/>
          <w:bottom w:w="102" w:type="dxa"/>
          <w:right w:w="62" w:type="dxa"/>
        </w:tblCellMar>
        <w:tblLook w:val="0000"/>
      </w:tblPr>
      <w:tblGrid>
        <w:gridCol w:w="1701"/>
        <w:gridCol w:w="1701"/>
        <w:gridCol w:w="1304"/>
        <w:gridCol w:w="1701"/>
        <w:gridCol w:w="2302"/>
        <w:gridCol w:w="1701"/>
        <w:gridCol w:w="1985"/>
        <w:gridCol w:w="2409"/>
      </w:tblGrid>
      <w:tr w:rsidR="006F58A9" w:rsidRPr="00C13799" w:rsidTr="00C13799">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Наименование поставщиков ТЭР</w:t>
            </w: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Наименование ТЭР</w:t>
            </w:r>
          </w:p>
        </w:tc>
        <w:tc>
          <w:tcPr>
            <w:tcW w:w="1304"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Реквизиты договора</w:t>
            </w: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Период возникновения затрат (месяц, год)</w:t>
            </w:r>
          </w:p>
        </w:tc>
        <w:tc>
          <w:tcPr>
            <w:tcW w:w="2302"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Сумма затрат в соответствующем периоде, руб.</w:t>
            </w: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Процент возмещения затрат</w:t>
            </w:r>
          </w:p>
        </w:tc>
        <w:tc>
          <w:tcPr>
            <w:tcW w:w="1985"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Кредиторская задолженность &lt;*&gt; на _____, руб.</w:t>
            </w:r>
          </w:p>
        </w:tc>
        <w:tc>
          <w:tcPr>
            <w:tcW w:w="2409"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Размер запрашиваемой субсидии,</w:t>
            </w:r>
          </w:p>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 xml:space="preserve">(п. 8 = п. 5 </w:t>
            </w:r>
            <w:proofErr w:type="spellStart"/>
            <w:r w:rsidRPr="00B567C3">
              <w:rPr>
                <w:rFonts w:ascii="Times New Roman" w:hAnsi="Times New Roman" w:cs="Times New Roman"/>
                <w:sz w:val="24"/>
                <w:szCs w:val="28"/>
              </w:rPr>
              <w:t>x</w:t>
            </w:r>
            <w:proofErr w:type="spellEnd"/>
            <w:r w:rsidRPr="00B567C3">
              <w:rPr>
                <w:rFonts w:ascii="Times New Roman" w:hAnsi="Times New Roman" w:cs="Times New Roman"/>
                <w:sz w:val="24"/>
                <w:szCs w:val="28"/>
              </w:rPr>
              <w:t xml:space="preserve"> п. 6)</w:t>
            </w:r>
          </w:p>
        </w:tc>
      </w:tr>
      <w:tr w:rsidR="006F58A9" w:rsidRPr="00C13799" w:rsidTr="00C13799">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1</w:t>
            </w: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2</w:t>
            </w:r>
          </w:p>
        </w:tc>
        <w:tc>
          <w:tcPr>
            <w:tcW w:w="1304"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3</w:t>
            </w: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4</w:t>
            </w:r>
          </w:p>
        </w:tc>
        <w:tc>
          <w:tcPr>
            <w:tcW w:w="2302"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5</w:t>
            </w: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6</w:t>
            </w:r>
          </w:p>
        </w:tc>
        <w:tc>
          <w:tcPr>
            <w:tcW w:w="1985"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7</w:t>
            </w:r>
          </w:p>
        </w:tc>
        <w:tc>
          <w:tcPr>
            <w:tcW w:w="2409"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4"/>
                <w:szCs w:val="28"/>
              </w:rPr>
            </w:pPr>
            <w:r w:rsidRPr="00B567C3">
              <w:rPr>
                <w:rFonts w:ascii="Times New Roman" w:hAnsi="Times New Roman" w:cs="Times New Roman"/>
                <w:sz w:val="24"/>
                <w:szCs w:val="28"/>
              </w:rPr>
              <w:t>8</w:t>
            </w:r>
          </w:p>
        </w:tc>
      </w:tr>
      <w:tr w:rsidR="006F58A9" w:rsidRPr="00C13799" w:rsidTr="00C13799">
        <w:tc>
          <w:tcPr>
            <w:tcW w:w="1701" w:type="dxa"/>
            <w:tcBorders>
              <w:top w:val="single" w:sz="4" w:space="0" w:color="auto"/>
              <w:left w:val="single" w:sz="4" w:space="0" w:color="auto"/>
              <w:bottom w:val="single" w:sz="4" w:space="0" w:color="auto"/>
              <w:right w:val="single" w:sz="4" w:space="0" w:color="auto"/>
            </w:tcBorders>
          </w:tcPr>
          <w:p w:rsidR="006F58A9" w:rsidRPr="00B567C3" w:rsidRDefault="006F58A9" w:rsidP="00C13799">
            <w:pPr>
              <w:pStyle w:val="ConsPlusNormal"/>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6F58A9" w:rsidP="00C13799">
            <w:pPr>
              <w:pStyle w:val="ConsPlusNormal"/>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6F58A9" w:rsidRPr="00B567C3" w:rsidRDefault="006F58A9" w:rsidP="00C13799">
            <w:pPr>
              <w:pStyle w:val="ConsPlusNormal"/>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6F58A9" w:rsidP="00C13799">
            <w:pPr>
              <w:pStyle w:val="ConsPlusNormal"/>
              <w:rPr>
                <w:rFonts w:ascii="Times New Roman" w:hAnsi="Times New Roman" w:cs="Times New Roman"/>
                <w:sz w:val="28"/>
                <w:szCs w:val="28"/>
              </w:rPr>
            </w:pPr>
          </w:p>
        </w:tc>
        <w:tc>
          <w:tcPr>
            <w:tcW w:w="2302" w:type="dxa"/>
            <w:tcBorders>
              <w:top w:val="single" w:sz="4" w:space="0" w:color="auto"/>
              <w:left w:val="single" w:sz="4" w:space="0" w:color="auto"/>
              <w:bottom w:val="single" w:sz="4" w:space="0" w:color="auto"/>
              <w:right w:val="single" w:sz="4" w:space="0" w:color="auto"/>
            </w:tcBorders>
          </w:tcPr>
          <w:p w:rsidR="006F58A9" w:rsidRPr="00B567C3" w:rsidRDefault="006F58A9" w:rsidP="00C13799">
            <w:pPr>
              <w:pStyle w:val="ConsPlusNormal"/>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6F58A9" w:rsidP="00C13799">
            <w:pPr>
              <w:pStyle w:val="ConsPlusNormal"/>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6F58A9" w:rsidRPr="00B567C3" w:rsidRDefault="006F58A9" w:rsidP="00C13799">
            <w:pPr>
              <w:pStyle w:val="ConsPlusNormal"/>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6F58A9" w:rsidRPr="00B567C3" w:rsidRDefault="006F58A9" w:rsidP="00C13799">
            <w:pPr>
              <w:pStyle w:val="ConsPlusNormal"/>
              <w:rPr>
                <w:rFonts w:ascii="Times New Roman" w:hAnsi="Times New Roman" w:cs="Times New Roman"/>
                <w:sz w:val="28"/>
                <w:szCs w:val="28"/>
              </w:rPr>
            </w:pPr>
          </w:p>
        </w:tc>
      </w:tr>
    </w:tbl>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 xml:space="preserve">&lt;*&gt; - расчет задолженности производится раздельно по каждому поставщику </w:t>
      </w:r>
      <w:r w:rsidR="006E659A" w:rsidRPr="00C13799">
        <w:rPr>
          <w:rFonts w:ascii="Times New Roman" w:hAnsi="Times New Roman" w:cs="Times New Roman"/>
          <w:sz w:val="28"/>
          <w:szCs w:val="28"/>
        </w:rPr>
        <w:t xml:space="preserve">природных </w:t>
      </w:r>
      <w:r w:rsidRPr="00C13799">
        <w:rPr>
          <w:rFonts w:ascii="Times New Roman" w:hAnsi="Times New Roman" w:cs="Times New Roman"/>
          <w:sz w:val="28"/>
          <w:szCs w:val="28"/>
        </w:rPr>
        <w:t>топливно-энергетических ресурсов без учета пеней, штрафов и иных санкций.</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Руководитель организации ____________________________</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Главный бухгалтер ___________________________________</w:t>
      </w:r>
    </w:p>
    <w:p w:rsidR="00C13799" w:rsidRDefault="00C13799" w:rsidP="00C13799">
      <w:pPr>
        <w:pStyle w:val="ConsPlusNormal"/>
        <w:jc w:val="both"/>
        <w:rPr>
          <w:rFonts w:ascii="Times New Roman" w:hAnsi="Times New Roman" w:cs="Times New Roman"/>
          <w:sz w:val="28"/>
          <w:szCs w:val="28"/>
        </w:rPr>
        <w:sectPr w:rsidR="00C13799" w:rsidSect="00C13799">
          <w:pgSz w:w="16838" w:h="11906" w:orient="landscape"/>
          <w:pgMar w:top="1701" w:right="1134" w:bottom="851" w:left="1134" w:header="0" w:footer="0" w:gutter="0"/>
          <w:cols w:space="720"/>
          <w:noEndnote/>
        </w:sectPr>
      </w:pPr>
    </w:p>
    <w:p w:rsidR="00C13799" w:rsidRPr="00C13799" w:rsidRDefault="00C13799" w:rsidP="00C13799">
      <w:pPr>
        <w:pStyle w:val="ConsPlusNormal"/>
        <w:jc w:val="both"/>
        <w:rPr>
          <w:rFonts w:ascii="Times New Roman" w:hAnsi="Times New Roman" w:cs="Times New Roman"/>
          <w:sz w:val="28"/>
          <w:szCs w:val="28"/>
        </w:rPr>
      </w:pPr>
    </w:p>
    <w:p w:rsidR="006F58A9" w:rsidRPr="00C13799" w:rsidRDefault="006F58A9" w:rsidP="00C13799">
      <w:pPr>
        <w:pStyle w:val="ConsPlusNormal"/>
        <w:jc w:val="both"/>
        <w:rPr>
          <w:rFonts w:ascii="Times New Roman" w:hAnsi="Times New Roman" w:cs="Times New Roman"/>
          <w:sz w:val="28"/>
          <w:szCs w:val="28"/>
        </w:rPr>
      </w:pPr>
    </w:p>
    <w:p w:rsidR="00C13799" w:rsidRDefault="00C13799" w:rsidP="00C13799">
      <w:pPr>
        <w:pStyle w:val="ConsPlusNormal"/>
        <w:ind w:firstLine="4253"/>
        <w:outlineLvl w:val="1"/>
        <w:rPr>
          <w:rFonts w:ascii="Times New Roman" w:hAnsi="Times New Roman" w:cs="Times New Roman"/>
          <w:sz w:val="28"/>
          <w:szCs w:val="28"/>
        </w:rPr>
      </w:pPr>
      <w:r w:rsidRPr="00C13799">
        <w:rPr>
          <w:rFonts w:ascii="Times New Roman" w:hAnsi="Times New Roman" w:cs="Times New Roman"/>
          <w:sz w:val="28"/>
          <w:szCs w:val="28"/>
        </w:rPr>
        <w:t xml:space="preserve">Приложение </w:t>
      </w:r>
      <w:r w:rsidR="00D05DDC">
        <w:rPr>
          <w:rFonts w:ascii="Times New Roman" w:hAnsi="Times New Roman" w:cs="Times New Roman"/>
          <w:sz w:val="28"/>
          <w:szCs w:val="28"/>
        </w:rPr>
        <w:t>2</w:t>
      </w:r>
      <w:r>
        <w:rPr>
          <w:rFonts w:ascii="Times New Roman" w:hAnsi="Times New Roman" w:cs="Times New Roman"/>
          <w:sz w:val="28"/>
          <w:szCs w:val="28"/>
        </w:rPr>
        <w:t xml:space="preserve"> </w:t>
      </w:r>
      <w:r w:rsidRPr="00C13799">
        <w:rPr>
          <w:rFonts w:ascii="Times New Roman" w:hAnsi="Times New Roman" w:cs="Times New Roman"/>
          <w:sz w:val="28"/>
          <w:szCs w:val="28"/>
        </w:rPr>
        <w:t xml:space="preserve">к Порядку предоставления </w:t>
      </w:r>
    </w:p>
    <w:p w:rsidR="00C13799" w:rsidRDefault="00C13799" w:rsidP="00C13799">
      <w:pPr>
        <w:pStyle w:val="ConsPlusNormal"/>
        <w:ind w:firstLine="4253"/>
        <w:outlineLvl w:val="1"/>
        <w:rPr>
          <w:rFonts w:ascii="Times New Roman" w:hAnsi="Times New Roman" w:cs="Times New Roman"/>
          <w:sz w:val="28"/>
          <w:szCs w:val="28"/>
        </w:rPr>
      </w:pPr>
      <w:r w:rsidRPr="00C13799">
        <w:rPr>
          <w:rFonts w:ascii="Times New Roman" w:hAnsi="Times New Roman" w:cs="Times New Roman"/>
          <w:sz w:val="28"/>
          <w:szCs w:val="28"/>
        </w:rPr>
        <w:t>субсидий</w:t>
      </w:r>
      <w:r>
        <w:rPr>
          <w:rFonts w:ascii="Times New Roman" w:hAnsi="Times New Roman" w:cs="Times New Roman"/>
          <w:sz w:val="28"/>
          <w:szCs w:val="28"/>
        </w:rPr>
        <w:t xml:space="preserve"> </w:t>
      </w:r>
      <w:r w:rsidRPr="00C13799">
        <w:rPr>
          <w:rFonts w:ascii="Times New Roman" w:hAnsi="Times New Roman" w:cs="Times New Roman"/>
          <w:sz w:val="28"/>
          <w:szCs w:val="28"/>
        </w:rPr>
        <w:t xml:space="preserve">на финансовое обеспечение </w:t>
      </w:r>
    </w:p>
    <w:p w:rsidR="00C13799" w:rsidRDefault="00C13799" w:rsidP="00C13799">
      <w:pPr>
        <w:pStyle w:val="ConsPlusNormal"/>
        <w:ind w:firstLine="4253"/>
        <w:outlineLvl w:val="1"/>
        <w:rPr>
          <w:rFonts w:ascii="Times New Roman" w:hAnsi="Times New Roman" w:cs="Times New Roman"/>
          <w:sz w:val="28"/>
          <w:szCs w:val="28"/>
        </w:rPr>
      </w:pPr>
      <w:r w:rsidRPr="00C13799">
        <w:rPr>
          <w:rFonts w:ascii="Times New Roman" w:hAnsi="Times New Roman" w:cs="Times New Roman"/>
          <w:sz w:val="28"/>
          <w:szCs w:val="28"/>
        </w:rPr>
        <w:t>затрат,</w:t>
      </w:r>
      <w:r>
        <w:rPr>
          <w:rFonts w:ascii="Times New Roman" w:hAnsi="Times New Roman" w:cs="Times New Roman"/>
          <w:sz w:val="28"/>
          <w:szCs w:val="28"/>
        </w:rPr>
        <w:t xml:space="preserve"> </w:t>
      </w:r>
      <w:r w:rsidRPr="00C13799">
        <w:rPr>
          <w:rFonts w:ascii="Times New Roman" w:hAnsi="Times New Roman" w:cs="Times New Roman"/>
          <w:sz w:val="28"/>
          <w:szCs w:val="28"/>
        </w:rPr>
        <w:t xml:space="preserve">связанных с погашением </w:t>
      </w:r>
    </w:p>
    <w:p w:rsidR="00C13799" w:rsidRDefault="00C13799" w:rsidP="00C13799">
      <w:pPr>
        <w:pStyle w:val="ConsPlusNormal"/>
        <w:ind w:firstLine="4253"/>
        <w:outlineLvl w:val="1"/>
        <w:rPr>
          <w:rFonts w:ascii="Times New Roman" w:hAnsi="Times New Roman" w:cs="Times New Roman"/>
          <w:sz w:val="28"/>
          <w:szCs w:val="28"/>
        </w:rPr>
      </w:pPr>
      <w:r w:rsidRPr="00C13799">
        <w:rPr>
          <w:rFonts w:ascii="Times New Roman" w:hAnsi="Times New Roman" w:cs="Times New Roman"/>
          <w:sz w:val="28"/>
          <w:szCs w:val="28"/>
        </w:rPr>
        <w:t>просроченной задолженности</w:t>
      </w:r>
      <w:r>
        <w:rPr>
          <w:rFonts w:ascii="Times New Roman" w:hAnsi="Times New Roman" w:cs="Times New Roman"/>
          <w:sz w:val="28"/>
          <w:szCs w:val="28"/>
        </w:rPr>
        <w:t xml:space="preserve"> </w:t>
      </w:r>
      <w:proofErr w:type="gramStart"/>
      <w:r w:rsidRPr="00C13799">
        <w:rPr>
          <w:rFonts w:ascii="Times New Roman" w:hAnsi="Times New Roman" w:cs="Times New Roman"/>
          <w:sz w:val="28"/>
          <w:szCs w:val="28"/>
        </w:rPr>
        <w:t>перед</w:t>
      </w:r>
      <w:proofErr w:type="gramEnd"/>
      <w:r w:rsidRPr="00C13799">
        <w:rPr>
          <w:rFonts w:ascii="Times New Roman" w:hAnsi="Times New Roman" w:cs="Times New Roman"/>
          <w:sz w:val="28"/>
          <w:szCs w:val="28"/>
        </w:rPr>
        <w:t xml:space="preserve"> </w:t>
      </w:r>
    </w:p>
    <w:p w:rsidR="00FE374C" w:rsidRDefault="00C13799" w:rsidP="00C13799">
      <w:pPr>
        <w:pStyle w:val="ConsPlusNormal"/>
        <w:ind w:firstLine="4253"/>
        <w:outlineLvl w:val="1"/>
        <w:rPr>
          <w:rFonts w:ascii="Times New Roman" w:hAnsi="Times New Roman" w:cs="Times New Roman"/>
          <w:sz w:val="28"/>
          <w:szCs w:val="28"/>
        </w:rPr>
      </w:pPr>
      <w:r w:rsidRPr="00C13799">
        <w:rPr>
          <w:rFonts w:ascii="Times New Roman" w:hAnsi="Times New Roman" w:cs="Times New Roman"/>
          <w:sz w:val="28"/>
          <w:szCs w:val="28"/>
        </w:rPr>
        <w:t>поставщиками</w:t>
      </w:r>
      <w:r w:rsidR="00FE374C" w:rsidRPr="00FE374C">
        <w:rPr>
          <w:rFonts w:ascii="Times New Roman" w:hAnsi="Times New Roman" w:cs="Times New Roman"/>
          <w:sz w:val="28"/>
          <w:szCs w:val="28"/>
        </w:rPr>
        <w:t xml:space="preserve"> электроэнергии, а также </w:t>
      </w:r>
      <w:proofErr w:type="gramStart"/>
      <w:r w:rsidR="00FE374C" w:rsidRPr="00FE374C">
        <w:rPr>
          <w:rFonts w:ascii="Times New Roman" w:hAnsi="Times New Roman" w:cs="Times New Roman"/>
          <w:sz w:val="28"/>
          <w:szCs w:val="28"/>
        </w:rPr>
        <w:t>за</w:t>
      </w:r>
      <w:proofErr w:type="gramEnd"/>
      <w:r w:rsidR="00FE374C" w:rsidRPr="00FE374C">
        <w:rPr>
          <w:rFonts w:ascii="Times New Roman" w:hAnsi="Times New Roman" w:cs="Times New Roman"/>
          <w:sz w:val="28"/>
          <w:szCs w:val="28"/>
        </w:rPr>
        <w:t xml:space="preserve"> </w:t>
      </w:r>
    </w:p>
    <w:p w:rsidR="00FE374C" w:rsidRDefault="00FE374C" w:rsidP="00C13799">
      <w:pPr>
        <w:pStyle w:val="ConsPlusNormal"/>
        <w:ind w:firstLine="4253"/>
        <w:outlineLvl w:val="1"/>
        <w:rPr>
          <w:rFonts w:ascii="Times New Roman" w:hAnsi="Times New Roman" w:cs="Times New Roman"/>
          <w:sz w:val="28"/>
          <w:szCs w:val="28"/>
        </w:rPr>
      </w:pPr>
      <w:r w:rsidRPr="00FE374C">
        <w:rPr>
          <w:rFonts w:ascii="Times New Roman" w:hAnsi="Times New Roman" w:cs="Times New Roman"/>
          <w:sz w:val="28"/>
          <w:szCs w:val="28"/>
        </w:rPr>
        <w:t>поставку и транспортировку</w:t>
      </w:r>
      <w:r w:rsidR="00C13799" w:rsidRPr="00C13799">
        <w:rPr>
          <w:rFonts w:ascii="Times New Roman" w:hAnsi="Times New Roman" w:cs="Times New Roman"/>
          <w:sz w:val="28"/>
          <w:szCs w:val="28"/>
        </w:rPr>
        <w:t xml:space="preserve"> </w:t>
      </w:r>
      <w:proofErr w:type="gramStart"/>
      <w:r w:rsidR="00C13799" w:rsidRPr="00C13799">
        <w:rPr>
          <w:rFonts w:ascii="Times New Roman" w:hAnsi="Times New Roman" w:cs="Times New Roman"/>
          <w:sz w:val="28"/>
          <w:szCs w:val="28"/>
        </w:rPr>
        <w:t>природных</w:t>
      </w:r>
      <w:proofErr w:type="gramEnd"/>
      <w:r w:rsidR="00C13799" w:rsidRPr="00C13799">
        <w:rPr>
          <w:rFonts w:ascii="Times New Roman" w:hAnsi="Times New Roman" w:cs="Times New Roman"/>
          <w:sz w:val="28"/>
          <w:szCs w:val="28"/>
        </w:rPr>
        <w:t xml:space="preserve"> </w:t>
      </w:r>
    </w:p>
    <w:p w:rsidR="00FE374C" w:rsidRDefault="00C13799" w:rsidP="00C13799">
      <w:pPr>
        <w:pStyle w:val="ConsPlusNormal"/>
        <w:ind w:firstLine="4253"/>
        <w:outlineLvl w:val="1"/>
        <w:rPr>
          <w:rFonts w:ascii="Times New Roman" w:hAnsi="Times New Roman" w:cs="Times New Roman"/>
          <w:sz w:val="28"/>
          <w:szCs w:val="28"/>
        </w:rPr>
      </w:pPr>
      <w:r w:rsidRPr="00C13799">
        <w:rPr>
          <w:rFonts w:ascii="Times New Roman" w:hAnsi="Times New Roman" w:cs="Times New Roman"/>
          <w:sz w:val="28"/>
          <w:szCs w:val="28"/>
        </w:rPr>
        <w:t>топливно-энергетических</w:t>
      </w:r>
      <w:r>
        <w:rPr>
          <w:rFonts w:ascii="Times New Roman" w:hAnsi="Times New Roman" w:cs="Times New Roman"/>
          <w:sz w:val="28"/>
          <w:szCs w:val="28"/>
        </w:rPr>
        <w:t xml:space="preserve"> </w:t>
      </w:r>
      <w:r w:rsidRPr="00C13799">
        <w:rPr>
          <w:rFonts w:ascii="Times New Roman" w:hAnsi="Times New Roman" w:cs="Times New Roman"/>
          <w:sz w:val="28"/>
          <w:szCs w:val="28"/>
        </w:rPr>
        <w:t xml:space="preserve">ресурсов </w:t>
      </w:r>
    </w:p>
    <w:p w:rsidR="00C13799" w:rsidRDefault="00C13799" w:rsidP="00C13799">
      <w:pPr>
        <w:pStyle w:val="ConsPlusNormal"/>
        <w:ind w:firstLine="4253"/>
        <w:outlineLvl w:val="1"/>
        <w:rPr>
          <w:rFonts w:ascii="Times New Roman" w:hAnsi="Times New Roman" w:cs="Times New Roman"/>
          <w:sz w:val="28"/>
          <w:szCs w:val="28"/>
        </w:rPr>
      </w:pPr>
      <w:r w:rsidRPr="00C13799">
        <w:rPr>
          <w:rFonts w:ascii="Times New Roman" w:hAnsi="Times New Roman" w:cs="Times New Roman"/>
          <w:sz w:val="28"/>
          <w:szCs w:val="28"/>
        </w:rPr>
        <w:t>организациям коммунального</w:t>
      </w:r>
      <w:r>
        <w:rPr>
          <w:rFonts w:ascii="Times New Roman" w:hAnsi="Times New Roman" w:cs="Times New Roman"/>
          <w:sz w:val="28"/>
          <w:szCs w:val="28"/>
        </w:rPr>
        <w:t xml:space="preserve"> </w:t>
      </w:r>
      <w:r w:rsidRPr="00C13799">
        <w:rPr>
          <w:rFonts w:ascii="Times New Roman" w:hAnsi="Times New Roman" w:cs="Times New Roman"/>
          <w:sz w:val="28"/>
          <w:szCs w:val="28"/>
        </w:rPr>
        <w:t xml:space="preserve">комплекса, </w:t>
      </w:r>
    </w:p>
    <w:p w:rsidR="00C13799" w:rsidRDefault="00C13799" w:rsidP="00C13799">
      <w:pPr>
        <w:pStyle w:val="ConsPlusNormal"/>
        <w:ind w:firstLine="4253"/>
        <w:outlineLvl w:val="1"/>
        <w:rPr>
          <w:rFonts w:ascii="Times New Roman" w:hAnsi="Times New Roman" w:cs="Times New Roman"/>
          <w:sz w:val="28"/>
          <w:szCs w:val="28"/>
        </w:rPr>
      </w:pPr>
      <w:proofErr w:type="gramStart"/>
      <w:r w:rsidRPr="00C13799">
        <w:rPr>
          <w:rFonts w:ascii="Times New Roman" w:hAnsi="Times New Roman" w:cs="Times New Roman"/>
          <w:sz w:val="28"/>
          <w:szCs w:val="28"/>
        </w:rPr>
        <w:t>осуществляющим</w:t>
      </w:r>
      <w:proofErr w:type="gramEnd"/>
      <w:r w:rsidRPr="00C13799">
        <w:rPr>
          <w:rFonts w:ascii="Times New Roman" w:hAnsi="Times New Roman" w:cs="Times New Roman"/>
          <w:sz w:val="28"/>
          <w:szCs w:val="28"/>
        </w:rPr>
        <w:t xml:space="preserve"> регулируемый вид</w:t>
      </w:r>
      <w:r>
        <w:rPr>
          <w:rFonts w:ascii="Times New Roman" w:hAnsi="Times New Roman" w:cs="Times New Roman"/>
          <w:sz w:val="28"/>
          <w:szCs w:val="28"/>
        </w:rPr>
        <w:t xml:space="preserve"> </w:t>
      </w:r>
    </w:p>
    <w:p w:rsidR="00C13799" w:rsidRDefault="00C13799" w:rsidP="00C13799">
      <w:pPr>
        <w:pStyle w:val="ConsPlusNormal"/>
        <w:ind w:firstLine="4253"/>
        <w:outlineLvl w:val="1"/>
        <w:rPr>
          <w:rFonts w:ascii="Times New Roman" w:hAnsi="Times New Roman" w:cs="Times New Roman"/>
          <w:sz w:val="28"/>
          <w:szCs w:val="28"/>
        </w:rPr>
      </w:pPr>
      <w:r w:rsidRPr="00C13799">
        <w:rPr>
          <w:rFonts w:ascii="Times New Roman" w:hAnsi="Times New Roman" w:cs="Times New Roman"/>
          <w:sz w:val="28"/>
          <w:szCs w:val="28"/>
        </w:rPr>
        <w:t xml:space="preserve">деятельности в сфере теплоснабжения </w:t>
      </w:r>
    </w:p>
    <w:p w:rsidR="00FE374C" w:rsidRDefault="00C13799" w:rsidP="00C13799">
      <w:pPr>
        <w:pStyle w:val="ConsPlusNormal"/>
        <w:ind w:firstLine="4253"/>
        <w:jc w:val="both"/>
        <w:rPr>
          <w:rFonts w:ascii="Times New Roman" w:hAnsi="Times New Roman" w:cs="Times New Roman"/>
          <w:sz w:val="28"/>
          <w:szCs w:val="28"/>
        </w:rPr>
      </w:pPr>
      <w:r w:rsidRPr="00C13799">
        <w:rPr>
          <w:rFonts w:ascii="Times New Roman" w:hAnsi="Times New Roman" w:cs="Times New Roman"/>
          <w:sz w:val="28"/>
          <w:szCs w:val="28"/>
        </w:rPr>
        <w:t>на</w:t>
      </w:r>
      <w:r>
        <w:rPr>
          <w:rFonts w:ascii="Times New Roman" w:hAnsi="Times New Roman" w:cs="Times New Roman"/>
          <w:sz w:val="28"/>
          <w:szCs w:val="28"/>
        </w:rPr>
        <w:t xml:space="preserve"> </w:t>
      </w:r>
      <w:r w:rsidRPr="00C13799">
        <w:rPr>
          <w:rFonts w:ascii="Times New Roman" w:hAnsi="Times New Roman" w:cs="Times New Roman"/>
          <w:sz w:val="28"/>
          <w:szCs w:val="28"/>
        </w:rPr>
        <w:t xml:space="preserve">территории </w:t>
      </w:r>
      <w:proofErr w:type="gramStart"/>
      <w:r w:rsidRPr="00C13799">
        <w:rPr>
          <w:rFonts w:ascii="Times New Roman" w:hAnsi="Times New Roman" w:cs="Times New Roman"/>
          <w:sz w:val="28"/>
          <w:szCs w:val="28"/>
        </w:rPr>
        <w:t>Полтавского</w:t>
      </w:r>
      <w:proofErr w:type="gramEnd"/>
      <w:r w:rsidRPr="00C13799">
        <w:rPr>
          <w:rFonts w:ascii="Times New Roman" w:hAnsi="Times New Roman" w:cs="Times New Roman"/>
          <w:sz w:val="28"/>
          <w:szCs w:val="28"/>
        </w:rPr>
        <w:t xml:space="preserve"> </w:t>
      </w:r>
    </w:p>
    <w:p w:rsidR="006F58A9" w:rsidRPr="00C13799" w:rsidRDefault="0048346F" w:rsidP="00C13799">
      <w:pPr>
        <w:pStyle w:val="ConsPlusNormal"/>
        <w:ind w:firstLine="4253"/>
        <w:jc w:val="both"/>
        <w:rPr>
          <w:rFonts w:ascii="Times New Roman" w:hAnsi="Times New Roman" w:cs="Times New Roman"/>
          <w:sz w:val="28"/>
          <w:szCs w:val="28"/>
        </w:rPr>
      </w:pPr>
      <w:r>
        <w:rPr>
          <w:rFonts w:ascii="Times New Roman" w:hAnsi="Times New Roman" w:cs="Times New Roman"/>
          <w:sz w:val="28"/>
          <w:szCs w:val="28"/>
        </w:rPr>
        <w:t>городского поселения</w:t>
      </w:r>
      <w:r w:rsidRPr="00C13799">
        <w:rPr>
          <w:rFonts w:ascii="Times New Roman" w:hAnsi="Times New Roman" w:cs="Times New Roman"/>
          <w:sz w:val="28"/>
          <w:szCs w:val="28"/>
        </w:rPr>
        <w:t xml:space="preserve"> </w:t>
      </w:r>
    </w:p>
    <w:p w:rsidR="00FE374C" w:rsidRDefault="00FE374C" w:rsidP="00C13799">
      <w:pPr>
        <w:pStyle w:val="ConsPlusNormal"/>
        <w:jc w:val="center"/>
        <w:rPr>
          <w:rFonts w:ascii="Times New Roman" w:hAnsi="Times New Roman" w:cs="Times New Roman"/>
          <w:sz w:val="28"/>
          <w:szCs w:val="28"/>
        </w:rPr>
      </w:pPr>
      <w:bookmarkStart w:id="5" w:name="Par184"/>
      <w:bookmarkEnd w:id="5"/>
    </w:p>
    <w:p w:rsidR="006F58A9" w:rsidRPr="00C13799" w:rsidRDefault="00CB4D76" w:rsidP="00C13799">
      <w:pPr>
        <w:pStyle w:val="ConsPlusNormal"/>
        <w:jc w:val="center"/>
        <w:rPr>
          <w:rFonts w:ascii="Times New Roman" w:hAnsi="Times New Roman" w:cs="Times New Roman"/>
          <w:sz w:val="28"/>
          <w:szCs w:val="28"/>
        </w:rPr>
      </w:pPr>
      <w:r w:rsidRPr="00C13799">
        <w:rPr>
          <w:rFonts w:ascii="Times New Roman" w:hAnsi="Times New Roman" w:cs="Times New Roman"/>
          <w:sz w:val="28"/>
          <w:szCs w:val="28"/>
        </w:rPr>
        <w:t>ОТЧЕТ</w:t>
      </w:r>
    </w:p>
    <w:p w:rsidR="006F58A9" w:rsidRPr="00C13799" w:rsidRDefault="00CB4D76" w:rsidP="00C13799">
      <w:pPr>
        <w:pStyle w:val="ConsPlusNormal"/>
        <w:jc w:val="center"/>
        <w:rPr>
          <w:rFonts w:ascii="Times New Roman" w:hAnsi="Times New Roman" w:cs="Times New Roman"/>
          <w:sz w:val="28"/>
          <w:szCs w:val="28"/>
        </w:rPr>
      </w:pPr>
      <w:r w:rsidRPr="00C13799">
        <w:rPr>
          <w:rFonts w:ascii="Times New Roman" w:hAnsi="Times New Roman" w:cs="Times New Roman"/>
          <w:sz w:val="28"/>
          <w:szCs w:val="28"/>
        </w:rPr>
        <w:t>о целевом использовании субсидии на финансовое обеспечение</w:t>
      </w:r>
    </w:p>
    <w:p w:rsidR="006F58A9" w:rsidRPr="00C13799" w:rsidRDefault="00CB4D76" w:rsidP="00C13799">
      <w:pPr>
        <w:pStyle w:val="ConsPlusNormal"/>
        <w:jc w:val="center"/>
        <w:rPr>
          <w:rFonts w:ascii="Times New Roman" w:hAnsi="Times New Roman" w:cs="Times New Roman"/>
          <w:sz w:val="28"/>
          <w:szCs w:val="28"/>
        </w:rPr>
      </w:pPr>
      <w:r w:rsidRPr="00C13799">
        <w:rPr>
          <w:rFonts w:ascii="Times New Roman" w:hAnsi="Times New Roman" w:cs="Times New Roman"/>
          <w:sz w:val="28"/>
          <w:szCs w:val="28"/>
        </w:rPr>
        <w:t>(возмещение) затрат на приобретение</w:t>
      </w:r>
      <w:r w:rsidR="008673CE" w:rsidRPr="00C13799">
        <w:rPr>
          <w:rFonts w:ascii="Times New Roman" w:hAnsi="Times New Roman" w:cs="Times New Roman"/>
          <w:sz w:val="28"/>
          <w:szCs w:val="28"/>
        </w:rPr>
        <w:t xml:space="preserve"> природных</w:t>
      </w:r>
      <w:r w:rsidRPr="00C13799">
        <w:rPr>
          <w:rFonts w:ascii="Times New Roman" w:hAnsi="Times New Roman" w:cs="Times New Roman"/>
          <w:sz w:val="28"/>
          <w:szCs w:val="28"/>
        </w:rPr>
        <w:t xml:space="preserve"> топливно-энергетических</w:t>
      </w:r>
    </w:p>
    <w:p w:rsidR="006F58A9" w:rsidRPr="00C13799" w:rsidRDefault="00CB4D76" w:rsidP="00C13799">
      <w:pPr>
        <w:pStyle w:val="ConsPlusNormal"/>
        <w:jc w:val="center"/>
        <w:rPr>
          <w:rFonts w:ascii="Times New Roman" w:hAnsi="Times New Roman" w:cs="Times New Roman"/>
          <w:sz w:val="28"/>
          <w:szCs w:val="28"/>
        </w:rPr>
      </w:pPr>
      <w:r w:rsidRPr="00C13799">
        <w:rPr>
          <w:rFonts w:ascii="Times New Roman" w:hAnsi="Times New Roman" w:cs="Times New Roman"/>
          <w:sz w:val="28"/>
          <w:szCs w:val="28"/>
        </w:rPr>
        <w:t>ресурсов</w:t>
      </w:r>
    </w:p>
    <w:p w:rsidR="006F58A9" w:rsidRPr="00C13799" w:rsidRDefault="00CB4D76" w:rsidP="00C13799">
      <w:pPr>
        <w:pStyle w:val="ConsPlusNormal"/>
        <w:jc w:val="center"/>
        <w:rPr>
          <w:rFonts w:ascii="Times New Roman" w:hAnsi="Times New Roman" w:cs="Times New Roman"/>
          <w:sz w:val="28"/>
          <w:szCs w:val="28"/>
        </w:rPr>
      </w:pPr>
      <w:r w:rsidRPr="00C13799">
        <w:rPr>
          <w:rFonts w:ascii="Times New Roman" w:hAnsi="Times New Roman" w:cs="Times New Roman"/>
          <w:sz w:val="28"/>
          <w:szCs w:val="28"/>
        </w:rPr>
        <w:t>_________________________________________________________</w:t>
      </w:r>
    </w:p>
    <w:p w:rsidR="006F58A9" w:rsidRPr="00C13799" w:rsidRDefault="00CB4D76" w:rsidP="00C13799">
      <w:pPr>
        <w:pStyle w:val="ConsPlusNormal"/>
        <w:jc w:val="center"/>
        <w:rPr>
          <w:rFonts w:ascii="Times New Roman" w:hAnsi="Times New Roman" w:cs="Times New Roman"/>
          <w:sz w:val="28"/>
          <w:szCs w:val="28"/>
        </w:rPr>
      </w:pPr>
      <w:r w:rsidRPr="00C13799">
        <w:rPr>
          <w:rFonts w:ascii="Times New Roman" w:hAnsi="Times New Roman" w:cs="Times New Roman"/>
          <w:sz w:val="28"/>
          <w:szCs w:val="28"/>
        </w:rPr>
        <w:t>(наименование организации)</w:t>
      </w:r>
    </w:p>
    <w:p w:rsidR="006F58A9" w:rsidRPr="00C13799" w:rsidRDefault="006F58A9" w:rsidP="00C13799">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701"/>
        <w:gridCol w:w="1701"/>
        <w:gridCol w:w="2041"/>
        <w:gridCol w:w="2211"/>
        <w:gridCol w:w="1417"/>
      </w:tblGrid>
      <w:tr w:rsidR="006F58A9" w:rsidRPr="00C13799">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Наименование поставщиков ТЭР</w:t>
            </w: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Наименование ТЭР</w:t>
            </w:r>
          </w:p>
        </w:tc>
        <w:tc>
          <w:tcPr>
            <w:tcW w:w="204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Сумма предоставленной субсидии, руб.</w:t>
            </w:r>
          </w:p>
        </w:tc>
        <w:tc>
          <w:tcPr>
            <w:tcW w:w="221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N, дата платежного поручения, в соответствии с которым средства направлены поставщику ТЭР</w:t>
            </w:r>
          </w:p>
        </w:tc>
        <w:tc>
          <w:tcPr>
            <w:tcW w:w="1417"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Сумма по платежному поручению, руб.</w:t>
            </w:r>
          </w:p>
        </w:tc>
      </w:tr>
      <w:tr w:rsidR="006F58A9" w:rsidRPr="00C13799">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2</w:t>
            </w:r>
          </w:p>
        </w:tc>
        <w:tc>
          <w:tcPr>
            <w:tcW w:w="204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3</w:t>
            </w:r>
          </w:p>
        </w:tc>
        <w:tc>
          <w:tcPr>
            <w:tcW w:w="2211"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4</w:t>
            </w:r>
          </w:p>
        </w:tc>
        <w:tc>
          <w:tcPr>
            <w:tcW w:w="1417" w:type="dxa"/>
            <w:tcBorders>
              <w:top w:val="single" w:sz="4" w:space="0" w:color="auto"/>
              <w:left w:val="single" w:sz="4" w:space="0" w:color="auto"/>
              <w:bottom w:val="single" w:sz="4" w:space="0" w:color="auto"/>
              <w:right w:val="single" w:sz="4" w:space="0" w:color="auto"/>
            </w:tcBorders>
          </w:tcPr>
          <w:p w:rsidR="006F58A9" w:rsidRPr="00B567C3" w:rsidRDefault="00CB4D76" w:rsidP="00C13799">
            <w:pPr>
              <w:pStyle w:val="ConsPlusNormal"/>
              <w:jc w:val="center"/>
              <w:rPr>
                <w:rFonts w:ascii="Times New Roman" w:hAnsi="Times New Roman" w:cs="Times New Roman"/>
                <w:sz w:val="28"/>
                <w:szCs w:val="28"/>
              </w:rPr>
            </w:pPr>
            <w:r w:rsidRPr="00B567C3">
              <w:rPr>
                <w:rFonts w:ascii="Times New Roman" w:hAnsi="Times New Roman" w:cs="Times New Roman"/>
                <w:sz w:val="28"/>
                <w:szCs w:val="28"/>
              </w:rPr>
              <w:t>5</w:t>
            </w:r>
          </w:p>
        </w:tc>
      </w:tr>
      <w:tr w:rsidR="006F58A9" w:rsidRPr="00C13799">
        <w:tc>
          <w:tcPr>
            <w:tcW w:w="9071" w:type="dxa"/>
            <w:gridSpan w:val="5"/>
            <w:tcBorders>
              <w:top w:val="single" w:sz="4" w:space="0" w:color="auto"/>
              <w:left w:val="single" w:sz="4" w:space="0" w:color="auto"/>
              <w:bottom w:val="single" w:sz="4" w:space="0" w:color="auto"/>
              <w:right w:val="single" w:sz="4" w:space="0" w:color="auto"/>
            </w:tcBorders>
          </w:tcPr>
          <w:p w:rsidR="006F58A9" w:rsidRPr="00B567C3" w:rsidRDefault="006F58A9" w:rsidP="00C13799">
            <w:pPr>
              <w:pStyle w:val="ConsPlusNormal"/>
              <w:rPr>
                <w:rFonts w:ascii="Times New Roman" w:hAnsi="Times New Roman" w:cs="Times New Roman"/>
                <w:sz w:val="28"/>
                <w:szCs w:val="28"/>
              </w:rPr>
            </w:pPr>
          </w:p>
        </w:tc>
      </w:tr>
    </w:tbl>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К отчету прилагаются:</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1.</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2.</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Руководитель организации ___________________________</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Главный бухгалтер __________________________________</w:t>
      </w:r>
    </w:p>
    <w:p w:rsidR="006F58A9" w:rsidRPr="00C13799" w:rsidRDefault="00CB4D76" w:rsidP="00C13799">
      <w:pPr>
        <w:pStyle w:val="ConsPlusNormal"/>
        <w:ind w:firstLine="540"/>
        <w:jc w:val="both"/>
        <w:rPr>
          <w:rFonts w:ascii="Times New Roman" w:hAnsi="Times New Roman" w:cs="Times New Roman"/>
          <w:sz w:val="28"/>
          <w:szCs w:val="28"/>
        </w:rPr>
      </w:pPr>
      <w:r w:rsidRPr="00C13799">
        <w:rPr>
          <w:rFonts w:ascii="Times New Roman" w:hAnsi="Times New Roman" w:cs="Times New Roman"/>
          <w:sz w:val="28"/>
          <w:szCs w:val="28"/>
        </w:rPr>
        <w:t>Отметка главного распорядителя средств бюджета о принятии и проверке отчета _________________________________________________________</w:t>
      </w:r>
    </w:p>
    <w:p w:rsidR="006F58A9" w:rsidRPr="00C13799" w:rsidRDefault="006F58A9" w:rsidP="00C13799">
      <w:pPr>
        <w:pStyle w:val="ConsPlusNormal"/>
        <w:jc w:val="both"/>
        <w:rPr>
          <w:rFonts w:ascii="Times New Roman" w:hAnsi="Times New Roman" w:cs="Times New Roman"/>
          <w:sz w:val="28"/>
          <w:szCs w:val="28"/>
        </w:rPr>
      </w:pPr>
    </w:p>
    <w:p w:rsidR="006F58A9" w:rsidRPr="00C13799" w:rsidRDefault="006F58A9" w:rsidP="00C13799">
      <w:pPr>
        <w:pStyle w:val="ConsPlusNormal"/>
        <w:jc w:val="both"/>
        <w:rPr>
          <w:rFonts w:ascii="Times New Roman" w:hAnsi="Times New Roman" w:cs="Times New Roman"/>
          <w:sz w:val="28"/>
          <w:szCs w:val="28"/>
        </w:rPr>
      </w:pPr>
    </w:p>
    <w:p w:rsidR="00CB4D76" w:rsidRPr="00C13799" w:rsidRDefault="00CB4D76" w:rsidP="00C13799">
      <w:pPr>
        <w:pStyle w:val="ConsPlusNormal"/>
        <w:pBdr>
          <w:top w:val="single" w:sz="6" w:space="0" w:color="auto"/>
        </w:pBdr>
        <w:jc w:val="both"/>
        <w:rPr>
          <w:rFonts w:ascii="Times New Roman" w:hAnsi="Times New Roman" w:cs="Times New Roman"/>
          <w:sz w:val="28"/>
          <w:szCs w:val="28"/>
        </w:rPr>
      </w:pPr>
    </w:p>
    <w:sectPr w:rsidR="00CB4D76" w:rsidRPr="00C13799" w:rsidSect="006F58A9">
      <w:pgSz w:w="11906" w:h="16838"/>
      <w:pgMar w:top="1134" w:right="850" w:bottom="1134" w:left="1701"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2FDA"/>
    <w:rsid w:val="00004430"/>
    <w:rsid w:val="000060E4"/>
    <w:rsid w:val="000505D8"/>
    <w:rsid w:val="00060EE2"/>
    <w:rsid w:val="00081B99"/>
    <w:rsid w:val="000C43BE"/>
    <w:rsid w:val="000F1471"/>
    <w:rsid w:val="0010481B"/>
    <w:rsid w:val="00196141"/>
    <w:rsid w:val="001F7710"/>
    <w:rsid w:val="00200C5A"/>
    <w:rsid w:val="00216324"/>
    <w:rsid w:val="0022421E"/>
    <w:rsid w:val="00272FDA"/>
    <w:rsid w:val="00285B11"/>
    <w:rsid w:val="002B13B5"/>
    <w:rsid w:val="002E2120"/>
    <w:rsid w:val="00311D9E"/>
    <w:rsid w:val="00314313"/>
    <w:rsid w:val="00335407"/>
    <w:rsid w:val="00392790"/>
    <w:rsid w:val="00393B4D"/>
    <w:rsid w:val="003A14EF"/>
    <w:rsid w:val="003B307B"/>
    <w:rsid w:val="003E1E04"/>
    <w:rsid w:val="0048346F"/>
    <w:rsid w:val="004C3128"/>
    <w:rsid w:val="004C49C4"/>
    <w:rsid w:val="004D482D"/>
    <w:rsid w:val="0052468A"/>
    <w:rsid w:val="005270FA"/>
    <w:rsid w:val="00571F05"/>
    <w:rsid w:val="005F24A4"/>
    <w:rsid w:val="005F2C2A"/>
    <w:rsid w:val="005F5D16"/>
    <w:rsid w:val="00602A9B"/>
    <w:rsid w:val="00617391"/>
    <w:rsid w:val="00645656"/>
    <w:rsid w:val="006C6B6B"/>
    <w:rsid w:val="006E659A"/>
    <w:rsid w:val="006E6EF2"/>
    <w:rsid w:val="006F58A9"/>
    <w:rsid w:val="00722319"/>
    <w:rsid w:val="00774177"/>
    <w:rsid w:val="007B3402"/>
    <w:rsid w:val="007F6345"/>
    <w:rsid w:val="00816D54"/>
    <w:rsid w:val="00836539"/>
    <w:rsid w:val="00840B04"/>
    <w:rsid w:val="008673CE"/>
    <w:rsid w:val="00884B91"/>
    <w:rsid w:val="00885339"/>
    <w:rsid w:val="0089251B"/>
    <w:rsid w:val="008B4C25"/>
    <w:rsid w:val="008F6832"/>
    <w:rsid w:val="00952B15"/>
    <w:rsid w:val="009574F8"/>
    <w:rsid w:val="009A13A2"/>
    <w:rsid w:val="009C5381"/>
    <w:rsid w:val="009C573E"/>
    <w:rsid w:val="00A80927"/>
    <w:rsid w:val="00A81239"/>
    <w:rsid w:val="00A830BF"/>
    <w:rsid w:val="00AF0067"/>
    <w:rsid w:val="00B567C3"/>
    <w:rsid w:val="00BB0E19"/>
    <w:rsid w:val="00C13799"/>
    <w:rsid w:val="00C32B74"/>
    <w:rsid w:val="00C66EAB"/>
    <w:rsid w:val="00CB4D76"/>
    <w:rsid w:val="00D05DDC"/>
    <w:rsid w:val="00D45427"/>
    <w:rsid w:val="00D853C8"/>
    <w:rsid w:val="00DA2920"/>
    <w:rsid w:val="00DD4508"/>
    <w:rsid w:val="00E02F7C"/>
    <w:rsid w:val="00E67AAD"/>
    <w:rsid w:val="00E83E36"/>
    <w:rsid w:val="00E905D5"/>
    <w:rsid w:val="00E916A1"/>
    <w:rsid w:val="00EF4478"/>
    <w:rsid w:val="00F067EA"/>
    <w:rsid w:val="00F11F62"/>
    <w:rsid w:val="00F657DD"/>
    <w:rsid w:val="00FB53A2"/>
    <w:rsid w:val="00FE37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8A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58A9"/>
    <w:pPr>
      <w:widowControl w:val="0"/>
      <w:autoSpaceDE w:val="0"/>
      <w:autoSpaceDN w:val="0"/>
      <w:adjustRightInd w:val="0"/>
    </w:pPr>
    <w:rPr>
      <w:rFonts w:ascii="Arial" w:hAnsi="Arial" w:cs="Arial"/>
      <w:sz w:val="16"/>
      <w:szCs w:val="16"/>
    </w:rPr>
  </w:style>
  <w:style w:type="paragraph" w:customStyle="1" w:styleId="ConsPlusNonformat">
    <w:name w:val="ConsPlusNonformat"/>
    <w:uiPriority w:val="99"/>
    <w:rsid w:val="006F58A9"/>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6F58A9"/>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rsid w:val="006F58A9"/>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6F58A9"/>
    <w:pPr>
      <w:widowControl w:val="0"/>
      <w:autoSpaceDE w:val="0"/>
      <w:autoSpaceDN w:val="0"/>
      <w:adjustRightInd w:val="0"/>
    </w:pPr>
    <w:rPr>
      <w:rFonts w:ascii="Courier New" w:hAnsi="Courier New" w:cs="Courier New"/>
      <w:sz w:val="16"/>
      <w:szCs w:val="16"/>
    </w:rPr>
  </w:style>
  <w:style w:type="paragraph" w:customStyle="1" w:styleId="ConsPlusTitlePage">
    <w:name w:val="ConsPlusTitlePage"/>
    <w:uiPriority w:val="99"/>
    <w:rsid w:val="006F58A9"/>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6F58A9"/>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6F58A9"/>
    <w:pPr>
      <w:widowControl w:val="0"/>
      <w:autoSpaceDE w:val="0"/>
      <w:autoSpaceDN w:val="0"/>
      <w:adjustRightInd w:val="0"/>
    </w:pPr>
    <w:rPr>
      <w:rFonts w:ascii="Arial" w:hAnsi="Arial" w:cs="Arial"/>
    </w:rPr>
  </w:style>
  <w:style w:type="paragraph" w:customStyle="1" w:styleId="ConsPlusTextList1">
    <w:name w:val="ConsPlusTextList1"/>
    <w:uiPriority w:val="99"/>
    <w:rsid w:val="006F58A9"/>
    <w:pPr>
      <w:widowControl w:val="0"/>
      <w:autoSpaceDE w:val="0"/>
      <w:autoSpaceDN w:val="0"/>
      <w:adjustRightInd w:val="0"/>
    </w:pPr>
    <w:rPr>
      <w:rFonts w:ascii="Arial" w:hAnsi="Arial" w:cs="Arial"/>
    </w:rPr>
  </w:style>
  <w:style w:type="paragraph" w:customStyle="1" w:styleId="ConsTitle">
    <w:name w:val="ConsTitle"/>
    <w:rsid w:val="004D482D"/>
    <w:pPr>
      <w:widowControl w:val="0"/>
      <w:autoSpaceDE w:val="0"/>
      <w:autoSpaceDN w:val="0"/>
      <w:adjustRightInd w:val="0"/>
      <w:ind w:right="19772"/>
    </w:pPr>
    <w:rPr>
      <w:rFonts w:ascii="Arial" w:hAnsi="Arial" w:cs="Arial"/>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webSettings" Target="webSettings.xml"/><Relationship Id="rId7" Type="http://schemas.openxmlformats.org/officeDocument/2006/relationships/hyperlink" Target="consultantplus://offline/ref=744BFF7729BE2A811B0799A2EDA6ED9563261B84659FEBEB5323AB751362B21E2CE1068EC5E6F51EF1134CC2E8FE9F1AD7E86584c132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DA1A62FCFA06925984FC5D20ECEC99369554AC3A4182AD2D1341D85E31F897EC177E1F2825C4B6B96AE8A72AFD8F1BB14C4AF5BE5064145g6XCG" TargetMode="External"/><Relationship Id="rId5" Type="http://schemas.openxmlformats.org/officeDocument/2006/relationships/hyperlink" Target="consultantplus://offline/ref=CDA1A62FCFA06925984FC5D20ECEC99369554AC5A11D2AD2D1341D85E31F897ED377B9FE8357566393BBDC23EAg8X4G" TargetMode="External"/><Relationship Id="rId10" Type="http://schemas.openxmlformats.org/officeDocument/2006/relationships/theme" Target="theme/theme1.xml"/><Relationship Id="rId4" Type="http://schemas.openxmlformats.org/officeDocument/2006/relationships/hyperlink" Target="consultantplus://offline/ref=CDA1A62FCFA06925984FC5D20ECEC99369554AC3A4182AD2D1341D85E31F897EC177E1F2825C4C6293AE8A72AFD8F1BB14C4AF5BE5064145g6XCG"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1327</TotalTime>
  <Pages>13</Pages>
  <Words>2788</Words>
  <Characters>22605</Characters>
  <Application>Microsoft Office Word</Application>
  <DocSecurity>0</DocSecurity>
  <Lines>188</Lines>
  <Paragraphs>50</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Нововаршавского муниципального района Омской области от 11.12.2018 N 442-п"Об утверждении Порядка предоставления субсидий на финансовое обеспечение затрат, связанных с погашением задолженности перед поставщиками топливно-энерге</vt:lpstr>
    </vt:vector>
  </TitlesOfParts>
  <Company>КонсультантПлюс Версия 4018.00.64</Company>
  <LinksUpToDate>false</LinksUpToDate>
  <CharactersWithSpaces>25343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Нововаршавского муниципального района Омской области от 11.12.2018 N 442-п"Об утверждении Порядка предоставления субсидий на финансовое обеспечение затрат, связанных с погашением задолженности перед поставщиками топливно-энерге</dc:title>
  <dc:subject/>
  <dc:creator>Глазков</dc:creator>
  <cp:keywords/>
  <dc:description/>
  <cp:lastModifiedBy>ПГП</cp:lastModifiedBy>
  <cp:revision>45</cp:revision>
  <cp:lastPrinted>2021-06-30T05:09:00Z</cp:lastPrinted>
  <dcterms:created xsi:type="dcterms:W3CDTF">2019-10-18T06:45:00Z</dcterms:created>
  <dcterms:modified xsi:type="dcterms:W3CDTF">2021-09-15T02:39:00Z</dcterms:modified>
</cp:coreProperties>
</file>