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4E4" w:rsidRDefault="008554E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0"/>
          <w:lang w:eastAsia="zh-CN"/>
        </w:rPr>
      </w:pPr>
    </w:p>
    <w:p w:rsidR="008554E4" w:rsidRDefault="008554E4" w:rsidP="008554E4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F33F9F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  <w:r w:rsidRPr="00F33F9F">
        <w:rPr>
          <w:rFonts w:ascii="Times New Roman" w:hAnsi="Times New Roman"/>
          <w:sz w:val="24"/>
          <w:szCs w:val="24"/>
        </w:rPr>
        <w:t xml:space="preserve"> к постановлению администрации</w:t>
      </w:r>
    </w:p>
    <w:p w:rsidR="008554E4" w:rsidRDefault="008554E4" w:rsidP="008554E4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F33F9F">
        <w:rPr>
          <w:rFonts w:ascii="Times New Roman" w:hAnsi="Times New Roman"/>
          <w:sz w:val="24"/>
          <w:szCs w:val="24"/>
        </w:rPr>
        <w:t xml:space="preserve"> Полтавского городского поселения от 21.02.2022 г. № 18</w:t>
      </w:r>
    </w:p>
    <w:p w:rsidR="00914B9D" w:rsidRDefault="008554E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0"/>
          <w:lang w:eastAsia="zh-CN"/>
        </w:rPr>
      </w:pPr>
      <w:r>
        <w:rPr>
          <w:rFonts w:ascii="Times New Roman" w:hAnsi="Times New Roman"/>
          <w:b/>
          <w:bCs/>
          <w:sz w:val="28"/>
          <w:szCs w:val="20"/>
          <w:lang w:eastAsia="zh-CN"/>
        </w:rPr>
        <w:t>А</w:t>
      </w:r>
      <w:r w:rsidR="00D92427">
        <w:rPr>
          <w:rFonts w:ascii="Times New Roman" w:hAnsi="Times New Roman"/>
          <w:b/>
          <w:bCs/>
          <w:sz w:val="28"/>
          <w:szCs w:val="20"/>
          <w:lang w:eastAsia="zh-CN"/>
        </w:rPr>
        <w:t>дминистративный регламент</w:t>
      </w:r>
    </w:p>
    <w:p w:rsidR="00914B9D" w:rsidRDefault="00D92427">
      <w:pPr>
        <w:keepNext/>
        <w:spacing w:after="0" w:line="240" w:lineRule="auto"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0"/>
          <w:lang w:eastAsia="zh-CN"/>
        </w:rPr>
        <w:t xml:space="preserve">предоставления муниципальной услуги </w:t>
      </w:r>
      <w:r w:rsidR="005B6AF5">
        <w:rPr>
          <w:rFonts w:ascii="Times New Roman" w:hAnsi="Times New Roman"/>
          <w:b/>
          <w:bCs/>
          <w:sz w:val="28"/>
          <w:szCs w:val="20"/>
          <w:lang w:eastAsia="zh-CN"/>
        </w:rPr>
        <w:t>«П</w:t>
      </w:r>
      <w:r w:rsidR="005B6AF5">
        <w:rPr>
          <w:rFonts w:ascii="Times New Roman" w:hAnsi="Times New Roman"/>
          <w:b/>
          <w:sz w:val="28"/>
          <w:szCs w:val="28"/>
        </w:rPr>
        <w:t>редоставление</w:t>
      </w:r>
      <w:r>
        <w:rPr>
          <w:rFonts w:ascii="Times New Roman" w:hAnsi="Times New Roman"/>
          <w:b/>
          <w:sz w:val="28"/>
          <w:szCs w:val="28"/>
        </w:rPr>
        <w:t xml:space="preserve"> разрешения на условно разрешенный вид использования земельного участка</w:t>
      </w:r>
      <w:r>
        <w:t xml:space="preserve"> </w:t>
      </w:r>
      <w:r>
        <w:rPr>
          <w:rFonts w:ascii="Times New Roman" w:hAnsi="Times New Roman"/>
          <w:b/>
          <w:sz w:val="28"/>
          <w:szCs w:val="28"/>
        </w:rPr>
        <w:t>или объекта капитального строительства</w:t>
      </w:r>
      <w:r w:rsidR="005B6AF5">
        <w:rPr>
          <w:rFonts w:ascii="Times New Roman" w:hAnsi="Times New Roman"/>
          <w:b/>
          <w:sz w:val="28"/>
          <w:szCs w:val="28"/>
        </w:rPr>
        <w:t>»</w:t>
      </w:r>
    </w:p>
    <w:p w:rsidR="00914B9D" w:rsidRDefault="00914B9D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914B9D" w:rsidRDefault="00D9242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1. Общие положения</w:t>
      </w:r>
    </w:p>
    <w:p w:rsidR="00914B9D" w:rsidRDefault="00914B9D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914B9D" w:rsidRDefault="00D92427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0"/>
          <w:lang w:eastAsia="zh-CN"/>
        </w:rPr>
      </w:pPr>
      <w:r>
        <w:rPr>
          <w:rFonts w:ascii="Times New Roman" w:hAnsi="Times New Roman"/>
          <w:sz w:val="28"/>
          <w:szCs w:val="20"/>
          <w:lang w:eastAsia="zh-CN"/>
        </w:rPr>
        <w:t>1.1.</w:t>
      </w:r>
      <w:r>
        <w:rPr>
          <w:rFonts w:ascii="Times New Roman" w:hAnsi="Times New Roman"/>
          <w:sz w:val="28"/>
          <w:szCs w:val="20"/>
          <w:lang w:eastAsia="zh-CN"/>
        </w:rPr>
        <w:tab/>
        <w:t xml:space="preserve">Настоящий административный регламент предоставления муниципальной услуги (далее – Административный регламент) устанавливает стандарт и порядок предоставления муниципальной услуги по </w:t>
      </w:r>
      <w:r>
        <w:rPr>
          <w:rFonts w:ascii="Times New Roman" w:hAnsi="Times New Roman"/>
          <w:bCs/>
          <w:sz w:val="28"/>
          <w:szCs w:val="28"/>
        </w:rPr>
        <w:t>предоставлению разрешения на условно разрешенный вид использования земельного участка</w:t>
      </w:r>
      <w:r>
        <w:rPr>
          <w:rFonts w:ascii="Times New Roman" w:hAnsi="Times New Roman"/>
          <w:bCs/>
          <w:sz w:val="28"/>
        </w:rPr>
        <w:t xml:space="preserve"> или объекта капитального строительства </w:t>
      </w:r>
      <w:r>
        <w:rPr>
          <w:rFonts w:ascii="Times New Roman" w:hAnsi="Times New Roman"/>
          <w:sz w:val="28"/>
          <w:szCs w:val="28"/>
        </w:rPr>
        <w:t xml:space="preserve">(далее </w:t>
      </w:r>
      <w:proofErr w:type="gramStart"/>
      <w:r>
        <w:rPr>
          <w:rFonts w:ascii="Times New Roman" w:hAnsi="Times New Roman"/>
          <w:sz w:val="28"/>
          <w:szCs w:val="28"/>
        </w:rPr>
        <w:t>–м</w:t>
      </w:r>
      <w:proofErr w:type="gramEnd"/>
      <w:r>
        <w:rPr>
          <w:rFonts w:ascii="Times New Roman" w:hAnsi="Times New Roman"/>
          <w:sz w:val="28"/>
          <w:szCs w:val="28"/>
        </w:rPr>
        <w:t>униципальная услуга).</w:t>
      </w:r>
    </w:p>
    <w:p w:rsidR="00914B9D" w:rsidRDefault="00D92427">
      <w:pPr>
        <w:pStyle w:val="af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1.2. Получатели услуги: физические лица, индивидуальные предприниматели, юридические </w:t>
      </w:r>
      <w:r>
        <w:rPr>
          <w:rFonts w:ascii="Times New Roman" w:hAnsi="Times New Roman"/>
          <w:sz w:val="28"/>
          <w:szCs w:val="20"/>
          <w:lang w:eastAsia="zh-CN"/>
        </w:rPr>
        <w:t>лица (далее - заявитель).</w:t>
      </w:r>
    </w:p>
    <w:p w:rsidR="00914B9D" w:rsidRDefault="00D92427">
      <w:pPr>
        <w:pStyle w:val="af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Интересы заявителей могут представлять лица, уполномоченные заявителем в установленном порядке, и законные представители физических лиц (далее – представитель заявителя).</w:t>
      </w:r>
    </w:p>
    <w:p w:rsidR="00914B9D" w:rsidRDefault="00D92427">
      <w:pPr>
        <w:pStyle w:val="af6"/>
        <w:spacing w:after="0" w:line="240" w:lineRule="auto"/>
        <w:ind w:left="0"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1.3. Информирование о предоставлении муниципальной услуги: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1.3.1. информация о порядке предоставления муниципальной услуги размещается: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1) на информационных стендах, расположенных в помещениях органа местного самоуправления (далее – Уполномоченный орган), многофункциональных центров предоставления государственных и муниципальных услуг. </w:t>
      </w:r>
    </w:p>
    <w:p w:rsidR="005B6AF5" w:rsidRDefault="00D92427" w:rsidP="005B6AF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2) </w:t>
      </w:r>
      <w:r w:rsidR="005B6AF5">
        <w:rPr>
          <w:rFonts w:ascii="Times New Roman" w:hAnsi="Times New Roman"/>
          <w:sz w:val="28"/>
          <w:szCs w:val="28"/>
        </w:rPr>
        <w:t xml:space="preserve">на официальном сайте Уполномоченного органа городского поселения в информационно-телекоммуникационной сети «Интернет» </w:t>
      </w:r>
      <w:proofErr w:type="spellStart"/>
      <w:r w:rsidR="005B6AF5" w:rsidRPr="00210042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5B6AF5" w:rsidRPr="00210042">
        <w:rPr>
          <w:rFonts w:ascii="Times New Roman" w:hAnsi="Times New Roman"/>
          <w:sz w:val="28"/>
          <w:szCs w:val="28"/>
        </w:rPr>
        <w:t>-</w:t>
      </w:r>
      <w:proofErr w:type="spellStart"/>
      <w:r w:rsidR="005B6AF5" w:rsidRPr="00210042">
        <w:rPr>
          <w:rFonts w:ascii="Times New Roman" w:hAnsi="Times New Roman"/>
          <w:sz w:val="28"/>
          <w:szCs w:val="28"/>
          <w:lang w:val="en-US"/>
        </w:rPr>
        <w:t>poltavka</w:t>
      </w:r>
      <w:proofErr w:type="spellEnd"/>
      <w:r w:rsidR="005B6AF5" w:rsidRPr="00210042">
        <w:rPr>
          <w:rFonts w:ascii="Times New Roman" w:hAnsi="Times New Roman"/>
          <w:sz w:val="28"/>
          <w:szCs w:val="28"/>
        </w:rPr>
        <w:t>@</w:t>
      </w:r>
      <w:proofErr w:type="spellStart"/>
      <w:r w:rsidR="005B6AF5" w:rsidRPr="00210042">
        <w:rPr>
          <w:rFonts w:ascii="Times New Roman" w:hAnsi="Times New Roman"/>
          <w:sz w:val="28"/>
          <w:szCs w:val="28"/>
          <w:lang w:val="en-US"/>
        </w:rPr>
        <w:t>yandex</w:t>
      </w:r>
      <w:proofErr w:type="spellEnd"/>
      <w:r w:rsidR="005B6AF5" w:rsidRPr="00210042">
        <w:rPr>
          <w:rFonts w:ascii="Times New Roman" w:hAnsi="Times New Roman"/>
          <w:sz w:val="28"/>
          <w:szCs w:val="28"/>
        </w:rPr>
        <w:t>.</w:t>
      </w:r>
      <w:proofErr w:type="spellStart"/>
      <w:r w:rsidR="005B6AF5" w:rsidRPr="00210042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5B6AF5">
        <w:rPr>
          <w:rFonts w:ascii="Times New Roman" w:hAnsi="Times New Roman"/>
          <w:sz w:val="28"/>
          <w:szCs w:val="28"/>
        </w:rPr>
        <w:t>;</w:t>
      </w:r>
    </w:p>
    <w:p w:rsidR="005B6AF5" w:rsidRDefault="005B6AF5" w:rsidP="005B6AF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на Региональном портале государственных и муниципальных услуг </w:t>
      </w:r>
      <w:hyperlink r:id="rId8" w:history="1">
        <w:r w:rsidRPr="005B6AF5">
          <w:rPr>
            <w:rStyle w:val="aa"/>
            <w:rFonts w:ascii="Times New Roman" w:hAnsi="Times New Roman"/>
            <w:b w:val="0"/>
            <w:color w:val="auto"/>
            <w:sz w:val="28"/>
            <w:szCs w:val="28"/>
          </w:rPr>
          <w:t>www.pgu.omskportal.ru</w:t>
        </w:r>
      </w:hyperlink>
      <w:r w:rsidRPr="005B6AF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– Региональный портал); </w:t>
      </w:r>
    </w:p>
    <w:p w:rsidR="005B6AF5" w:rsidRDefault="005B6AF5" w:rsidP="005B6AF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на Едином портале государственных и муниципальных услуг (функций) (https:// </w:t>
      </w:r>
      <w:proofErr w:type="spellStart"/>
      <w:r>
        <w:rPr>
          <w:rFonts w:ascii="Times New Roman" w:hAnsi="Times New Roman"/>
          <w:sz w:val="28"/>
          <w:szCs w:val="28"/>
        </w:rPr>
        <w:t>www.gosuslugi.ru</w:t>
      </w:r>
      <w:proofErr w:type="spellEnd"/>
      <w:r>
        <w:rPr>
          <w:rFonts w:ascii="Times New Roman" w:hAnsi="Times New Roman"/>
          <w:sz w:val="28"/>
          <w:szCs w:val="28"/>
        </w:rPr>
        <w:t>/) (далее – Единый портал);</w:t>
      </w:r>
    </w:p>
    <w:p w:rsidR="005B6AF5" w:rsidRDefault="005B6AF5" w:rsidP="005B6AF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в государственной информационной системе «Реестр государственных и муниципальных услуг» </w:t>
      </w:r>
      <w:hyperlink r:id="rId9" w:tgtFrame="_blank" w:history="1">
        <w:proofErr w:type="spellStart"/>
        <w:r w:rsidRPr="005B6AF5">
          <w:rPr>
            <w:rStyle w:val="aff0"/>
            <w:rFonts w:ascii="Times New Roman" w:hAnsi="Times New Roman"/>
            <w:bCs/>
            <w:color w:val="auto"/>
            <w:sz w:val="28"/>
            <w:szCs w:val="28"/>
            <w:u w:val="none"/>
          </w:rPr>
          <w:t>frgu.gosuslugi.ru</w:t>
        </w:r>
        <w:proofErr w:type="spellEnd"/>
      </w:hyperlink>
      <w:r>
        <w:rPr>
          <w:rFonts w:ascii="Times New Roman" w:hAnsi="Times New Roman"/>
          <w:sz w:val="28"/>
          <w:szCs w:val="28"/>
        </w:rPr>
        <w:t xml:space="preserve"> (далее – Региональный реестр).</w:t>
      </w:r>
    </w:p>
    <w:p w:rsidR="00914B9D" w:rsidRDefault="00D92427" w:rsidP="005B6AF5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6) непосредственно при личном приеме заявителя в Уполномоченном органе (указать наименование органа местного самоуправления предоставляющего муниципальную услугу) или многофункциональном центре предоставления государственных и муниципальных услуг (далее – многофункциональный центр, МФЦ);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7) по телефону Уполномоченным органом или многофункционального центра;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lastRenderedPageBreak/>
        <w:t>8) письменно, в том числе посредством электронной почты, факсимильной связи.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1.3.2. Консультирование по вопросам предоставления муниципальной услуги осуществляется: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1) в многофункциональных центрах при устном обращении - лично или по телефону;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2) в Уполномоченном органе при устном обращении - лично или по телефону; 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1.3.3. Информация о порядке и сроках предоставления муниципальной услуги предоставляется заявителю бесплатно.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1.3.4. Информация по вопросам предоставления муниципальной услуги размещается на официальном сайте Уполномоченного органа и на информационных стендах, расположенных в помещениях указанного органа.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Информация, размещаемая на информационных стендах и на официальном сайте Уполномоченного органа, включает сведения о муниципальной услуге, содержащиеся в пунктах 2.1, 2.4, 2.5, 2.6, 2.8, 2.9, 2.10, 2.11, 5.1 Административного регламента, информацию о месте нахождения, справочных телефонах, времени работы Уполномоченного органа о графике приема заявлений на предоставление муниципальной услуги.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bookmarkStart w:id="0" w:name="_Hlk40973750"/>
      <w:bookmarkStart w:id="1" w:name="_Hlk41043988"/>
      <w:bookmarkStart w:id="2" w:name="_Hlk40972767"/>
      <w:bookmarkEnd w:id="0"/>
      <w:bookmarkEnd w:id="1"/>
      <w:bookmarkEnd w:id="2"/>
      <w:r>
        <w:rPr>
          <w:rFonts w:ascii="Times New Roman" w:hAnsi="Times New Roman"/>
          <w:spacing w:val="1"/>
          <w:sz w:val="28"/>
          <w:szCs w:val="28"/>
        </w:rPr>
        <w:t xml:space="preserve">Информация о ходе рассмотрения заявления о предоставлении </w:t>
      </w:r>
      <w:r w:rsidR="005B6AF5">
        <w:rPr>
          <w:rFonts w:ascii="Times New Roman" w:hAnsi="Times New Roman"/>
          <w:spacing w:val="1"/>
          <w:sz w:val="28"/>
          <w:szCs w:val="28"/>
        </w:rPr>
        <w:t xml:space="preserve">муниципальной </w:t>
      </w:r>
      <w:r>
        <w:rPr>
          <w:rFonts w:ascii="Times New Roman" w:hAnsi="Times New Roman"/>
          <w:spacing w:val="1"/>
          <w:sz w:val="28"/>
          <w:szCs w:val="28"/>
        </w:rPr>
        <w:t>услуги и о результатах предоставления муниципальной услуги может быть получена заявителем (его представителем) в личном кабинете на Едином портале или Региональном портале,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</w:t>
      </w:r>
    </w:p>
    <w:p w:rsidR="00914B9D" w:rsidRDefault="00914B9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14B9D" w:rsidRDefault="00D9242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2. Стандарт предоставления муниципальной услуги</w:t>
      </w:r>
    </w:p>
    <w:p w:rsidR="00914B9D" w:rsidRDefault="00914B9D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</w:p>
    <w:p w:rsidR="00914B9D" w:rsidRPr="005B6AF5" w:rsidRDefault="00D92427" w:rsidP="005B6A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Наименование муниципальной услуги</w:t>
      </w:r>
      <w:r w:rsidR="005B6AF5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Предоставление разрешения на условно разрешенный вид использования земельного участка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или объекта капитального строительства</w:t>
      </w:r>
      <w:r w:rsidR="005B6A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0"/>
          <w:lang w:eastAsia="zh-CN"/>
        </w:rPr>
        <w:t xml:space="preserve"> </w:t>
      </w:r>
    </w:p>
    <w:p w:rsidR="00914B9D" w:rsidRDefault="00D92427" w:rsidP="005B6AF5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0"/>
          <w:lang w:eastAsia="zh-CN"/>
        </w:rPr>
      </w:pPr>
      <w:r>
        <w:rPr>
          <w:rFonts w:ascii="Times New Roman" w:hAnsi="Times New Roman"/>
          <w:sz w:val="28"/>
          <w:szCs w:val="28"/>
        </w:rPr>
        <w:t>2.2. Наименование исполнительно-распорядительного органа местного самоуправления, непосредственно предоставляющего муниципальную услугу</w:t>
      </w:r>
      <w:r w:rsidR="005B6AF5">
        <w:rPr>
          <w:rFonts w:ascii="Times New Roman" w:hAnsi="Times New Roman"/>
          <w:sz w:val="28"/>
          <w:szCs w:val="28"/>
        </w:rPr>
        <w:t>:</w:t>
      </w:r>
    </w:p>
    <w:p w:rsidR="00914B9D" w:rsidRDefault="005B6AF5" w:rsidP="005B6AF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Полтавского городского поселения Полтавского муниципального района Омской области</w:t>
      </w:r>
      <w:r w:rsidR="00D92427">
        <w:rPr>
          <w:rFonts w:ascii="Times New Roman" w:hAnsi="Times New Roman"/>
          <w:i/>
          <w:sz w:val="28"/>
          <w:szCs w:val="28"/>
        </w:rPr>
        <w:t>.</w:t>
      </w:r>
    </w:p>
    <w:p w:rsidR="00914B9D" w:rsidRDefault="00D92427" w:rsidP="005B6A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Перечень нормативных правовых актов, регулирующих предоставление </w:t>
      </w:r>
      <w:r w:rsidR="005B6AF5">
        <w:rPr>
          <w:rFonts w:ascii="Times New Roman" w:hAnsi="Times New Roman"/>
          <w:sz w:val="28"/>
          <w:szCs w:val="28"/>
        </w:rPr>
        <w:t>муниципаль</w:t>
      </w:r>
      <w:r>
        <w:rPr>
          <w:rFonts w:ascii="Times New Roman" w:hAnsi="Times New Roman"/>
          <w:sz w:val="28"/>
          <w:szCs w:val="28"/>
        </w:rPr>
        <w:t>ной услуги</w:t>
      </w:r>
    </w:p>
    <w:p w:rsidR="00914B9D" w:rsidRPr="005B6AF5" w:rsidRDefault="00D92427" w:rsidP="005B6A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 и на Едином портале.</w:t>
      </w:r>
    </w:p>
    <w:p w:rsidR="00914B9D" w:rsidRDefault="00914B9D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914B9D" w:rsidRDefault="00D92427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 Описание результата предоставления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914B9D" w:rsidRDefault="00D92427">
      <w:pPr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2.4.1. Результатами предоставления муниципальной услуги являются:</w:t>
      </w:r>
    </w:p>
    <w:p w:rsidR="00914B9D" w:rsidRDefault="00D92427" w:rsidP="005B6AF5">
      <w:pPr>
        <w:pStyle w:val="af6"/>
        <w:numPr>
          <w:ilvl w:val="0"/>
          <w:numId w:val="4"/>
        </w:numPr>
        <w:tabs>
          <w:tab w:val="left" w:pos="1134"/>
        </w:tabs>
        <w:spacing w:after="0" w:line="240" w:lineRule="auto"/>
        <w:ind w:left="567" w:firstLine="567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>о предоставлении разрешения на условно разрешенный вид использования земельного участка или объекта капитального строительства (по форме, согласно приложению № 2 к настоящему Административному регламенту);</w:t>
      </w:r>
    </w:p>
    <w:p w:rsidR="00914B9D" w:rsidRDefault="00D92427" w:rsidP="005B6AF5">
      <w:pPr>
        <w:pStyle w:val="af6"/>
        <w:numPr>
          <w:ilvl w:val="0"/>
          <w:numId w:val="4"/>
        </w:numPr>
        <w:tabs>
          <w:tab w:val="left" w:pos="1134"/>
        </w:tabs>
        <w:spacing w:after="0" w:line="240" w:lineRule="auto"/>
        <w:ind w:left="567" w:firstLine="567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об отказе в предоставлении муниципальной услуги (по форме, согласно приложению № 3 к настоящему Административному регламенту).</w:t>
      </w:r>
    </w:p>
    <w:p w:rsidR="00914B9D" w:rsidRDefault="00914B9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914B9D" w:rsidRDefault="00D92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Срок предоставления муниципальной услуги, срок приостановления предоставления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муниципальной услуги в случае, если возможность приостановления предусмотрена законодательством Российской Федерации,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срок выдачи (направления) документов, являющихся результатом предоставления муниципальной услуги</w:t>
      </w:r>
    </w:p>
    <w:p w:rsidR="00914B9D" w:rsidRDefault="00914B9D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Срок предоставления муниципальной услуги не может превышать 47 рабочих дней рабочих дней со дня регистрации заявления и документов, необходимых для предоставления муниципальной услуги.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Уполномоченный орган в течение 47 рабочих дней со дня регистрации заявления и документов, необходимых для предоставления муниципальной услуги в Уполномоченном органе, направляет заявителю способом указанном в заявлении один из результатов, указанных в пункте 2.4 Административного регламента.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2.5.2. 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срок предоставления муниципальной услуги не может превышать 10 рабочих дней.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2.5.3. Приостановление срока предоставления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муниципальной услуги не предусмотрено.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2.5.4. Выдача документа, являющегося результатом предоставления муниципальной услуги, в Уполномоченном органе, МФЦ осуществляется в день обращения заявителя за результатом предоставления муниципальной услуги.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Направление документа, являющегося результатом предоставления муниципальной услуги в форме электронного документа, осуществляется в день оформления и регистрации результата предоставления муниципальной услуги.</w:t>
      </w:r>
    </w:p>
    <w:p w:rsidR="00914B9D" w:rsidRDefault="00914B9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914B9D" w:rsidRDefault="00D92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</w:t>
      </w:r>
    </w:p>
    <w:p w:rsidR="00914B9D" w:rsidRDefault="00914B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Для получения муниципальной услуги заявитель представляет следующие документы: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документ, удостоверяющий личность;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документ, удостоверяющий полномочия представителя заявителя, в случае обращения за предоставлением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муниципальной услуги представителя заявителя (за исключением законных представителей физических лиц);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заявление: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форме документа на бумажном носителе по форме, согласно приложению № 1 к настоящему Административному регламенту;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электронной форме (заполняется посредством внесения соответствующих сведений в интерактивную форму заявления).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о предоставлении муниципальной услуги может быть направлено в форме электронного документа, подписанного электронной подписью в соответствии с требованиями Федерального закона от 06.04.2011 № 63-ФЗ «Об электронной подписи» (далее – Федеральный закон № 63-ФЗ).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</w:t>
      </w:r>
      <w:proofErr w:type="gramStart"/>
      <w:r>
        <w:rPr>
          <w:rFonts w:ascii="Times New Roman" w:hAnsi="Times New Roman"/>
          <w:sz w:val="28"/>
          <w:szCs w:val="28"/>
        </w:rPr>
        <w:t>ии и ау</w:t>
      </w:r>
      <w:proofErr w:type="gramEnd"/>
      <w:r>
        <w:rPr>
          <w:rFonts w:ascii="Times New Roman" w:hAnsi="Times New Roman"/>
          <w:sz w:val="28"/>
          <w:szCs w:val="28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2.6.2. К заявлению прилагаются: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нотариально заверенное согласие всех правообладателей земельного участка и/или объекта капитального строительства, в отношении которых запрашивается разрешение на условно разрешенный вид использования, либо документ, удостоверяющий полномочия заявителя как представителя всех правообладателей земельного участка и/или объекта капитального строительства при направлении заявления;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3) копия протокола общественных обсуждений или публичных слушаний, подтверждающего, что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 по инициативе заявителя в случае </w:t>
      </w:r>
      <w:r>
        <w:rPr>
          <w:rFonts w:ascii="Times New Roman" w:hAnsi="Times New Roman"/>
          <w:sz w:val="28"/>
          <w:szCs w:val="28"/>
        </w:rPr>
        <w:lastRenderedPageBreak/>
        <w:t>обращения заявителя за результатом предоставления муниципальной услуги, указанном в пункте 2.5.2.</w:t>
      </w:r>
      <w:proofErr w:type="gramEnd"/>
      <w:r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2.6.3. Заявление и прилагаемые документы могут быть представлены (направлены) заявителем одним из следующих способов: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лично или посредством почтового отправления в орган местного самоуправления;</w:t>
      </w:r>
    </w:p>
    <w:p w:rsidR="00914B9D" w:rsidRPr="00D92427" w:rsidRDefault="00D92427" w:rsidP="00D92427">
      <w:pPr>
        <w:pStyle w:val="af6"/>
        <w:numPr>
          <w:ilvl w:val="0"/>
          <w:numId w:val="9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427">
        <w:rPr>
          <w:rFonts w:ascii="Times New Roman" w:hAnsi="Times New Roman"/>
          <w:sz w:val="28"/>
          <w:szCs w:val="28"/>
        </w:rPr>
        <w:t>через МФЦ;</w:t>
      </w:r>
    </w:p>
    <w:p w:rsidR="00914B9D" w:rsidRDefault="00D92427" w:rsidP="00D92427">
      <w:pPr>
        <w:pStyle w:val="af6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через Региональный портал или Единый портал.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2.6.4. Запрещается требовать от заявителя: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  муниципальных услуг;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 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государственных и муниципальных услуг, в соответствии с</w:t>
      </w:r>
      <w:proofErr w:type="gramEnd"/>
      <w:r>
        <w:rPr>
          <w:rFonts w:ascii="Times New Roman" w:hAnsi="Times New Roman"/>
          <w:sz w:val="28"/>
          <w:szCs w:val="28"/>
        </w:rPr>
        <w:t xml:space="preserve">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части 6 статьи 7 Федерального закона от 27 июля 2010 г. № 210-ФЗ «Об организации предоставления государственных и муниципальных услуг» (далее – Федеральный закон № 210-ФЗ);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3) осуществления действий, в том числе согласований, необходимых для получения 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  <w:proofErr w:type="gramEnd"/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</w:t>
      </w:r>
      <w:r>
        <w:rPr>
          <w:rFonts w:ascii="Times New Roman" w:hAnsi="Times New Roman"/>
          <w:sz w:val="28"/>
          <w:szCs w:val="28"/>
        </w:rPr>
        <w:lastRenderedPageBreak/>
        <w:t>предоставлении муниципальной услуги и не включенных в представленный ранее комплект документов;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</w:t>
      </w:r>
      <w:proofErr w:type="gramEnd"/>
      <w:r>
        <w:rPr>
          <w:rFonts w:ascii="Times New Roman" w:hAnsi="Times New Roman"/>
          <w:sz w:val="28"/>
          <w:szCs w:val="28"/>
        </w:rPr>
        <w:t>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914B9D" w:rsidRDefault="00914B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4B9D" w:rsidRDefault="00D92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 </w:t>
      </w:r>
      <w:proofErr w:type="gramStart"/>
      <w:r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 местного самоуправления либо организация, в распоряжении которых находятся данные документы</w:t>
      </w:r>
    </w:p>
    <w:p w:rsidR="00914B9D" w:rsidRDefault="00914B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2.7.1. Получаются в рамках межведомственного взаимодействия:</w:t>
      </w:r>
    </w:p>
    <w:p w:rsidR="00914B9D" w:rsidRDefault="00D92427" w:rsidP="00D92427">
      <w:pPr>
        <w:pStyle w:val="af6"/>
        <w:numPr>
          <w:ilvl w:val="0"/>
          <w:numId w:val="2"/>
        </w:numPr>
        <w:tabs>
          <w:tab w:val="left" w:pos="1134"/>
        </w:tabs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выписка из ЕГРН на земельный участок для определения правообладателя из Федеральной службы государственной регистрации, кадастра и картографии;</w:t>
      </w:r>
    </w:p>
    <w:p w:rsidR="00914B9D" w:rsidRDefault="00D92427" w:rsidP="00D92427">
      <w:pPr>
        <w:pStyle w:val="af6"/>
        <w:numPr>
          <w:ilvl w:val="0"/>
          <w:numId w:val="2"/>
        </w:numPr>
        <w:tabs>
          <w:tab w:val="left" w:pos="1134"/>
        </w:tabs>
        <w:spacing w:after="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выписка из ЕГРН на объект капитального строительства из Федеральной службы государственной регистрации, кадастра и картографии;</w:t>
      </w:r>
    </w:p>
    <w:p w:rsidR="00914B9D" w:rsidRDefault="00D92427" w:rsidP="00D92427">
      <w:pPr>
        <w:pStyle w:val="af6"/>
        <w:numPr>
          <w:ilvl w:val="0"/>
          <w:numId w:val="2"/>
        </w:numPr>
        <w:tabs>
          <w:tab w:val="left" w:pos="1134"/>
        </w:tabs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обращения юридического лица запрашивается выписка из Единого государственного реестра юридических лиц из Федеральной налоговой службы;</w:t>
      </w:r>
    </w:p>
    <w:p w:rsidR="00914B9D" w:rsidRDefault="00D92427" w:rsidP="00D92427">
      <w:pPr>
        <w:pStyle w:val="af6"/>
        <w:numPr>
          <w:ilvl w:val="0"/>
          <w:numId w:val="2"/>
        </w:numPr>
        <w:tabs>
          <w:tab w:val="left" w:pos="1134"/>
        </w:tabs>
        <w:spacing w:after="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2.7.2. Заявитель вправе </w:t>
      </w:r>
      <w:proofErr w:type="gramStart"/>
      <w:r>
        <w:rPr>
          <w:rFonts w:ascii="Times New Roman" w:hAnsi="Times New Roman"/>
          <w:sz w:val="28"/>
          <w:szCs w:val="28"/>
        </w:rPr>
        <w:t>предоставить документы</w:t>
      </w:r>
      <w:proofErr w:type="gramEnd"/>
      <w:r>
        <w:rPr>
          <w:rFonts w:ascii="Times New Roman" w:hAnsi="Times New Roman"/>
          <w:sz w:val="28"/>
          <w:szCs w:val="28"/>
        </w:rPr>
        <w:t xml:space="preserve"> (сведения), указанные в пунктах 2.7.1. Административного регламента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2.7.3. Непредставление (несвоевременное представление) указанными органами государственной власти,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государственной или муниципальной услуги.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914B9D" w:rsidRDefault="00914B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B9D" w:rsidRDefault="00D92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 Исчерпывающий перечень оснований для отказа в приеме </w:t>
      </w:r>
    </w:p>
    <w:p w:rsidR="00914B9D" w:rsidRDefault="00D92427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документов, необходимых для предоставления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услуги </w:t>
      </w:r>
    </w:p>
    <w:p w:rsidR="00914B9D" w:rsidRDefault="00914B9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Основаниями для отказа в приеме документов, необходимых для предоставления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муниципальной услуги, являются: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bidi="ru-RU"/>
        </w:rPr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</w:t>
      </w:r>
      <w:r>
        <w:rPr>
          <w:rFonts w:ascii="Times New Roman" w:hAnsi="Times New Roman"/>
          <w:sz w:val="28"/>
          <w:szCs w:val="28"/>
        </w:rPr>
        <w:t>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  <w:t>представление неполного комплекта документов, указанных в пункте 2.6 Административного регламента, подлежащих обязательному представлению заявителем;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ab/>
        <w:t>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ab/>
        <w:t>подача заявления (запроса) от имени заявителя не уполномоченным на то лицом;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</w:rPr>
        <w:tab/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>
        <w:rPr>
          <w:rFonts w:ascii="Times New Roman" w:hAnsi="Times New Roman"/>
          <w:sz w:val="28"/>
          <w:szCs w:val="28"/>
        </w:rPr>
        <w:tab/>
        <w:t>неполное, некорректное заполнение полей в форме заявления, в том числе в интерактивной форме заявления на Региональном портале, Едином портале;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>
        <w:rPr>
          <w:rFonts w:ascii="Times New Roman" w:hAnsi="Times New Roman"/>
          <w:sz w:val="28"/>
          <w:szCs w:val="28"/>
        </w:rPr>
        <w:tab/>
        <w:t>электронные документы не соответствуют требованиям к форматам их предоставления и (или) не читаются;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</w:t>
      </w:r>
      <w:r>
        <w:rPr>
          <w:rFonts w:ascii="Times New Roman" w:hAnsi="Times New Roman"/>
          <w:sz w:val="28"/>
          <w:szCs w:val="28"/>
        </w:rPr>
        <w:tab/>
        <w:t>несоблюдение установленных статьей 11 Федерального закона № 63-ФЗ условий признания действительности, усиленной квалифицированной электронной подписи».</w:t>
      </w:r>
    </w:p>
    <w:p w:rsidR="00914B9D" w:rsidRDefault="00914B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B9D" w:rsidRDefault="00D92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914B9D" w:rsidRDefault="00914B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2.9.1. Основания для приостановления предоставления муниципальной услуги отсутствуют.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2.9.2. Основания для отказа в предоставлении муниципальной услуги: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запрашивается разрешение на условно разрешенный вид использования для объекта капитального строительства или земельного участка, в отношении которого поступило уведомление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поступление от исполнительных органов государственной власти Российской Федерации, органов государственной власти субъектов Российской Федерации информации о расположении земельного участка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рекомендации Комиссии по подготовке проекта правил землепользования и застройки (далее – Комиссия) об отказе в предоставлении разрешения на условно разрешенный вид использования, в том числе с учетом отрицательного заключения по результатам общественных обсуждений или публичных слушаний по вопросу предоставления разрешения на условно разрешенный вид использования;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запрашиваемое разрешение на условно разрешенный вид использования ведет к 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земельный участок расположен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наличие противоречий или несоответствий в документах и информации, необходимых для предоставления услуги, представленных заявителем и (или) полученных в порядке межведомственного электронного взаимодействия;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земельный участок или объект капитального строительства расположен на территории (части территории) муниципального образования, в отношении которой правила землепользования и застройки не утверждены;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земельный участок, в отношении которого </w:t>
      </w:r>
      <w:proofErr w:type="gramStart"/>
      <w:r>
        <w:rPr>
          <w:rFonts w:ascii="Times New Roman" w:hAnsi="Times New Roman"/>
          <w:sz w:val="28"/>
          <w:szCs w:val="28"/>
        </w:rPr>
        <w:t>запрашивается условно разрешенный вид использования имеет</w:t>
      </w:r>
      <w:proofErr w:type="gramEnd"/>
      <w:r>
        <w:rPr>
          <w:rFonts w:ascii="Times New Roman" w:hAnsi="Times New Roman"/>
          <w:sz w:val="28"/>
          <w:szCs w:val="28"/>
        </w:rPr>
        <w:t xml:space="preserve"> пересечение с границами земель лесного фонда;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запрашиваемый условно разрешенный вид использования не соответствует целевому назначению, установленному для данной категории земель;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запрашивается условно разрешенный вид использования объекта капитального строительства, не соответствующий установленному разрешенному использованию земельного участка;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 земельный участок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12) размер земельного участка не соответствует предельным размерам земельных участков, установленным градостроительным регламентом для запрашиваемого условно разрешенный вид использования;</w:t>
      </w:r>
    </w:p>
    <w:p w:rsidR="00914B9D" w:rsidRDefault="00914B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B9D" w:rsidRDefault="00D92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2.10. Порядок, размер и основания взимания пошлины или иной платы, взимаемой за предоставление </w:t>
      </w:r>
    </w:p>
    <w:p w:rsidR="00914B9D" w:rsidRDefault="00D92427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D92427" w:rsidRDefault="00D92427" w:rsidP="00D9242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услуга предоставляется на безвозмездной основе.</w:t>
      </w:r>
    </w:p>
    <w:p w:rsidR="00914B9D" w:rsidRDefault="00914B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B9D" w:rsidRDefault="00D92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2.11. 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914B9D" w:rsidRDefault="00914B9D">
      <w:pPr>
        <w:spacing w:after="0" w:line="240" w:lineRule="auto"/>
        <w:ind w:firstLine="427"/>
        <w:jc w:val="both"/>
        <w:rPr>
          <w:rFonts w:ascii="Times New Roman" w:hAnsi="Times New Roman"/>
          <w:sz w:val="28"/>
          <w:szCs w:val="28"/>
        </w:rPr>
      </w:pPr>
    </w:p>
    <w:p w:rsidR="00914B9D" w:rsidRDefault="00D9242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2.11.1. Время ожидания при подаче заявления на получение муниципальной услуги - не более 15 минут.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2.11.2. При получении результата предоставления муниципальной услуги максимальный срок ожидания в очереди не должен превышать 15 минут.</w:t>
      </w:r>
    </w:p>
    <w:p w:rsidR="00914B9D" w:rsidRDefault="00914B9D">
      <w:pPr>
        <w:spacing w:after="0" w:line="240" w:lineRule="auto"/>
        <w:ind w:firstLine="427"/>
        <w:jc w:val="both"/>
        <w:rPr>
          <w:rFonts w:ascii="Times New Roman" w:hAnsi="Times New Roman"/>
          <w:sz w:val="28"/>
          <w:szCs w:val="28"/>
        </w:rPr>
      </w:pPr>
    </w:p>
    <w:p w:rsidR="00914B9D" w:rsidRDefault="00D92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914B9D" w:rsidRDefault="00914B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4B9D" w:rsidRDefault="00D92427">
      <w:pPr>
        <w:spacing w:after="0" w:line="240" w:lineRule="auto"/>
        <w:ind w:firstLine="4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2.12.1. При личном обращении заявителя в Уполномоченный орган с заявлением о предоставлении муниципальной услуги регистрация указанного заявления осуществляется в день обращения заявителя.</w:t>
      </w:r>
    </w:p>
    <w:p w:rsidR="00914B9D" w:rsidRDefault="00D92427">
      <w:pPr>
        <w:spacing w:after="0" w:line="240" w:lineRule="auto"/>
        <w:ind w:firstLine="4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2.12.2.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муниципальных услуг (далее – АИС МФЦ) с регистрационным номером, подтверждающим, что заявление отправлено и датой подачи электронного заявления.</w:t>
      </w:r>
    </w:p>
    <w:p w:rsidR="00914B9D" w:rsidRDefault="00D92427">
      <w:pPr>
        <w:spacing w:after="0" w:line="240" w:lineRule="auto"/>
        <w:ind w:firstLine="4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2.12.3. 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914B9D" w:rsidRDefault="00914B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B9D" w:rsidRDefault="00D92427">
      <w:pPr>
        <w:spacing w:after="0" w:line="240" w:lineRule="auto"/>
        <w:ind w:firstLine="4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2.13. Требования к помещениям, в которых предоставляются </w:t>
      </w:r>
    </w:p>
    <w:p w:rsidR="00914B9D" w:rsidRDefault="00D92427">
      <w:pPr>
        <w:spacing w:after="0" w:line="240" w:lineRule="auto"/>
        <w:ind w:firstLine="4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муниципальные услуги, к залу ожидания, местам для заполнения запросов о предоставлении  муниципальной услуги, информационным стендам с образцами их заполнения и перечнем документов, необходимых для предоставления </w:t>
      </w:r>
    </w:p>
    <w:p w:rsidR="00914B9D" w:rsidRDefault="00D92427">
      <w:pPr>
        <w:spacing w:after="0" w:line="240" w:lineRule="auto"/>
        <w:ind w:firstLine="4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914B9D" w:rsidRDefault="00914B9D">
      <w:pPr>
        <w:spacing w:after="0" w:line="240" w:lineRule="auto"/>
        <w:ind w:firstLine="427"/>
        <w:jc w:val="both"/>
        <w:rPr>
          <w:rFonts w:ascii="Times New Roman" w:hAnsi="Times New Roman"/>
          <w:sz w:val="28"/>
          <w:szCs w:val="28"/>
        </w:rPr>
      </w:pPr>
    </w:p>
    <w:p w:rsidR="00914B9D" w:rsidRDefault="00D924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2.13.1. Предоставление муниципальной услуги осуществляется в зданиях и помещениях, оборудованных противопожарной системой и системой пожаротушения. </w:t>
      </w:r>
    </w:p>
    <w:p w:rsidR="00914B9D" w:rsidRDefault="00D924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914B9D" w:rsidRDefault="00D924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Обеспечивается беспрепятственный доступ инвалидов к месту предоставления муниципальной услуги.</w:t>
      </w:r>
    </w:p>
    <w:p w:rsidR="00914B9D" w:rsidRDefault="00D92427">
      <w:pPr>
        <w:tabs>
          <w:tab w:val="left" w:pos="37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Визуальная, текстовая и </w:t>
      </w:r>
      <w:proofErr w:type="spellStart"/>
      <w:r>
        <w:rPr>
          <w:rFonts w:ascii="Times New Roman" w:hAnsi="Times New Roman"/>
          <w:sz w:val="28"/>
          <w:szCs w:val="28"/>
        </w:rPr>
        <w:t>мультимедийная</w:t>
      </w:r>
      <w:proofErr w:type="spellEnd"/>
      <w:r>
        <w:rPr>
          <w:rFonts w:ascii="Times New Roman" w:hAnsi="Times New Roman"/>
          <w:sz w:val="28"/>
          <w:szCs w:val="28"/>
        </w:rPr>
        <w:t xml:space="preserve">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914B9D" w:rsidRDefault="00D92427">
      <w:pPr>
        <w:tabs>
          <w:tab w:val="left" w:pos="37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2.13.2. </w:t>
      </w:r>
      <w:proofErr w:type="gramStart"/>
      <w:r>
        <w:rPr>
          <w:rFonts w:ascii="Times New Roman" w:hAnsi="Times New Roman"/>
          <w:sz w:val="28"/>
          <w:szCs w:val="28"/>
        </w:rPr>
        <w:t>В соответствии с законодательством Российской Федерации о социальной защите инвалидов в целях беспрепятственного доступа к месту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предоставления муниципальной услуги обеспечивается:</w:t>
      </w:r>
    </w:p>
    <w:p w:rsidR="00914B9D" w:rsidRDefault="00D92427">
      <w:pPr>
        <w:tabs>
          <w:tab w:val="left" w:pos="37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914B9D" w:rsidRDefault="00D92427">
      <w:pPr>
        <w:tabs>
          <w:tab w:val="left" w:pos="37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возможность посадки в транспортное средство и высадки из него, в том числе с использованием кресла-коляски;</w:t>
      </w:r>
    </w:p>
    <w:p w:rsidR="00914B9D" w:rsidRDefault="00D92427">
      <w:pPr>
        <w:tabs>
          <w:tab w:val="left" w:pos="37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914B9D" w:rsidRDefault="00D92427">
      <w:pPr>
        <w:tabs>
          <w:tab w:val="left" w:pos="37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14B9D" w:rsidRDefault="00D92427">
      <w:pPr>
        <w:tabs>
          <w:tab w:val="left" w:pos="37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допуск </w:t>
      </w:r>
      <w:proofErr w:type="spellStart"/>
      <w:r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914B9D" w:rsidRDefault="00D92427">
      <w:pPr>
        <w:tabs>
          <w:tab w:val="left" w:pos="37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6) 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  <w:proofErr w:type="gramEnd"/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в части обеспечения доступности для инвалидов объектов, в которых осуществляется предоставление муниципальной услуги, и средств, используемых при предоставлении муниципальной услуги, которые указаны в подпунктах 1 – 4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914B9D" w:rsidRDefault="00914B9D">
      <w:pPr>
        <w:spacing w:after="0" w:line="240" w:lineRule="auto"/>
        <w:ind w:firstLine="427"/>
        <w:jc w:val="both"/>
        <w:rPr>
          <w:rFonts w:ascii="Times New Roman" w:hAnsi="Times New Roman"/>
          <w:sz w:val="28"/>
          <w:szCs w:val="28"/>
        </w:rPr>
      </w:pPr>
    </w:p>
    <w:p w:rsidR="00914B9D" w:rsidRDefault="00D92427">
      <w:pPr>
        <w:spacing w:after="0" w:line="240" w:lineRule="auto"/>
        <w:ind w:firstLine="4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 Показатели доступности и качества муниципальной услуги</w:t>
      </w:r>
    </w:p>
    <w:p w:rsidR="00914B9D" w:rsidRDefault="00914B9D">
      <w:pPr>
        <w:spacing w:after="0" w:line="240" w:lineRule="auto"/>
        <w:ind w:firstLine="427"/>
        <w:jc w:val="both"/>
        <w:rPr>
          <w:rFonts w:ascii="Times New Roman" w:hAnsi="Times New Roman"/>
          <w:sz w:val="28"/>
          <w:szCs w:val="28"/>
        </w:rPr>
      </w:pP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2.14.1. Показателями доступности предоставления муниципальной услуги являются: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исчерпывающей информации о способах, порядке и сроках предоставления муниципальной услуги на информационных стендах, официальном сайте органа муниципального образования, на Едином портале, Региональном портале;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помощи инвалидам в преодолении барьеров, мешающих получению ими услуг наравне с другими лицами.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2.14.2. Показателями качества предоставления муниципальной услуги являются:</w:t>
      </w:r>
    </w:p>
    <w:p w:rsidR="00914B9D" w:rsidRDefault="00D92427">
      <w:pPr>
        <w:pStyle w:val="af6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соблюдение сроков приема и рассмотрения документов; </w:t>
      </w:r>
    </w:p>
    <w:p w:rsidR="00914B9D" w:rsidRDefault="00D92427">
      <w:pPr>
        <w:pStyle w:val="af6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соблюдение срока получения результата муниципальной услуги;</w:t>
      </w:r>
    </w:p>
    <w:p w:rsidR="00914B9D" w:rsidRDefault="00D92427">
      <w:pPr>
        <w:pStyle w:val="af6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отсутствие обоснованных жалоб на нарушения Регламента, совершенные работниками органа местного самоуправления; </w:t>
      </w:r>
    </w:p>
    <w:p w:rsidR="00914B9D" w:rsidRDefault="00D92427">
      <w:pPr>
        <w:pStyle w:val="af6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(без учета консультаций).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Регионального портала, терминальных устройств. 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2.14.3. Информация о ходе предоставления муниципальной услуги может быть получена заявителем лично при обращении в Уполномоченный орган, предоставляющий муниципальную услугу, в личном кабинете на Едином портале, на Региональном портале, в МФЦ.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2.14.4. Предоставление муниципальной услуги осуществляется в любом МФЦ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914B9D" w:rsidRDefault="00914B9D">
      <w:pPr>
        <w:spacing w:after="0" w:line="240" w:lineRule="auto"/>
        <w:ind w:firstLine="427"/>
        <w:jc w:val="both"/>
        <w:rPr>
          <w:rFonts w:ascii="Times New Roman" w:hAnsi="Times New Roman"/>
          <w:sz w:val="28"/>
          <w:szCs w:val="28"/>
        </w:rPr>
      </w:pPr>
    </w:p>
    <w:p w:rsidR="00914B9D" w:rsidRDefault="00D92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Иные требования, в том числе учитывающие особенности </w:t>
      </w:r>
    </w:p>
    <w:p w:rsidR="00914B9D" w:rsidRDefault="00D92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914B9D" w:rsidRDefault="00914B9D">
      <w:pPr>
        <w:spacing w:after="0" w:line="240" w:lineRule="auto"/>
        <w:ind w:firstLine="427"/>
        <w:jc w:val="both"/>
        <w:rPr>
          <w:rFonts w:ascii="Times New Roman" w:hAnsi="Times New Roman"/>
          <w:sz w:val="28"/>
          <w:szCs w:val="28"/>
        </w:rPr>
      </w:pPr>
    </w:p>
    <w:p w:rsidR="00914B9D" w:rsidRDefault="00D9242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2.15.1. При предоставлении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муниципальной услуги в электронной форме заявитель вправе:</w:t>
      </w:r>
    </w:p>
    <w:p w:rsidR="00914B9D" w:rsidRDefault="00D9242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получить информацию о порядке и сроках предоставления муниципальной услуги, размещенную на Едином портале и на Региональном портале;</w:t>
      </w:r>
    </w:p>
    <w:p w:rsidR="00914B9D" w:rsidRDefault="00D9242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подать заявление о предоставлении муниципальной услуги и иные документы, необходимые для предоставления муниципальной услуги;</w:t>
      </w:r>
    </w:p>
    <w:p w:rsidR="00914B9D" w:rsidRDefault="00D9242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получить сведения о ходе выполнения заявлений о предоставлении муниципальной услуги, поданных в электронной форме;</w:t>
      </w:r>
    </w:p>
    <w:p w:rsidR="00914B9D" w:rsidRDefault="00D9242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г) осуществить оценку качества предоставления муниципальной услуги посредством Регионального портала;</w:t>
      </w:r>
    </w:p>
    <w:p w:rsidR="00914B9D" w:rsidRDefault="00D9242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>) получить результат предоставления муниципальной услуги в форме электронного документа;</w:t>
      </w:r>
    </w:p>
    <w:p w:rsidR="00914B9D" w:rsidRDefault="00D9242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е) подать жалобу на решение и действие (бездействие) органа местного самоуправления, а также его должностных лиц, муниципальных служащих посредством Регионального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служащими.</w:t>
      </w:r>
      <w:proofErr w:type="gramEnd"/>
    </w:p>
    <w:p w:rsidR="00914B9D" w:rsidRDefault="00D9242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2.15.2. Формирование заявления осуществляется посредством заполнения интерактивной формы заявления на Едином портале, Региональном портале без необходимости дополнительной подачи заявления в иной форме.</w:t>
      </w:r>
    </w:p>
    <w:p w:rsidR="00914B9D" w:rsidRDefault="00914B9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14B9D" w:rsidRDefault="00D92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914B9D" w:rsidRDefault="00914B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4B9D" w:rsidRDefault="00D9242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 Описание последовательности действий при предоставлении </w:t>
      </w:r>
      <w:r>
        <w:rPr>
          <w:rFonts w:ascii="Times New Roman" w:hAnsi="Times New Roman"/>
          <w:sz w:val="28"/>
          <w:szCs w:val="28"/>
        </w:rPr>
        <w:br/>
        <w:t>муниципальной услуги</w:t>
      </w:r>
    </w:p>
    <w:p w:rsidR="00914B9D" w:rsidRDefault="00914B9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4B9D" w:rsidRDefault="00D9242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3.1.1. Предоставление муниципальной услуги включает в себя следующие процедуры:</w:t>
      </w:r>
    </w:p>
    <w:p w:rsidR="00914B9D" w:rsidRDefault="00D9242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  <w:t>проверка документов и регистрация заявления;</w:t>
      </w:r>
    </w:p>
    <w:p w:rsidR="00914B9D" w:rsidRDefault="00D9242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914B9D" w:rsidRDefault="00D9242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ab/>
        <w:t>рассмотрение документов и сведений;</w:t>
      </w:r>
    </w:p>
    <w:p w:rsidR="00914B9D" w:rsidRDefault="00D9242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ab/>
        <w:t>организация и проведение публичных слушаний или общественных обсуждений;</w:t>
      </w:r>
    </w:p>
    <w:p w:rsidR="00914B9D" w:rsidRDefault="00D9242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</w:rPr>
        <w:tab/>
        <w:t>подготовка рекомендаций Комиссии по подготовке проекта правил землепользования и застройки о предоставлении разрешения отклонение от предельных параметров разрешенного строительства, реконструкции объекта капитального строительства;</w:t>
      </w:r>
    </w:p>
    <w:p w:rsidR="00914B9D" w:rsidRDefault="00D9242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>
        <w:rPr>
          <w:rFonts w:ascii="Times New Roman" w:hAnsi="Times New Roman"/>
          <w:sz w:val="28"/>
          <w:szCs w:val="28"/>
        </w:rPr>
        <w:tab/>
        <w:t>принятие решения о предоставлении услуги;</w:t>
      </w:r>
    </w:p>
    <w:p w:rsidR="00914B9D" w:rsidRDefault="00D9242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>
        <w:rPr>
          <w:rFonts w:ascii="Times New Roman" w:hAnsi="Times New Roman"/>
          <w:sz w:val="28"/>
          <w:szCs w:val="28"/>
        </w:rPr>
        <w:tab/>
        <w:t>выдача (направление) заявителю результата муниципальной услуги.</w:t>
      </w:r>
    </w:p>
    <w:p w:rsidR="00914B9D" w:rsidRDefault="00D9242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 административных процедур представлено в Приложении № 5 к настоящему Административному регламенту.</w:t>
      </w:r>
    </w:p>
    <w:p w:rsidR="00914B9D" w:rsidRDefault="00914B9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4B9D" w:rsidRDefault="00D9242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 Формы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исполнением административного регламента</w:t>
      </w:r>
    </w:p>
    <w:p w:rsidR="00914B9D" w:rsidRDefault="00914B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4.1. 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</w:t>
      </w:r>
      <w:r w:rsidR="000B3251" w:rsidRPr="000B3251">
        <w:rPr>
          <w:rFonts w:ascii="Times New Roman" w:hAnsi="Times New Roman"/>
          <w:sz w:val="28"/>
          <w:szCs w:val="28"/>
        </w:rPr>
        <w:t>администрация Полтавского городского поселения</w:t>
      </w:r>
      <w:r w:rsidR="000B325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14B9D" w:rsidRDefault="00D9242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4.1.1.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деятельностью Уполномоченного органа по предоставлению муниципальной услуги осуществляет</w:t>
      </w:r>
      <w:r w:rsidR="00370E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370EFB">
        <w:rPr>
          <w:rFonts w:ascii="Times New Roman" w:hAnsi="Times New Roman"/>
          <w:sz w:val="28"/>
          <w:szCs w:val="28"/>
        </w:rPr>
        <w:t>непосредственно должностное лицо уполномоченного органа путем проведения проверок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</w:p>
    <w:p w:rsidR="00914B9D" w:rsidRDefault="00D924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914B9D" w:rsidRDefault="00914B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14B9D" w:rsidRDefault="00D9242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</w:t>
      </w:r>
    </w:p>
    <w:p w:rsidR="00914B9D" w:rsidRDefault="00914B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14B9D" w:rsidRDefault="00D9242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4.2.1. Контроль полноты и качества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eastAsia="Calibri" w:hAnsi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914B9D" w:rsidRDefault="00D924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Плановые проверки проводятся в соответствии с планом работы местного самоуправления,</w:t>
      </w:r>
      <w:r w:rsidR="00370EFB">
        <w:rPr>
          <w:rFonts w:ascii="Times New Roman" w:hAnsi="Times New Roman"/>
          <w:sz w:val="28"/>
          <w:szCs w:val="28"/>
        </w:rPr>
        <w:t xml:space="preserve"> но не реже одного раза в год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914B9D" w:rsidRDefault="00D924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Внеплановые проверки проводятся в случае поступления в Уполномоченный орган обращений физических и юридических лиц с жалобами на нарушения их прав и законных интересов. </w:t>
      </w:r>
    </w:p>
    <w:p w:rsidR="00914B9D" w:rsidRDefault="00D9242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14B9D" w:rsidRDefault="00D9242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 муниципальной услуги.</w:t>
      </w:r>
    </w:p>
    <w:p w:rsidR="00914B9D" w:rsidRDefault="00D9242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bookmarkStart w:id="3" w:name="Par387"/>
      <w:bookmarkEnd w:id="3"/>
      <w:r>
        <w:rPr>
          <w:rFonts w:ascii="Times New Roman" w:eastAsia="Calibri" w:hAnsi="Times New Roman"/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914B9D" w:rsidRDefault="00914B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4B9D" w:rsidRDefault="00D9242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914B9D" w:rsidRDefault="00914B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14B9D" w:rsidRDefault="00D924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услуги. </w:t>
      </w:r>
    </w:p>
    <w:p w:rsidR="00914B9D" w:rsidRDefault="00D924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МФЦ и его работники несут ответственность, установленную законодательством Российской Федерации:</w:t>
      </w:r>
    </w:p>
    <w:p w:rsidR="00914B9D" w:rsidRDefault="00D924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 полноту передаваемых в Уполномоченный орган заявлений, иных документов, принятых от заявителя в МФЦ;</w:t>
      </w:r>
    </w:p>
    <w:p w:rsidR="00914B9D" w:rsidRDefault="00D924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за своевременную передачу в Уполномоченный орган заявлений, иных документов, принятых от заявителя, а также за своевременную выдачу заявителю документов, переданных в этих целях МФЦ органу местного самоуправления;</w:t>
      </w:r>
    </w:p>
    <w:p w:rsidR="00914B9D" w:rsidRDefault="00D924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914B9D" w:rsidRDefault="00D924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 на нарушение порядка предоставления муниципальной услуги МФЦ рассматривается органом местного самоуправления. При этом срок рассмотрения жалобы исчисляется со дня регистрации жалобы в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органе местного самоуправления.</w:t>
      </w:r>
    </w:p>
    <w:p w:rsidR="00914B9D" w:rsidRDefault="00914B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4B9D" w:rsidRDefault="00D9242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 Положения, характеризующие требования к порядку и формам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914B9D" w:rsidRDefault="00914B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14B9D" w:rsidRDefault="00D924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Уполномоченного органа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914B9D" w:rsidRDefault="00914B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4B9D" w:rsidRDefault="00D924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 Досудебный (внесудебный) порядок обжалования решений и действий (бездействия) органа, предоставляющего</w:t>
      </w:r>
      <w: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муниципальную услугу, многофункционального центра предоставления муниципальных услуг, организаций, указанных в части 1.1 статьи 16 Федерального закона № 210-ФЗ, а также их должностных лиц, муниципальных служащих, работников</w:t>
      </w:r>
    </w:p>
    <w:p w:rsidR="00914B9D" w:rsidRDefault="00914B9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_Hlk41040895"/>
      <w:bookmarkEnd w:id="4"/>
      <w:r>
        <w:rPr>
          <w:rFonts w:ascii="Times New Roman" w:hAnsi="Times New Roman"/>
          <w:sz w:val="28"/>
          <w:szCs w:val="28"/>
        </w:rPr>
        <w:t>5.1. Получатели муниципальной услуги имеют право на обжалование в досудебном порядке действий (бездействия) сотрудников Уполномоченного органа, участвующих в предоставлении муниципальной услуги, руководителю такого органа.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нарушение срока регистрации запроса заявителя о предоставлении муниципальной услуги;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нарушение срока предоставления муниципальной услуги; 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муниципальной услуги;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 отказ в приеме документов, предоставление которых предусмотрено нормативными правовыми актами Российской Федерации, субъекта Российской </w:t>
      </w:r>
      <w:r>
        <w:rPr>
          <w:rFonts w:ascii="Times New Roman" w:hAnsi="Times New Roman"/>
          <w:sz w:val="28"/>
          <w:szCs w:val="28"/>
        </w:rPr>
        <w:lastRenderedPageBreak/>
        <w:t xml:space="preserve">Федерации, муниципальными правовыми актами для предоставления муниципальной услуги, у заявителя; 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  <w:proofErr w:type="gramEnd"/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 затребование от заявителя при предоставлении муниципальной услуги платы, не предусмотренной нормативными правовыми актами Российской Федерации, субъекта Российской Федерации, муниципальными правовыми актами;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7) отказ Уполномоченного органа,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  <w:proofErr w:type="gramEnd"/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 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Жалоба может быть направлена по почте, через МФЦ, с использованием информационно-телекоммуникационной сети «Интернет», официального органа местного самоуправления, Регионального портала, Единого портала, информационной системы досудебного обжалования, а также может быть принята при личном приеме заявителя.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 Жалоба должна содержать следующую информацию: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1) наименование органа, предоставляющего муниципальную услугу, должностного лица органа, предоставляющего муниципальную услугу,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  <w:proofErr w:type="gramEnd"/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организаций, предусмотренных частью 1.1 статьи 16 Федерального закона № 210-ФЗ, их работников;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</w:t>
      </w:r>
    </w:p>
    <w:p w:rsidR="00370EFB" w:rsidRDefault="00D92427" w:rsidP="00370E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5.4. Поступившая жалоба подлежит регистрации </w:t>
      </w:r>
      <w:r w:rsidR="00370EFB">
        <w:rPr>
          <w:rFonts w:ascii="Times New Roman" w:hAnsi="Times New Roman"/>
          <w:sz w:val="28"/>
          <w:szCs w:val="28"/>
        </w:rPr>
        <w:t>в срок не позднее следующего рабочего дня со дня ее поступления</w:t>
      </w:r>
      <w:r w:rsidR="00370EFB">
        <w:rPr>
          <w:rFonts w:ascii="Times New Roman" w:hAnsi="Times New Roman"/>
          <w:i/>
          <w:sz w:val="28"/>
          <w:szCs w:val="28"/>
        </w:rPr>
        <w:t>.</w:t>
      </w:r>
      <w:r w:rsidR="00370EFB">
        <w:rPr>
          <w:rFonts w:ascii="Times New Roman" w:hAnsi="Times New Roman"/>
          <w:sz w:val="28"/>
          <w:szCs w:val="28"/>
        </w:rPr>
        <w:t xml:space="preserve"> </w:t>
      </w:r>
    </w:p>
    <w:p w:rsidR="00370EFB" w:rsidRDefault="00D92427" w:rsidP="00370E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5.5. </w:t>
      </w:r>
      <w:proofErr w:type="gramStart"/>
      <w:r>
        <w:rPr>
          <w:rFonts w:ascii="Times New Roman" w:hAnsi="Times New Roman"/>
          <w:sz w:val="28"/>
          <w:szCs w:val="28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приеме</w:t>
      </w:r>
      <w:proofErr w:type="gramEnd"/>
      <w:r>
        <w:rPr>
          <w:rFonts w:ascii="Times New Roman" w:hAnsi="Times New Roman"/>
          <w:sz w:val="28"/>
          <w:szCs w:val="28"/>
        </w:rPr>
        <w:t xml:space="preserve"> документов у заявителя либо в исправлении допущенных опечаток и ошибок или в случае обжалования нарушения установленного срока таких исправлений - </w:t>
      </w:r>
      <w:r w:rsidR="00370EFB">
        <w:rPr>
          <w:rFonts w:ascii="Times New Roman" w:hAnsi="Times New Roman"/>
          <w:sz w:val="28"/>
          <w:szCs w:val="28"/>
        </w:rPr>
        <w:t>- в течение пяти рабочих дней со дня ее регистрации.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5.7. По результатам рассмотрения жалобы принимается одно из следующих решений:</w:t>
      </w: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  <w:proofErr w:type="gramEnd"/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удовлетворении жалобы отказывается. </w:t>
      </w:r>
    </w:p>
    <w:p w:rsidR="00914B9D" w:rsidRDefault="00D92427" w:rsidP="00370E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Мотивированный ответ о результатах рассмотрения жалобы направляется заявителю в </w:t>
      </w:r>
      <w:r w:rsidR="00370EFB">
        <w:rPr>
          <w:rFonts w:ascii="Times New Roman" w:hAnsi="Times New Roman"/>
          <w:sz w:val="28"/>
          <w:szCs w:val="28"/>
        </w:rPr>
        <w:t>срок</w:t>
      </w:r>
      <w:r w:rsidR="00370EFB" w:rsidRPr="00D01F9B">
        <w:rPr>
          <w:rFonts w:ascii="Times New Roman" w:hAnsi="Times New Roman"/>
          <w:sz w:val="28"/>
          <w:szCs w:val="28"/>
        </w:rPr>
        <w:t xml:space="preserve"> </w:t>
      </w:r>
      <w:r w:rsidR="00370EFB">
        <w:rPr>
          <w:rFonts w:ascii="Times New Roman" w:hAnsi="Times New Roman"/>
          <w:sz w:val="28"/>
          <w:szCs w:val="28"/>
        </w:rPr>
        <w:t>не позднее дня, следующего за днем принятия решения</w:t>
      </w:r>
      <w:r w:rsidR="00370EFB">
        <w:t>.</w:t>
      </w:r>
      <w:r>
        <w:br w:type="page"/>
      </w:r>
    </w:p>
    <w:p w:rsidR="00914B9D" w:rsidRDefault="00D92427">
      <w:pPr>
        <w:widowControl w:val="0"/>
        <w:tabs>
          <w:tab w:val="left" w:leader="underscore" w:pos="9955"/>
        </w:tabs>
        <w:spacing w:after="0" w:line="322" w:lineRule="exact"/>
        <w:ind w:left="7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Приложение № 1 </w:t>
      </w:r>
    </w:p>
    <w:p w:rsidR="00914B9D" w:rsidRDefault="00D92427">
      <w:pPr>
        <w:widowControl w:val="0"/>
        <w:spacing w:after="600" w:line="322" w:lineRule="exact"/>
        <w:ind w:left="55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муниципальной услуги </w:t>
      </w:r>
    </w:p>
    <w:p w:rsidR="00914B9D" w:rsidRDefault="00914B9D">
      <w:pPr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914B9D" w:rsidRDefault="00D92427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</w:t>
      </w:r>
    </w:p>
    <w:p w:rsidR="00914B9D" w:rsidRDefault="00D92427">
      <w:pPr>
        <w:pBdr>
          <w:top w:val="single" w:sz="4" w:space="1" w:color="00000A"/>
        </w:pBd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  <w:proofErr w:type="gramStart"/>
      <w:r>
        <w:rPr>
          <w:rFonts w:ascii="Times New Roman" w:hAnsi="Times New Roman"/>
          <w:i/>
          <w:sz w:val="24"/>
          <w:szCs w:val="28"/>
        </w:rPr>
        <w:t>(наименование органа местного самоуправления</w:t>
      </w:r>
      <w:proofErr w:type="gramEnd"/>
    </w:p>
    <w:p w:rsidR="00914B9D" w:rsidRDefault="00914B9D">
      <w:pP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</w:p>
    <w:p w:rsidR="00914B9D" w:rsidRDefault="00D92427">
      <w:pPr>
        <w:pBdr>
          <w:top w:val="single" w:sz="4" w:space="3" w:color="00000A"/>
        </w:pBd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  <w:r>
        <w:rPr>
          <w:rFonts w:ascii="Times New Roman" w:hAnsi="Times New Roman"/>
          <w:i/>
          <w:sz w:val="24"/>
          <w:szCs w:val="28"/>
        </w:rPr>
        <w:t>муниципального образования)</w:t>
      </w:r>
    </w:p>
    <w:p w:rsidR="00914B9D" w:rsidRDefault="00D92427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от_______________________________________ </w:t>
      </w:r>
    </w:p>
    <w:p w:rsidR="00914B9D" w:rsidRPr="00370EFB" w:rsidRDefault="00D92427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z w:val="20"/>
          <w:szCs w:val="20"/>
        </w:rPr>
      </w:pPr>
      <w:r w:rsidRPr="00370EFB">
        <w:rPr>
          <w:rFonts w:ascii="Times New Roman" w:hAnsi="Times New Roman"/>
          <w:i/>
          <w:sz w:val="20"/>
          <w:szCs w:val="20"/>
        </w:rPr>
        <w:t>(для заявителя юридического лица - 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370EFB">
        <w:rPr>
          <w:i/>
          <w:sz w:val="20"/>
          <w:szCs w:val="20"/>
        </w:rPr>
        <w:t xml:space="preserve"> </w:t>
      </w:r>
      <w:proofErr w:type="spellStart"/>
      <w:r w:rsidRPr="00370EFB">
        <w:rPr>
          <w:rFonts w:ascii="Times New Roman" w:hAnsi="Times New Roman"/>
          <w:i/>
          <w:sz w:val="20"/>
          <w:szCs w:val="20"/>
        </w:rPr>
        <w:t>эл</w:t>
      </w:r>
      <w:proofErr w:type="spellEnd"/>
      <w:r w:rsidRPr="00370EFB">
        <w:rPr>
          <w:rFonts w:ascii="Times New Roman" w:hAnsi="Times New Roman"/>
          <w:i/>
          <w:sz w:val="20"/>
          <w:szCs w:val="20"/>
        </w:rPr>
        <w:t>. почта;</w:t>
      </w:r>
    </w:p>
    <w:p w:rsidR="00914B9D" w:rsidRPr="00370EFB" w:rsidRDefault="00D92427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z w:val="20"/>
          <w:szCs w:val="20"/>
        </w:rPr>
      </w:pPr>
      <w:r w:rsidRPr="00370EFB">
        <w:rPr>
          <w:rFonts w:ascii="Times New Roman" w:hAnsi="Times New Roman"/>
          <w:i/>
          <w:sz w:val="20"/>
          <w:szCs w:val="20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телефон)</w:t>
      </w:r>
    </w:p>
    <w:p w:rsidR="00914B9D" w:rsidRDefault="00914B9D" w:rsidP="00370E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14B9D" w:rsidRDefault="00D924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</w:t>
      </w:r>
    </w:p>
    <w:p w:rsidR="00914B9D" w:rsidRDefault="00D924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предоставлении разрешения на условно разрешенный вид использования земельного участка или объекта капитального строительства</w:t>
      </w:r>
    </w:p>
    <w:p w:rsidR="00914B9D" w:rsidRDefault="00914B9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предоставить разрешение на условно разрешенный вид использования земельного участка или объекта капитального строительства:</w:t>
      </w:r>
    </w:p>
    <w:p w:rsidR="00914B9D" w:rsidRDefault="00914B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4B9D" w:rsidRDefault="00914B9D">
      <w:pPr>
        <w:pBdr>
          <w:top w:val="single" w:sz="4" w:space="1" w:color="00000A"/>
          <w:bottom w:val="single" w:sz="4" w:space="1" w:color="00000A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B9D" w:rsidRDefault="00D92427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Сведения о земельном участке: адрес, кадастровый номер, площадь, вид разрешенного использования. Сведения об объекте капитального строительства: кадастровый номер, площадь, этажность, назначение.</w:t>
      </w:r>
    </w:p>
    <w:p w:rsidR="00914B9D" w:rsidRDefault="00914B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B9D" w:rsidRDefault="00D9242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испрашиваемого вида использования земельного участка или объекта капитального строительства с указанием его кода в соответствии с правилами землепользования и застройки:</w:t>
      </w:r>
    </w:p>
    <w:p w:rsidR="00914B9D" w:rsidRDefault="00D924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914B9D" w:rsidRDefault="00D924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914B9D" w:rsidRDefault="00914B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B9D" w:rsidRDefault="00D9242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914B9D" w:rsidRDefault="00D92427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(указывается перечень прилагаемых документов)</w:t>
      </w:r>
    </w:p>
    <w:p w:rsidR="00914B9D" w:rsidRDefault="00914B9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B9D" w:rsidRDefault="00D92427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предоставления муниципальной услуги, прошу предоставить:</w:t>
      </w:r>
    </w:p>
    <w:p w:rsidR="00914B9D" w:rsidRDefault="00D92427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(указать способ получения результата предоставления муниципальной услуги).</w:t>
      </w:r>
    </w:p>
    <w:tbl>
      <w:tblPr>
        <w:tblW w:w="9977" w:type="dxa"/>
        <w:tblInd w:w="28" w:type="dxa"/>
        <w:tblBorders>
          <w:bottom w:val="single" w:sz="4" w:space="0" w:color="00000A"/>
          <w:insideH w:val="single" w:sz="4" w:space="0" w:color="00000A"/>
        </w:tblBorders>
        <w:tblCellMar>
          <w:left w:w="28" w:type="dxa"/>
          <w:right w:w="28" w:type="dxa"/>
        </w:tblCellMar>
        <w:tblLook w:val="0000"/>
      </w:tblPr>
      <w:tblGrid>
        <w:gridCol w:w="1790"/>
        <w:gridCol w:w="483"/>
        <w:gridCol w:w="1369"/>
        <w:gridCol w:w="687"/>
        <w:gridCol w:w="605"/>
        <w:gridCol w:w="606"/>
        <w:gridCol w:w="2756"/>
        <w:gridCol w:w="1681"/>
      </w:tblGrid>
      <w:tr w:rsidR="00914B9D">
        <w:trPr>
          <w:trHeight w:val="823"/>
        </w:trPr>
        <w:tc>
          <w:tcPr>
            <w:tcW w:w="1789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914B9D" w:rsidRDefault="00914B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" w:type="dxa"/>
            <w:shd w:val="clear" w:color="auto" w:fill="auto"/>
            <w:vAlign w:val="bottom"/>
          </w:tcPr>
          <w:p w:rsidR="00914B9D" w:rsidRDefault="00914B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914B9D" w:rsidRDefault="00914B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7" w:type="dxa"/>
            <w:shd w:val="clear" w:color="auto" w:fill="auto"/>
            <w:vAlign w:val="bottom"/>
          </w:tcPr>
          <w:p w:rsidR="00914B9D" w:rsidRDefault="00914B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bottom w:val="single" w:sz="4" w:space="0" w:color="00000A"/>
            </w:tcBorders>
            <w:shd w:val="clear" w:color="auto" w:fill="auto"/>
          </w:tcPr>
          <w:p w:rsidR="00914B9D" w:rsidRDefault="00914B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bottom w:val="single" w:sz="4" w:space="0" w:color="00000A"/>
            </w:tcBorders>
            <w:shd w:val="clear" w:color="auto" w:fill="auto"/>
          </w:tcPr>
          <w:p w:rsidR="00914B9D" w:rsidRDefault="00914B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5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914B9D" w:rsidRDefault="00914B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1" w:type="dxa"/>
            <w:tcBorders>
              <w:bottom w:val="single" w:sz="4" w:space="0" w:color="00000A"/>
            </w:tcBorders>
            <w:shd w:val="clear" w:color="auto" w:fill="auto"/>
          </w:tcPr>
          <w:p w:rsidR="00914B9D" w:rsidRDefault="00914B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4B9D">
        <w:trPr>
          <w:trHeight w:val="298"/>
        </w:trPr>
        <w:tc>
          <w:tcPr>
            <w:tcW w:w="1789" w:type="dxa"/>
            <w:shd w:val="clear" w:color="auto" w:fill="auto"/>
          </w:tcPr>
          <w:p w:rsidR="00914B9D" w:rsidRDefault="00D924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(дата)</w:t>
            </w:r>
          </w:p>
        </w:tc>
        <w:tc>
          <w:tcPr>
            <w:tcW w:w="483" w:type="dxa"/>
            <w:shd w:val="clear" w:color="auto" w:fill="auto"/>
          </w:tcPr>
          <w:p w:rsidR="00914B9D" w:rsidRDefault="00914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9" w:type="dxa"/>
            <w:shd w:val="clear" w:color="auto" w:fill="auto"/>
          </w:tcPr>
          <w:p w:rsidR="00914B9D" w:rsidRDefault="00D924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7" w:type="dxa"/>
            <w:shd w:val="clear" w:color="auto" w:fill="auto"/>
          </w:tcPr>
          <w:p w:rsidR="00914B9D" w:rsidRDefault="00914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5" w:type="dxa"/>
            <w:shd w:val="clear" w:color="auto" w:fill="auto"/>
          </w:tcPr>
          <w:p w:rsidR="00914B9D" w:rsidRDefault="00914B9D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shd w:val="clear" w:color="auto" w:fill="auto"/>
          </w:tcPr>
          <w:p w:rsidR="00914B9D" w:rsidRDefault="00914B9D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55" w:type="dxa"/>
            <w:shd w:val="clear" w:color="auto" w:fill="auto"/>
          </w:tcPr>
          <w:p w:rsidR="00914B9D" w:rsidRDefault="00D924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1681" w:type="dxa"/>
            <w:shd w:val="clear" w:color="auto" w:fill="auto"/>
          </w:tcPr>
          <w:p w:rsidR="00914B9D" w:rsidRDefault="00914B9D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914B9D" w:rsidRDefault="00914B9D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914B9D" w:rsidRDefault="00D92427" w:rsidP="00370EFB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br w:type="page"/>
      </w:r>
      <w:r>
        <w:rPr>
          <w:rFonts w:ascii="Times New Roman" w:hAnsi="Times New Roman"/>
          <w:color w:val="000000"/>
          <w:sz w:val="28"/>
          <w:szCs w:val="28"/>
        </w:rPr>
        <w:lastRenderedPageBreak/>
        <w:t>Приложение № 2</w:t>
      </w:r>
    </w:p>
    <w:p w:rsidR="00914B9D" w:rsidRDefault="00D92427">
      <w:pPr>
        <w:widowControl w:val="0"/>
        <w:spacing w:after="600" w:line="322" w:lineRule="exact"/>
        <w:ind w:left="55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муниципальной услуги </w:t>
      </w:r>
    </w:p>
    <w:p w:rsidR="00914B9D" w:rsidRDefault="00D9242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(Бланк органа,</w:t>
      </w:r>
      <w:r>
        <w:rPr>
          <w:rFonts w:ascii="Times New Roman" w:hAnsi="Times New Roman"/>
          <w:sz w:val="24"/>
          <w:szCs w:val="24"/>
        </w:rPr>
        <w:br/>
        <w:t>осуществляющего</w:t>
      </w:r>
      <w:r>
        <w:rPr>
          <w:rFonts w:ascii="Times New Roman" w:hAnsi="Times New Roman"/>
          <w:sz w:val="24"/>
          <w:szCs w:val="24"/>
        </w:rPr>
        <w:br/>
        <w:t xml:space="preserve">предоставление </w:t>
      </w:r>
      <w:r>
        <w:rPr>
          <w:rFonts w:ascii="Times New Roman" w:hAnsi="Times New Roman"/>
          <w:sz w:val="24"/>
          <w:szCs w:val="24"/>
          <w:lang w:bidi="ru-RU"/>
        </w:rPr>
        <w:t>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914B9D" w:rsidRDefault="00914B9D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914B9D" w:rsidRDefault="00D92427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5" w:name="OLE_LINK460"/>
      <w:bookmarkStart w:id="6" w:name="OLE_LINK459"/>
      <w:r>
        <w:rPr>
          <w:rFonts w:ascii="Times New Roman" w:hAnsi="Times New Roman"/>
          <w:b/>
          <w:sz w:val="28"/>
          <w:szCs w:val="28"/>
        </w:rPr>
        <w:t xml:space="preserve">О предоставлении разрешения </w:t>
      </w:r>
      <w:bookmarkEnd w:id="5"/>
      <w:bookmarkEnd w:id="6"/>
      <w:r>
        <w:rPr>
          <w:rFonts w:ascii="Times New Roman" w:hAnsi="Times New Roman"/>
          <w:b/>
          <w:sz w:val="28"/>
          <w:szCs w:val="28"/>
        </w:rPr>
        <w:t>на условно разрешенный вид использования земельного участка или объекта капитального строительства</w:t>
      </w:r>
    </w:p>
    <w:p w:rsidR="00914B9D" w:rsidRDefault="00D92427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bidi="ru-RU"/>
        </w:rPr>
        <w:t>от________________№</w:t>
      </w:r>
      <w:proofErr w:type="spellEnd"/>
      <w:r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914B9D" w:rsidRDefault="00D92427">
      <w:pPr>
        <w:spacing w:line="235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Градостроительным кодексом Российской Федерации, Федеральным законом от 6 октября 2003 г. №131-ФЗ «Об общих принципах организации местного самоуправления в Российской Федерации», Правилами землепользования и застройки муниципального образования ____________, утвержденными _____________, на основании заключения по результатам публичных слушаний/общественных обсуждений от ____________ г. № __________, рекомендации Комиссии по подготовке проектов правил землепользования и застройки (протокол от ____________ г. № __________).</w:t>
      </w:r>
      <w:proofErr w:type="gramEnd"/>
    </w:p>
    <w:p w:rsidR="00914B9D" w:rsidRDefault="00D92427">
      <w:pPr>
        <w:pStyle w:val="af6"/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Предоставить разрешение на условно разрешенный вид использования земельного участка или объекта капитального строительств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а-</w:t>
      </w:r>
      <w:proofErr w:type="gramEnd"/>
      <w:r>
        <w:rPr>
          <w:rFonts w:ascii="Times New Roman" w:hAnsi="Times New Roman"/>
          <w:i/>
          <w:iCs/>
          <w:color w:val="000000" w:themeColor="text1"/>
          <w:sz w:val="28"/>
          <w:szCs w:val="28"/>
        </w:rPr>
        <w:t>«________________________________________________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отношении земельного </w:t>
      </w:r>
    </w:p>
    <w:p w:rsidR="00914B9D" w:rsidRDefault="00D92427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>
        <w:rPr>
          <w:rFonts w:ascii="Times New Roman" w:hAnsi="Times New Roman"/>
          <w:color w:val="000000" w:themeColor="text1"/>
          <w:sz w:val="24"/>
          <w:szCs w:val="28"/>
        </w:rPr>
        <w:t xml:space="preserve">        (наименование условно разрешенного вида использования)</w:t>
      </w:r>
    </w:p>
    <w:p w:rsidR="00914B9D" w:rsidRDefault="00D92427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участка с кадастровым номером </w:t>
      </w:r>
      <w:r>
        <w:rPr>
          <w:rFonts w:ascii="Times New Roman" w:hAnsi="Times New Roman"/>
          <w:i/>
          <w:iCs/>
          <w:color w:val="000000" w:themeColor="text1"/>
          <w:sz w:val="28"/>
          <w:szCs w:val="28"/>
        </w:rPr>
        <w:t>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расположенного по адресу: </w:t>
      </w:r>
      <w:r>
        <w:rPr>
          <w:rFonts w:ascii="Times New Roman" w:hAnsi="Times New Roman"/>
          <w:iCs/>
          <w:color w:val="000000" w:themeColor="text1"/>
          <w:sz w:val="28"/>
          <w:szCs w:val="28"/>
        </w:rPr>
        <w:t>________________________________________</w:t>
      </w:r>
      <w:r w:rsidR="000B3251">
        <w:rPr>
          <w:rFonts w:ascii="Times New Roman" w:hAnsi="Times New Roman"/>
          <w:iCs/>
          <w:color w:val="000000" w:themeColor="text1"/>
          <w:sz w:val="28"/>
          <w:szCs w:val="28"/>
        </w:rPr>
        <w:t>______________________________</w:t>
      </w:r>
    </w:p>
    <w:p w:rsidR="00914B9D" w:rsidRDefault="00D92427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iCs/>
          <w:color w:val="000000" w:themeColor="text1"/>
          <w:sz w:val="24"/>
          <w:szCs w:val="28"/>
        </w:rPr>
      </w:pPr>
      <w:r>
        <w:rPr>
          <w:rFonts w:ascii="Times New Roman" w:hAnsi="Times New Roman"/>
          <w:iCs/>
          <w:color w:val="000000" w:themeColor="text1"/>
          <w:sz w:val="24"/>
          <w:szCs w:val="28"/>
        </w:rPr>
        <w:t>(указывается адрес)</w:t>
      </w:r>
    </w:p>
    <w:p w:rsidR="00914B9D" w:rsidRDefault="00D92427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iCs/>
          <w:color w:val="000000" w:themeColor="text1"/>
          <w:sz w:val="24"/>
          <w:szCs w:val="28"/>
        </w:rPr>
      </w:pPr>
      <w:r>
        <w:rPr>
          <w:rFonts w:ascii="Times New Roman" w:hAnsi="Times New Roman"/>
          <w:iCs/>
          <w:color w:val="000000" w:themeColor="text1"/>
          <w:sz w:val="28"/>
          <w:szCs w:val="28"/>
        </w:rPr>
        <w:t>______________________________________________________________________ .</w:t>
      </w:r>
    </w:p>
    <w:p w:rsidR="00914B9D" w:rsidRDefault="00914B9D">
      <w:pPr>
        <w:tabs>
          <w:tab w:val="left" w:pos="709"/>
        </w:tabs>
        <w:spacing w:after="120" w:line="235" w:lineRule="auto"/>
        <w:ind w:firstLine="709"/>
        <w:jc w:val="both"/>
        <w:rPr>
          <w:rFonts w:ascii="Times New Roman" w:hAnsi="Times New Roman"/>
          <w:iCs/>
          <w:color w:val="000000" w:themeColor="text1"/>
          <w:sz w:val="24"/>
          <w:szCs w:val="28"/>
        </w:rPr>
      </w:pPr>
    </w:p>
    <w:p w:rsidR="00914B9D" w:rsidRDefault="00D92427">
      <w:pPr>
        <w:tabs>
          <w:tab w:val="left" w:pos="709"/>
        </w:tabs>
        <w:spacing w:after="12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«__________________________».</w:t>
      </w:r>
    </w:p>
    <w:p w:rsidR="00914B9D" w:rsidRDefault="00D92427">
      <w:pPr>
        <w:spacing w:line="235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решение (</w:t>
      </w:r>
      <w:r>
        <w:rPr>
          <w:rFonts w:ascii="Times New Roman" w:hAnsi="Times New Roman"/>
          <w:i/>
          <w:sz w:val="28"/>
          <w:szCs w:val="28"/>
        </w:rPr>
        <w:t>постановление/распоряжение)</w:t>
      </w:r>
      <w:r>
        <w:rPr>
          <w:rFonts w:ascii="Times New Roman" w:hAnsi="Times New Roman"/>
          <w:sz w:val="28"/>
          <w:szCs w:val="28"/>
        </w:rPr>
        <w:t xml:space="preserve"> вступает в силу после его официального опубликования.</w:t>
      </w:r>
    </w:p>
    <w:p w:rsidR="00914B9D" w:rsidRDefault="00D92427">
      <w:pPr>
        <w:spacing w:line="235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исполнением настоящего постановления возложить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________________________________________</w:t>
      </w:r>
      <w:r w:rsidR="000B3251">
        <w:rPr>
          <w:rFonts w:ascii="Times New Roman" w:hAnsi="Times New Roman"/>
          <w:sz w:val="28"/>
          <w:szCs w:val="28"/>
        </w:rPr>
        <w:t>____________________________</w:t>
      </w:r>
      <w:r>
        <w:rPr>
          <w:rFonts w:ascii="Times New Roman" w:hAnsi="Times New Roman"/>
          <w:sz w:val="28"/>
          <w:szCs w:val="28"/>
        </w:rPr>
        <w:t>.</w:t>
      </w:r>
    </w:p>
    <w:p w:rsidR="00914B9D" w:rsidRDefault="00D92427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Должностное лицо (ФИО)</w:t>
      </w:r>
    </w:p>
    <w:p w:rsidR="00914B9D" w:rsidRDefault="00D92427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  <w:proofErr w:type="gramEnd"/>
    </w:p>
    <w:p w:rsidR="00914B9D" w:rsidRDefault="00D92427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предоставление муниципальной услуги</w:t>
      </w:r>
    </w:p>
    <w:p w:rsidR="00914B9D" w:rsidRDefault="00D9242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4"/>
          <w:szCs w:val="24"/>
          <w:lang w:bidi="ru-RU"/>
        </w:rPr>
        <w:lastRenderedPageBreak/>
        <w:tab/>
      </w:r>
    </w:p>
    <w:p w:rsidR="00914B9D" w:rsidRDefault="00D92427" w:rsidP="000B325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Приложение № 3</w:t>
      </w:r>
    </w:p>
    <w:p w:rsidR="00914B9D" w:rsidRDefault="00D92427">
      <w:pPr>
        <w:widowControl w:val="0"/>
        <w:spacing w:after="529" w:line="317" w:lineRule="exact"/>
        <w:ind w:left="5380" w:right="3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</w:t>
      </w:r>
      <w:r w:rsidR="000B3251">
        <w:rPr>
          <w:rFonts w:ascii="Times New Roman" w:hAnsi="Times New Roman"/>
          <w:color w:val="000000"/>
          <w:sz w:val="28"/>
          <w:szCs w:val="28"/>
          <w:lang w:bidi="ru-RU"/>
        </w:rPr>
        <w:t>муниципальной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услуги </w:t>
      </w:r>
    </w:p>
    <w:p w:rsidR="00914B9D" w:rsidRDefault="00D9242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(Бланк органа,</w:t>
      </w:r>
      <w:r>
        <w:rPr>
          <w:rFonts w:ascii="Times New Roman" w:hAnsi="Times New Roman"/>
          <w:sz w:val="24"/>
          <w:szCs w:val="24"/>
        </w:rPr>
        <w:br/>
        <w:t>осуществляющего</w:t>
      </w:r>
      <w:r>
        <w:rPr>
          <w:rFonts w:ascii="Times New Roman" w:hAnsi="Times New Roman"/>
          <w:sz w:val="24"/>
          <w:szCs w:val="24"/>
        </w:rPr>
        <w:br/>
        <w:t xml:space="preserve">предоставление </w:t>
      </w:r>
      <w:r>
        <w:rPr>
          <w:rFonts w:ascii="Times New Roman" w:hAnsi="Times New Roman"/>
          <w:sz w:val="24"/>
          <w:szCs w:val="24"/>
          <w:lang w:bidi="ru-RU"/>
        </w:rPr>
        <w:t>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914B9D" w:rsidRDefault="00914B9D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914B9D" w:rsidRDefault="00D92427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отказе в предоставлении разрешения на условно разрешенный вид использования земельного участка или объекта капитального строительства</w:t>
      </w:r>
    </w:p>
    <w:p w:rsidR="00914B9D" w:rsidRDefault="00914B9D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14B9D" w:rsidRDefault="00D92427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proofErr w:type="spellStart"/>
      <w:r>
        <w:rPr>
          <w:rFonts w:ascii="Times New Roman" w:hAnsi="Times New Roman"/>
          <w:color w:val="000000"/>
          <w:sz w:val="28"/>
          <w:szCs w:val="24"/>
        </w:rPr>
        <w:t>от________________№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>_______________</w:t>
      </w:r>
    </w:p>
    <w:p w:rsidR="00914B9D" w:rsidRDefault="00914B9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По результатам рассмотрения заявления о предоставлении разрешения на условно разрешенный вид использования земельного участка или объекта капитального строительства и представленных документов____________________________________________________________</w:t>
      </w:r>
    </w:p>
    <w:p w:rsidR="00914B9D" w:rsidRDefault="00D92427">
      <w:pPr>
        <w:spacing w:after="0" w:line="240" w:lineRule="auto"/>
        <w:ind w:firstLine="709"/>
        <w:jc w:val="center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 xml:space="preserve">(Ф.И.О. физического лица, наименование юридического лица– </w:t>
      </w:r>
      <w:proofErr w:type="gramStart"/>
      <w:r>
        <w:rPr>
          <w:rFonts w:ascii="Times New Roman" w:hAnsi="Times New Roman"/>
          <w:i/>
          <w:szCs w:val="20"/>
        </w:rPr>
        <w:t>за</w:t>
      </w:r>
      <w:proofErr w:type="gramEnd"/>
      <w:r>
        <w:rPr>
          <w:rFonts w:ascii="Times New Roman" w:hAnsi="Times New Roman"/>
          <w:i/>
          <w:szCs w:val="20"/>
        </w:rPr>
        <w:t>явителя,</w:t>
      </w:r>
    </w:p>
    <w:p w:rsidR="00914B9D" w:rsidRDefault="00D92427">
      <w:pPr>
        <w:spacing w:after="0"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__________________________________________________________________________________________</w:t>
      </w:r>
    </w:p>
    <w:p w:rsidR="00914B9D" w:rsidRDefault="00D92427">
      <w:pPr>
        <w:spacing w:after="0" w:line="240" w:lineRule="auto"/>
        <w:jc w:val="center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>дата направления заявления)</w:t>
      </w:r>
    </w:p>
    <w:p w:rsidR="00914B9D" w:rsidRDefault="00D92427">
      <w:pPr>
        <w:widowControl w:val="0"/>
        <w:spacing w:after="0" w:line="370" w:lineRule="exact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4"/>
        </w:rPr>
        <w:t>на основании___________________________________________________________</w:t>
      </w:r>
    </w:p>
    <w:p w:rsidR="00914B9D" w:rsidRDefault="00D92427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______________________________________________________________________</w:t>
      </w:r>
    </w:p>
    <w:p w:rsidR="00914B9D" w:rsidRDefault="00914B9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914B9D" w:rsidRDefault="00D92427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принято решение об отказе в предоставлении разрешения на условно разрешенный вид использования земельного участка или объекта капитального строительства</w:t>
      </w:r>
      <w:bookmarkStart w:id="7" w:name="_GoBack"/>
      <w:bookmarkEnd w:id="7"/>
      <w:r>
        <w:rPr>
          <w:rFonts w:ascii="Times New Roman" w:hAnsi="Times New Roman"/>
          <w:sz w:val="28"/>
          <w:szCs w:val="24"/>
        </w:rPr>
        <w:t xml:space="preserve"> в связи </w:t>
      </w:r>
      <w:proofErr w:type="gramStart"/>
      <w:r>
        <w:rPr>
          <w:rFonts w:ascii="Times New Roman" w:hAnsi="Times New Roman"/>
          <w:sz w:val="28"/>
          <w:szCs w:val="24"/>
        </w:rPr>
        <w:t>с</w:t>
      </w:r>
      <w:proofErr w:type="gramEnd"/>
      <w:r>
        <w:rPr>
          <w:rFonts w:ascii="Times New Roman" w:hAnsi="Times New Roman"/>
          <w:sz w:val="28"/>
          <w:szCs w:val="24"/>
        </w:rPr>
        <w:t>:</w:t>
      </w:r>
    </w:p>
    <w:p w:rsidR="00914B9D" w:rsidRDefault="00D92427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______________________________________________________________________</w:t>
      </w:r>
    </w:p>
    <w:p w:rsidR="00914B9D" w:rsidRDefault="00D924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(указывается основание отказа в предоставлении разрешения)</w:t>
      </w:r>
    </w:p>
    <w:p w:rsidR="00914B9D" w:rsidRDefault="00914B9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>
        <w:rPr>
          <w:rFonts w:ascii="Times New Roman" w:hAnsi="Times New Roman"/>
          <w:i/>
          <w:sz w:val="28"/>
          <w:szCs w:val="24"/>
        </w:rPr>
        <w:t>(указать уполномоченный орган)</w:t>
      </w:r>
      <w:r>
        <w:rPr>
          <w:rFonts w:ascii="Times New Roman" w:hAnsi="Times New Roman"/>
          <w:sz w:val="28"/>
          <w:szCs w:val="24"/>
        </w:rPr>
        <w:t>, а также в судебном порядке.</w:t>
      </w:r>
    </w:p>
    <w:p w:rsidR="00914B9D" w:rsidRDefault="00914B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4B9D" w:rsidRDefault="00914B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4B9D" w:rsidRDefault="00D92427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Должностное лицо (ФИО)</w:t>
      </w:r>
    </w:p>
    <w:p w:rsidR="00914B9D" w:rsidRDefault="00914B9D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914B9D" w:rsidRDefault="00D92427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  <w:proofErr w:type="gramEnd"/>
    </w:p>
    <w:p w:rsidR="00914B9D" w:rsidRDefault="00D92427" w:rsidP="000B3251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предоставление муниципальной услуги)</w:t>
      </w:r>
    </w:p>
    <w:p w:rsidR="000B3251" w:rsidRDefault="000B3251" w:rsidP="000B3251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0B3251" w:rsidRDefault="000B3251" w:rsidP="000B3251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0B3251" w:rsidRDefault="000B3251" w:rsidP="000B3251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0B3251" w:rsidRPr="000B3251" w:rsidRDefault="000B3251" w:rsidP="000B3251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914B9D" w:rsidRDefault="00914B9D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914B9D" w:rsidRDefault="00D92427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>Приложение № 4</w:t>
      </w:r>
    </w:p>
    <w:p w:rsidR="00914B9D" w:rsidRDefault="00D92427">
      <w:pPr>
        <w:widowControl w:val="0"/>
        <w:spacing w:after="529" w:line="317" w:lineRule="exact"/>
        <w:ind w:left="5380" w:right="3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муниципальной услуги </w:t>
      </w:r>
    </w:p>
    <w:p w:rsidR="00914B9D" w:rsidRDefault="00D9242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(Бланк органа,</w:t>
      </w:r>
      <w:r>
        <w:rPr>
          <w:rFonts w:ascii="Times New Roman" w:hAnsi="Times New Roman"/>
          <w:sz w:val="24"/>
          <w:szCs w:val="24"/>
        </w:rPr>
        <w:br/>
        <w:t>осуществляющего</w:t>
      </w:r>
      <w:r>
        <w:rPr>
          <w:rFonts w:ascii="Times New Roman" w:hAnsi="Times New Roman"/>
          <w:sz w:val="24"/>
          <w:szCs w:val="24"/>
        </w:rPr>
        <w:br/>
        <w:t xml:space="preserve">предоставление </w:t>
      </w:r>
      <w:r>
        <w:rPr>
          <w:rFonts w:ascii="Times New Roman" w:hAnsi="Times New Roman"/>
          <w:sz w:val="24"/>
          <w:szCs w:val="24"/>
          <w:lang w:bidi="ru-RU"/>
        </w:rPr>
        <w:t>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914B9D" w:rsidRPr="000B3251" w:rsidRDefault="00D92427" w:rsidP="000B3251">
      <w:pPr>
        <w:widowControl w:val="0"/>
        <w:spacing w:after="0" w:line="240" w:lineRule="auto"/>
        <w:ind w:left="5380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0B3251">
        <w:rPr>
          <w:rFonts w:ascii="Times New Roman" w:hAnsi="Times New Roman"/>
          <w:i/>
          <w:iCs/>
          <w:sz w:val="20"/>
          <w:szCs w:val="20"/>
          <w:lang w:bidi="ru-RU"/>
        </w:rPr>
        <w:t xml:space="preserve">(фамилия, имя, отчество, место жительства - для физических лиц; полное наименование, место нахождения, ИНН </w:t>
      </w:r>
      <w:proofErr w:type="gramStart"/>
      <w:r w:rsidRPr="000B3251">
        <w:rPr>
          <w:rFonts w:ascii="Times New Roman" w:hAnsi="Times New Roman"/>
          <w:i/>
          <w:iCs/>
          <w:sz w:val="20"/>
          <w:szCs w:val="20"/>
          <w:lang w:bidi="ru-RU"/>
        </w:rPr>
        <w:t>–д</w:t>
      </w:r>
      <w:proofErr w:type="gramEnd"/>
      <w:r w:rsidRPr="000B3251">
        <w:rPr>
          <w:rFonts w:ascii="Times New Roman" w:hAnsi="Times New Roman"/>
          <w:i/>
          <w:iCs/>
          <w:sz w:val="20"/>
          <w:szCs w:val="20"/>
          <w:lang w:bidi="ru-RU"/>
        </w:rPr>
        <w:t>ля юридических лиц )</w:t>
      </w:r>
    </w:p>
    <w:p w:rsidR="00914B9D" w:rsidRDefault="00D92427" w:rsidP="000B3251">
      <w:pPr>
        <w:widowControl w:val="0"/>
        <w:spacing w:after="0" w:line="240" w:lineRule="auto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  <w:r>
        <w:rPr>
          <w:rFonts w:ascii="Times New Roman" w:hAnsi="Times New Roman"/>
          <w:b/>
          <w:bCs/>
          <w:sz w:val="26"/>
          <w:szCs w:val="26"/>
          <w:lang w:bidi="ru-RU"/>
        </w:rPr>
        <w:t>УВЕДОМЛЕНИЕ</w:t>
      </w:r>
    </w:p>
    <w:p w:rsidR="00914B9D" w:rsidRDefault="00D92427" w:rsidP="000B3251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  <w:r>
        <w:rPr>
          <w:rFonts w:ascii="Times New Roman" w:hAnsi="Times New Roman"/>
          <w:b/>
          <w:bCs/>
          <w:sz w:val="26"/>
          <w:szCs w:val="26"/>
          <w:lang w:bidi="ru-RU"/>
        </w:rPr>
        <w:t>об отказе в приеме документов, необходимых для предоставления муниципальной услуги</w:t>
      </w:r>
    </w:p>
    <w:p w:rsidR="00914B9D" w:rsidRDefault="00914B9D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</w:p>
    <w:p w:rsidR="00914B9D" w:rsidRDefault="00D92427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proofErr w:type="spellStart"/>
      <w:r>
        <w:rPr>
          <w:rFonts w:ascii="Times New Roman" w:hAnsi="Times New Roman"/>
          <w:color w:val="000000"/>
          <w:sz w:val="28"/>
          <w:szCs w:val="24"/>
        </w:rPr>
        <w:t>от________________№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>_______________</w:t>
      </w:r>
    </w:p>
    <w:p w:rsidR="00914B9D" w:rsidRDefault="00914B9D">
      <w:pPr>
        <w:widowControl w:val="0"/>
        <w:spacing w:after="0" w:line="370" w:lineRule="exact"/>
        <w:ind w:left="460" w:right="320" w:firstLine="700"/>
        <w:rPr>
          <w:rFonts w:ascii="Times New Roman" w:hAnsi="Times New Roman"/>
          <w:i/>
          <w:iCs/>
          <w:sz w:val="15"/>
          <w:szCs w:val="15"/>
          <w:lang w:bidi="ru-RU"/>
        </w:rPr>
      </w:pPr>
    </w:p>
    <w:p w:rsidR="00914B9D" w:rsidRDefault="00D9242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По результатам рассмотрения заявления о предоставлении разрешения на условно разрешенный вид использования земельного участка или объекта капитального строительства и представленных документов____________________________________________________________</w:t>
      </w:r>
    </w:p>
    <w:p w:rsidR="00914B9D" w:rsidRDefault="00D92427">
      <w:pPr>
        <w:spacing w:after="0" w:line="240" w:lineRule="auto"/>
        <w:ind w:firstLine="709"/>
        <w:jc w:val="center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 xml:space="preserve">(Ф.И.О. физического лица, наименование юридического лица– </w:t>
      </w:r>
      <w:proofErr w:type="gramStart"/>
      <w:r>
        <w:rPr>
          <w:rFonts w:ascii="Times New Roman" w:hAnsi="Times New Roman"/>
          <w:i/>
          <w:szCs w:val="20"/>
        </w:rPr>
        <w:t>за</w:t>
      </w:r>
      <w:proofErr w:type="gramEnd"/>
      <w:r>
        <w:rPr>
          <w:rFonts w:ascii="Times New Roman" w:hAnsi="Times New Roman"/>
          <w:i/>
          <w:szCs w:val="20"/>
        </w:rPr>
        <w:t>явителя,</w:t>
      </w:r>
    </w:p>
    <w:p w:rsidR="00914B9D" w:rsidRDefault="00D92427">
      <w:pPr>
        <w:spacing w:after="0"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__________________________________________________________________________________________</w:t>
      </w:r>
    </w:p>
    <w:p w:rsidR="00914B9D" w:rsidRDefault="00D92427">
      <w:pPr>
        <w:spacing w:after="0" w:line="240" w:lineRule="auto"/>
        <w:jc w:val="center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>дата направления заявления)</w:t>
      </w:r>
    </w:p>
    <w:p w:rsidR="00914B9D" w:rsidRDefault="00914B9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914B9D" w:rsidRDefault="00D92427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принято решение об отказе в приеме документов, необходимых для предоставления муниципальной услуги «Предоставлении разрешения на условно разрешенный вид использования земельного участка или объекта капитального строительства» в связи </w:t>
      </w:r>
      <w:proofErr w:type="gramStart"/>
      <w:r>
        <w:rPr>
          <w:rFonts w:ascii="Times New Roman" w:hAnsi="Times New Roman"/>
          <w:sz w:val="28"/>
          <w:szCs w:val="24"/>
        </w:rPr>
        <w:t>с</w:t>
      </w:r>
      <w:proofErr w:type="gramEnd"/>
      <w:r>
        <w:rPr>
          <w:rFonts w:ascii="Times New Roman" w:hAnsi="Times New Roman"/>
          <w:sz w:val="28"/>
          <w:szCs w:val="24"/>
        </w:rPr>
        <w:t>:_____________________________________________________________________</w:t>
      </w:r>
    </w:p>
    <w:p w:rsidR="00914B9D" w:rsidRDefault="00D92427">
      <w:pPr>
        <w:spacing w:after="0" w:line="240" w:lineRule="auto"/>
        <w:jc w:val="center"/>
        <w:rPr>
          <w:rFonts w:ascii="Times New Roman" w:hAnsi="Times New Roman"/>
          <w:i/>
          <w:szCs w:val="20"/>
        </w:rPr>
      </w:pPr>
      <w:proofErr w:type="gramStart"/>
      <w:r>
        <w:rPr>
          <w:rFonts w:ascii="Times New Roman" w:hAnsi="Times New Roman"/>
          <w:i/>
          <w:szCs w:val="20"/>
        </w:rPr>
        <w:t xml:space="preserve">(указываются основания отказа в приеме документов, необходимых для предоставления </w:t>
      </w:r>
      <w:proofErr w:type="gramEnd"/>
    </w:p>
    <w:p w:rsidR="00914B9D" w:rsidRDefault="00D92427">
      <w:pPr>
        <w:spacing w:after="0" w:line="240" w:lineRule="auto"/>
        <w:jc w:val="center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>__________________________________________________________________________________________</w:t>
      </w:r>
    </w:p>
    <w:p w:rsidR="00914B9D" w:rsidRDefault="00D92427">
      <w:pPr>
        <w:spacing w:after="0" w:line="240" w:lineRule="auto"/>
        <w:jc w:val="center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>муниципальной услуги)</w:t>
      </w:r>
    </w:p>
    <w:p w:rsidR="00914B9D" w:rsidRDefault="00D92427">
      <w:pPr>
        <w:widowControl w:val="0"/>
        <w:spacing w:after="0" w:line="322" w:lineRule="exact"/>
        <w:ind w:firstLine="4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Дополнительно информируем о возможности повторного обращения в орган, уполномоченный на предоставление муниципальной услуги с заявлением о предоставлении услуги после устранения указанных нарушений.</w:t>
      </w:r>
    </w:p>
    <w:p w:rsidR="00914B9D" w:rsidRDefault="00D92427">
      <w:pPr>
        <w:spacing w:after="0" w:line="240" w:lineRule="auto"/>
        <w:ind w:firstLine="46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>
        <w:rPr>
          <w:rFonts w:ascii="Times New Roman" w:hAnsi="Times New Roman"/>
          <w:i/>
          <w:sz w:val="28"/>
          <w:szCs w:val="24"/>
        </w:rPr>
        <w:t>(указать уполномоченный орган)</w:t>
      </w:r>
      <w:r>
        <w:rPr>
          <w:rFonts w:ascii="Times New Roman" w:hAnsi="Times New Roman"/>
          <w:sz w:val="28"/>
          <w:szCs w:val="24"/>
        </w:rPr>
        <w:t>, а также в судебном порядке.</w:t>
      </w:r>
    </w:p>
    <w:p w:rsidR="00914B9D" w:rsidRDefault="00914B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4B9D" w:rsidRDefault="00D92427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Должностное лицо (ФИО)</w:t>
      </w:r>
    </w:p>
    <w:p w:rsidR="00914B9D" w:rsidRDefault="00914B9D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914B9D" w:rsidRDefault="00D92427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  <w:proofErr w:type="gramEnd"/>
    </w:p>
    <w:p w:rsidR="00914B9D" w:rsidRDefault="00D92427">
      <w:pPr>
        <w:pBdr>
          <w:top w:val="single" w:sz="4" w:space="9" w:color="000001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предоставление муниципальной услуги)</w:t>
      </w:r>
    </w:p>
    <w:p w:rsidR="00914B9D" w:rsidRDefault="00914B9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4B9D" w:rsidRDefault="00914B9D">
      <w:pPr>
        <w:spacing w:after="0" w:line="240" w:lineRule="auto"/>
        <w:rPr>
          <w:rFonts w:ascii="Times New Roman" w:hAnsi="Times New Roman"/>
          <w:sz w:val="28"/>
          <w:szCs w:val="28"/>
        </w:rPr>
        <w:sectPr w:rsidR="00914B9D">
          <w:headerReference w:type="default" r:id="rId10"/>
          <w:pgSz w:w="11906" w:h="16838"/>
          <w:pgMar w:top="1134" w:right="851" w:bottom="1134" w:left="1134" w:header="720" w:footer="0" w:gutter="0"/>
          <w:cols w:space="720"/>
          <w:formProt w:val="0"/>
          <w:titlePg/>
          <w:docGrid w:linePitch="381" w:charSpace="-2049"/>
        </w:sectPr>
      </w:pPr>
    </w:p>
    <w:p w:rsidR="00914B9D" w:rsidRDefault="00D92427">
      <w:pPr>
        <w:spacing w:after="0" w:line="240" w:lineRule="auto"/>
        <w:ind w:left="1020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Приложение № 5</w:t>
      </w:r>
    </w:p>
    <w:p w:rsidR="00914B9D" w:rsidRDefault="00D92427">
      <w:pPr>
        <w:widowControl w:val="0"/>
        <w:tabs>
          <w:tab w:val="left" w:pos="567"/>
        </w:tabs>
        <w:spacing w:after="0" w:line="240" w:lineRule="auto"/>
        <w:ind w:left="102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Административному регламенту</w:t>
      </w:r>
    </w:p>
    <w:p w:rsidR="00914B9D" w:rsidRDefault="00D92427">
      <w:pPr>
        <w:widowControl w:val="0"/>
        <w:tabs>
          <w:tab w:val="left" w:pos="0"/>
        </w:tabs>
        <w:spacing w:after="0" w:line="240" w:lineRule="auto"/>
        <w:ind w:left="10206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предоставлению муниципальной услуги</w:t>
      </w:r>
    </w:p>
    <w:p w:rsidR="00914B9D" w:rsidRDefault="00914B9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914B9D" w:rsidRDefault="00D92427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p w:rsidR="00914B9D" w:rsidRDefault="00914B9D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14B9D" w:rsidRDefault="00914B9D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Style w:val="aff"/>
        <w:tblW w:w="14561" w:type="dxa"/>
        <w:jc w:val="center"/>
        <w:tblLook w:val="04A0"/>
      </w:tblPr>
      <w:tblGrid>
        <w:gridCol w:w="2088"/>
        <w:gridCol w:w="2105"/>
        <w:gridCol w:w="2105"/>
        <w:gridCol w:w="2141"/>
        <w:gridCol w:w="2141"/>
        <w:gridCol w:w="2065"/>
        <w:gridCol w:w="2141"/>
      </w:tblGrid>
      <w:tr w:rsidR="00914B9D">
        <w:trPr>
          <w:jc w:val="center"/>
        </w:trPr>
        <w:tc>
          <w:tcPr>
            <w:tcW w:w="2830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694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914B9D" w:rsidRDefault="00D92427" w:rsidP="000B32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 выполнения административных действий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914B9D" w:rsidRDefault="00D92427" w:rsidP="000B32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="000B3251">
              <w:rPr>
                <w:rFonts w:ascii="Times New Roman" w:hAnsi="Times New Roman"/>
                <w:b/>
                <w:sz w:val="24"/>
                <w:szCs w:val="24"/>
              </w:rPr>
              <w:t>есто выполнения административно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го действия/ используемая информационная система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1948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914B9D">
        <w:trPr>
          <w:jc w:val="center"/>
        </w:trPr>
        <w:tc>
          <w:tcPr>
            <w:tcW w:w="2830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8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14B9D">
        <w:trPr>
          <w:jc w:val="center"/>
        </w:trPr>
        <w:tc>
          <w:tcPr>
            <w:tcW w:w="14560" w:type="dxa"/>
            <w:gridSpan w:val="7"/>
            <w:shd w:val="clear" w:color="auto" w:fill="auto"/>
            <w:tcMar>
              <w:left w:w="108" w:type="dxa"/>
            </w:tcMar>
          </w:tcPr>
          <w:p w:rsidR="00914B9D" w:rsidRDefault="00D9242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документов и регистрация заявления</w:t>
            </w:r>
          </w:p>
          <w:p w:rsidR="00914B9D" w:rsidRDefault="00914B9D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B9D">
        <w:trPr>
          <w:jc w:val="center"/>
        </w:trPr>
        <w:tc>
          <w:tcPr>
            <w:tcW w:w="2830" w:type="dxa"/>
            <w:vMerge w:val="restart"/>
            <w:shd w:val="clear" w:color="auto" w:fill="auto"/>
            <w:tcMar>
              <w:left w:w="108" w:type="dxa"/>
            </w:tcMar>
          </w:tcPr>
          <w:p w:rsidR="00914B9D" w:rsidRDefault="00D92427" w:rsidP="000B3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Поступление заявления и</w:t>
            </w:r>
            <w:r w:rsidR="000B3251">
              <w:rPr>
                <w:rFonts w:ascii="Times New Roman" w:hAnsi="Times New Roman"/>
                <w:sz w:val="24"/>
                <w:szCs w:val="24"/>
              </w:rPr>
              <w:t xml:space="preserve"> документов для предоставления 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 услуги в Уполномоченный орган</w:t>
            </w:r>
          </w:p>
        </w:tc>
        <w:tc>
          <w:tcPr>
            <w:tcW w:w="2694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 рабочего дня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914B9D" w:rsidRDefault="00D92427" w:rsidP="000B3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Уполномоченного органа, ответственное за предоставление муниципальной услуги</w:t>
            </w:r>
            <w:proofErr w:type="gramEnd"/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Уполномоченный орган / ГИС / ПГС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914B9D" w:rsidRDefault="00914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регистрация заявления и документов в ГИС (присвоение номера и датирование); </w:t>
            </w:r>
          </w:p>
          <w:p w:rsidR="00914B9D" w:rsidRDefault="00D92427" w:rsidP="000B3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914B9D">
        <w:trPr>
          <w:jc w:val="center"/>
        </w:trPr>
        <w:tc>
          <w:tcPr>
            <w:tcW w:w="2830" w:type="dxa"/>
            <w:vMerge/>
            <w:shd w:val="clear" w:color="auto" w:fill="auto"/>
            <w:tcMar>
              <w:left w:w="108" w:type="dxa"/>
            </w:tcMar>
          </w:tcPr>
          <w:p w:rsidR="00914B9D" w:rsidRDefault="00914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Принятие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914B9D" w:rsidRDefault="00914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914B9D" w:rsidRDefault="00914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914B9D" w:rsidRDefault="00914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914B9D" w:rsidRDefault="00914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shd w:val="clear" w:color="auto" w:fill="auto"/>
            <w:tcMar>
              <w:left w:w="108" w:type="dxa"/>
            </w:tcMar>
          </w:tcPr>
          <w:p w:rsidR="00914B9D" w:rsidRDefault="00914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B9D">
        <w:trPr>
          <w:jc w:val="center"/>
        </w:trPr>
        <w:tc>
          <w:tcPr>
            <w:tcW w:w="2830" w:type="dxa"/>
            <w:vMerge/>
            <w:shd w:val="clear" w:color="auto" w:fill="auto"/>
            <w:tcMar>
              <w:left w:w="108" w:type="dxa"/>
            </w:tcMar>
          </w:tcPr>
          <w:p w:rsidR="00914B9D" w:rsidRDefault="00914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914B9D" w:rsidRDefault="00914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914B9D" w:rsidRDefault="00914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shd w:val="clear" w:color="auto" w:fill="auto"/>
            <w:tcMar>
              <w:left w:w="108" w:type="dxa"/>
            </w:tcMar>
          </w:tcPr>
          <w:p w:rsidR="00914B9D" w:rsidRDefault="00914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B9D">
        <w:trPr>
          <w:jc w:val="center"/>
        </w:trPr>
        <w:tc>
          <w:tcPr>
            <w:tcW w:w="14560" w:type="dxa"/>
            <w:gridSpan w:val="7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Получение сведений посредством СМЭВ</w:t>
            </w:r>
          </w:p>
          <w:p w:rsidR="00914B9D" w:rsidRDefault="00914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B9D">
        <w:trPr>
          <w:jc w:val="center"/>
        </w:trPr>
        <w:tc>
          <w:tcPr>
            <w:tcW w:w="2830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914B9D" w:rsidRDefault="00D92427" w:rsidP="000B3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ответственному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предоставление  муниципальной  услуги</w:t>
            </w:r>
          </w:p>
        </w:tc>
        <w:tc>
          <w:tcPr>
            <w:tcW w:w="2694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914B9D" w:rsidRDefault="00D92427" w:rsidP="000B3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Уполномоченный орган/ГИС/ ПГС / СМЭВ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914B9D" w:rsidRDefault="00D92427" w:rsidP="000B3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1948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межведомственного запроса в органы (организации), предоставляющие документы (сведения), предусмотренные пунктом 2.7 Административного регламента, в том числе с использованием СМЭВ</w:t>
            </w:r>
          </w:p>
        </w:tc>
      </w:tr>
      <w:tr w:rsidR="00914B9D">
        <w:trPr>
          <w:jc w:val="center"/>
        </w:trPr>
        <w:tc>
          <w:tcPr>
            <w:tcW w:w="2830" w:type="dxa"/>
            <w:shd w:val="clear" w:color="auto" w:fill="auto"/>
            <w:tcMar>
              <w:left w:w="108" w:type="dxa"/>
            </w:tcMar>
          </w:tcPr>
          <w:p w:rsidR="00914B9D" w:rsidRDefault="00914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ответов на межведомственны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 запросы, формирование полного комплекта документов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 рабочих дня со дня направления межведомственно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914B9D" w:rsidRDefault="00D92427" w:rsidP="000B3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должностное лицо Уполномоченного органа,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ответственное за предоставление муниципальной услуги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орган) /ГИС/ ПГС/СМЭВ</w:t>
            </w:r>
            <w:proofErr w:type="gramEnd"/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914B9D" w:rsidRDefault="00914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shd w:val="clear" w:color="auto" w:fill="auto"/>
            <w:tcMar>
              <w:left w:w="108" w:type="dxa"/>
            </w:tcMar>
          </w:tcPr>
          <w:p w:rsidR="00914B9D" w:rsidRDefault="00D92427" w:rsidP="000B3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получение документов (сведений),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необходимых для предоставления </w:t>
            </w:r>
            <w:r w:rsidR="000B3251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услуги</w:t>
            </w:r>
          </w:p>
        </w:tc>
      </w:tr>
      <w:tr w:rsidR="00914B9D">
        <w:trPr>
          <w:jc w:val="center"/>
        </w:trPr>
        <w:tc>
          <w:tcPr>
            <w:tcW w:w="14560" w:type="dxa"/>
            <w:gridSpan w:val="7"/>
            <w:shd w:val="clear" w:color="auto" w:fill="auto"/>
            <w:tcMar>
              <w:left w:w="108" w:type="dxa"/>
            </w:tcMar>
          </w:tcPr>
          <w:p w:rsidR="00914B9D" w:rsidRDefault="00D9242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Рассмотрение документов и сведений, проведение публичных слушаний или общественных обсуждений</w:t>
            </w:r>
          </w:p>
          <w:p w:rsidR="00914B9D" w:rsidRDefault="00914B9D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B9D">
        <w:trPr>
          <w:jc w:val="center"/>
        </w:trPr>
        <w:tc>
          <w:tcPr>
            <w:tcW w:w="2830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914B9D" w:rsidRDefault="00D92427" w:rsidP="000B3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ответственному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предоставление  муниципальной  услуги</w:t>
            </w:r>
          </w:p>
        </w:tc>
        <w:tc>
          <w:tcPr>
            <w:tcW w:w="2694" w:type="dxa"/>
            <w:shd w:val="clear" w:color="auto" w:fill="auto"/>
            <w:tcMar>
              <w:left w:w="108" w:type="dxa"/>
            </w:tcMar>
          </w:tcPr>
          <w:p w:rsidR="00914B9D" w:rsidRDefault="00D92427" w:rsidP="000B3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5 рабочих дней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914B9D" w:rsidRDefault="00D92427" w:rsidP="000B3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Уполномоченный орган)/ГИС / </w:t>
            </w:r>
            <w:proofErr w:type="gramEnd"/>
          </w:p>
          <w:p w:rsidR="00914B9D" w:rsidRDefault="00D924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ПГС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914B9D" w:rsidRDefault="00D92427" w:rsidP="000B3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основания отказа в предоставлении  муниципальной услуги, предусмотренные пунктом 2.9 Административного регламента</w:t>
            </w:r>
          </w:p>
        </w:tc>
        <w:tc>
          <w:tcPr>
            <w:tcW w:w="1948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Принятие решения о проведении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проведение публичных слушаний или общественных обсуждений</w:t>
            </w:r>
          </w:p>
        </w:tc>
      </w:tr>
      <w:tr w:rsidR="00914B9D">
        <w:trPr>
          <w:jc w:val="center"/>
        </w:trPr>
        <w:tc>
          <w:tcPr>
            <w:tcW w:w="2830" w:type="dxa"/>
            <w:shd w:val="clear" w:color="auto" w:fill="auto"/>
            <w:tcMar>
              <w:left w:w="108" w:type="dxa"/>
            </w:tcMar>
          </w:tcPr>
          <w:p w:rsidR="00914B9D" w:rsidRDefault="00D92427" w:rsidP="000B3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документов и сведений требованиям нормативных правовых актов предоставления муниципальной  услуги</w:t>
            </w:r>
          </w:p>
        </w:tc>
        <w:tc>
          <w:tcPr>
            <w:tcW w:w="2694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публичных слушаний или общественных обсуждений</w:t>
            </w:r>
          </w:p>
          <w:p w:rsidR="00914B9D" w:rsidRDefault="00914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30 дней со дня оповещения жителей муниципального образования о проведении публичных слушаний или общественных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обсуждений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914B9D" w:rsidRDefault="000B3251" w:rsidP="000B3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должностное лицо Уполномоч</w:t>
            </w:r>
            <w:r w:rsidR="00D92427">
              <w:rPr>
                <w:rFonts w:ascii="Times New Roman" w:hAnsi="Times New Roman"/>
                <w:sz w:val="24"/>
                <w:szCs w:val="24"/>
              </w:rPr>
              <w:t>енного органа, ответственное за предоставление муниципальной услуги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914B9D" w:rsidRDefault="00914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914B9D" w:rsidRDefault="00914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рекомендаций Комиссии</w:t>
            </w:r>
          </w:p>
        </w:tc>
      </w:tr>
      <w:tr w:rsidR="00914B9D">
        <w:trPr>
          <w:jc w:val="center"/>
        </w:trPr>
        <w:tc>
          <w:tcPr>
            <w:tcW w:w="14560" w:type="dxa"/>
            <w:gridSpan w:val="7"/>
            <w:shd w:val="clear" w:color="auto" w:fill="auto"/>
            <w:tcMar>
              <w:left w:w="108" w:type="dxa"/>
            </w:tcMar>
          </w:tcPr>
          <w:p w:rsidR="00914B9D" w:rsidRDefault="00D9242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Принятие решения</w:t>
            </w:r>
          </w:p>
          <w:p w:rsidR="00914B9D" w:rsidRDefault="00914B9D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B9D">
        <w:trPr>
          <w:jc w:val="center"/>
        </w:trPr>
        <w:tc>
          <w:tcPr>
            <w:tcW w:w="2830" w:type="dxa"/>
            <w:vMerge w:val="restart"/>
            <w:shd w:val="clear" w:color="auto" w:fill="auto"/>
            <w:tcMar>
              <w:left w:w="108" w:type="dxa"/>
            </w:tcMar>
          </w:tcPr>
          <w:p w:rsidR="00914B9D" w:rsidRDefault="00D92427" w:rsidP="000B3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результата предоставления муниципальной услуги</w:t>
            </w:r>
          </w:p>
        </w:tc>
        <w:tc>
          <w:tcPr>
            <w:tcW w:w="2694" w:type="dxa"/>
            <w:shd w:val="clear" w:color="auto" w:fill="auto"/>
            <w:tcMar>
              <w:left w:w="108" w:type="dxa"/>
            </w:tcMar>
          </w:tcPr>
          <w:p w:rsidR="00914B9D" w:rsidRDefault="00D92427" w:rsidP="000B3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Принятие решения о предоставления муниципальной услуги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3 дней со дня поступления рекомендаций Комиссии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услуги;</w:t>
            </w:r>
          </w:p>
          <w:p w:rsidR="00914B9D" w:rsidRDefault="00D92427" w:rsidP="000B3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Уполномоченного органа или иное уполномоченное им лицо</w:t>
            </w:r>
          </w:p>
        </w:tc>
        <w:tc>
          <w:tcPr>
            <w:tcW w:w="1985" w:type="dxa"/>
            <w:vMerge w:val="restart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Уполномоченный орган) / ГИС / ПГС</w:t>
            </w:r>
            <w:proofErr w:type="gramEnd"/>
          </w:p>
        </w:tc>
        <w:tc>
          <w:tcPr>
            <w:tcW w:w="1418" w:type="dxa"/>
            <w:vMerge w:val="restart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8" w:type="dxa"/>
            <w:vMerge w:val="restart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Результат предоставления муниципальной услуги, подписанный уполномоченным должностным лицом (усиленной квалифицированной подписью руководителем Уполномоченного органа или иного уполномоченного им лица)</w:t>
            </w:r>
          </w:p>
          <w:p w:rsidR="00914B9D" w:rsidRDefault="00914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B9D">
        <w:trPr>
          <w:jc w:val="center"/>
        </w:trPr>
        <w:tc>
          <w:tcPr>
            <w:tcW w:w="2830" w:type="dxa"/>
            <w:vMerge/>
            <w:shd w:val="clear" w:color="auto" w:fill="auto"/>
            <w:tcMar>
              <w:left w:w="108" w:type="dxa"/>
            </w:tcMar>
          </w:tcPr>
          <w:p w:rsidR="00914B9D" w:rsidRDefault="00914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tcMar>
              <w:left w:w="108" w:type="dxa"/>
            </w:tcMar>
          </w:tcPr>
          <w:p w:rsidR="00914B9D" w:rsidRDefault="00D92427" w:rsidP="000B3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решения о предоставлении муниципальной  услуги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914B9D" w:rsidRDefault="00D924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 часа</w:t>
            </w:r>
          </w:p>
        </w:tc>
        <w:tc>
          <w:tcPr>
            <w:tcW w:w="1559" w:type="dxa"/>
            <w:vMerge/>
            <w:shd w:val="clear" w:color="auto" w:fill="auto"/>
            <w:tcMar>
              <w:left w:w="108" w:type="dxa"/>
            </w:tcMar>
          </w:tcPr>
          <w:p w:rsidR="00914B9D" w:rsidRDefault="00914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tcMar>
              <w:left w:w="108" w:type="dxa"/>
            </w:tcMar>
          </w:tcPr>
          <w:p w:rsidR="00914B9D" w:rsidRDefault="00914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tcMar>
              <w:left w:w="108" w:type="dxa"/>
            </w:tcMar>
          </w:tcPr>
          <w:p w:rsidR="00914B9D" w:rsidRDefault="00914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vMerge/>
            <w:shd w:val="clear" w:color="auto" w:fill="auto"/>
            <w:tcMar>
              <w:left w:w="108" w:type="dxa"/>
            </w:tcMar>
          </w:tcPr>
          <w:p w:rsidR="00914B9D" w:rsidRDefault="00914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4B9D" w:rsidRDefault="00914B9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4B9D" w:rsidRDefault="00914B9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4B9D" w:rsidRDefault="00914B9D">
      <w:pPr>
        <w:spacing w:after="0" w:line="240" w:lineRule="auto"/>
      </w:pPr>
    </w:p>
    <w:sectPr w:rsidR="00914B9D" w:rsidSect="00914B9D">
      <w:headerReference w:type="default" r:id="rId11"/>
      <w:pgSz w:w="16838" w:h="11906" w:orient="landscape"/>
      <w:pgMar w:top="851" w:right="1134" w:bottom="1134" w:left="1134" w:header="720" w:footer="0" w:gutter="0"/>
      <w:cols w:space="720"/>
      <w:formProt w:val="0"/>
      <w:titlePg/>
      <w:docGrid w:linePitch="381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431" w:rsidRDefault="00353431" w:rsidP="00914B9D">
      <w:pPr>
        <w:spacing w:after="0" w:line="240" w:lineRule="auto"/>
      </w:pPr>
      <w:r>
        <w:separator/>
      </w:r>
    </w:p>
  </w:endnote>
  <w:endnote w:type="continuationSeparator" w:id="0">
    <w:p w:rsidR="00353431" w:rsidRDefault="00353431" w:rsidP="00914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431" w:rsidRDefault="00353431" w:rsidP="00914B9D">
      <w:pPr>
        <w:spacing w:after="0" w:line="240" w:lineRule="auto"/>
      </w:pPr>
      <w:r>
        <w:separator/>
      </w:r>
    </w:p>
  </w:footnote>
  <w:footnote w:type="continuationSeparator" w:id="0">
    <w:p w:rsidR="00353431" w:rsidRDefault="00353431" w:rsidP="00914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427" w:rsidRDefault="00C552AA">
    <w:pPr>
      <w:pStyle w:val="af1"/>
      <w:jc w:val="center"/>
    </w:pPr>
    <w:sdt>
      <w:sdtPr>
        <w:id w:val="1797418912"/>
      </w:sdtPr>
      <w:sdtContent>
        <w:fldSimple w:instr="PAGE">
          <w:r w:rsidR="008554E4">
            <w:rPr>
              <w:noProof/>
            </w:rPr>
            <w:t>17</w:t>
          </w:r>
        </w:fldSimple>
      </w:sdtContent>
    </w:sdt>
  </w:p>
  <w:p w:rsidR="00D92427" w:rsidRDefault="00D92427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427" w:rsidRDefault="00C552AA">
    <w:pPr>
      <w:pStyle w:val="af1"/>
      <w:jc w:val="center"/>
    </w:pPr>
    <w:fldSimple w:instr="PAGE">
      <w:r w:rsidR="008554E4">
        <w:rPr>
          <w:noProof/>
        </w:rPr>
        <w:t>25</w:t>
      </w:r>
    </w:fldSimple>
  </w:p>
  <w:p w:rsidR="00D92427" w:rsidRDefault="00D92427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2588"/>
    <w:multiLevelType w:val="hybridMultilevel"/>
    <w:tmpl w:val="EC389F5E"/>
    <w:lvl w:ilvl="0" w:tplc="C4C0815A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016A4A"/>
    <w:multiLevelType w:val="multilevel"/>
    <w:tmpl w:val="CB54FC72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323CED"/>
    <w:multiLevelType w:val="multilevel"/>
    <w:tmpl w:val="2370DD36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9EE11E4"/>
    <w:multiLevelType w:val="multilevel"/>
    <w:tmpl w:val="F92A53E6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5A64706"/>
    <w:multiLevelType w:val="multilevel"/>
    <w:tmpl w:val="EC60AB6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CBA2FCA"/>
    <w:multiLevelType w:val="multilevel"/>
    <w:tmpl w:val="1534E3C8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316040"/>
    <w:multiLevelType w:val="multilevel"/>
    <w:tmpl w:val="6C1024A6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6711A0C"/>
    <w:multiLevelType w:val="multilevel"/>
    <w:tmpl w:val="FEAE1BB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79242DE0"/>
    <w:multiLevelType w:val="multilevel"/>
    <w:tmpl w:val="5E20677C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8"/>
  </w:num>
  <w:num w:numId="5">
    <w:abstractNumId w:val="5"/>
  </w:num>
  <w:num w:numId="6">
    <w:abstractNumId w:val="1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4B9D"/>
    <w:rsid w:val="000B3251"/>
    <w:rsid w:val="00353431"/>
    <w:rsid w:val="00370EFB"/>
    <w:rsid w:val="005B6AF5"/>
    <w:rsid w:val="00817450"/>
    <w:rsid w:val="008554E4"/>
    <w:rsid w:val="00914B9D"/>
    <w:rsid w:val="00C552AA"/>
    <w:rsid w:val="00D92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uiPriority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578"/>
    <w:pPr>
      <w:spacing w:after="200" w:line="276" w:lineRule="auto"/>
    </w:pPr>
  </w:style>
  <w:style w:type="paragraph" w:styleId="1">
    <w:name w:val="heading 1"/>
    <w:basedOn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qFormat/>
    <w:locked/>
    <w:rsid w:val="006C375F"/>
    <w:rPr>
      <w:rFonts w:ascii="Cambria" w:hAnsi="Cambria" w:cs="Times New Roman"/>
      <w:b/>
      <w:bCs/>
      <w:sz w:val="32"/>
      <w:szCs w:val="32"/>
      <w:lang w:val="ru-RU" w:eastAsia="ru-RU"/>
    </w:rPr>
  </w:style>
  <w:style w:type="character" w:customStyle="1" w:styleId="a3">
    <w:name w:val="Верхний колонтитул Знак"/>
    <w:basedOn w:val="a0"/>
    <w:uiPriority w:val="99"/>
    <w:qFormat/>
    <w:locked/>
    <w:rsid w:val="00485885"/>
    <w:rPr>
      <w:rFonts w:ascii="Times New Roman" w:hAnsi="Times New Roman" w:cs="Times New Roman"/>
      <w:sz w:val="24"/>
      <w:szCs w:val="24"/>
    </w:rPr>
  </w:style>
  <w:style w:type="character" w:styleId="a4">
    <w:name w:val="page number"/>
    <w:basedOn w:val="a0"/>
    <w:uiPriority w:val="99"/>
    <w:qFormat/>
    <w:rsid w:val="00485885"/>
    <w:rPr>
      <w:rFonts w:cs="Times New Roman"/>
    </w:rPr>
  </w:style>
  <w:style w:type="character" w:customStyle="1" w:styleId="a5">
    <w:name w:val="Текст сноски Знак"/>
    <w:basedOn w:val="a0"/>
    <w:semiHidden/>
    <w:qFormat/>
    <w:locked/>
    <w:rsid w:val="00485885"/>
    <w:rPr>
      <w:rFonts w:ascii="Times New Roman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semiHidden/>
    <w:qFormat/>
    <w:rsid w:val="00485885"/>
    <w:rPr>
      <w:rFonts w:cs="Times New Roman"/>
      <w:vertAlign w:val="superscript"/>
    </w:rPr>
  </w:style>
  <w:style w:type="character" w:customStyle="1" w:styleId="a7">
    <w:name w:val="Нижний колонтитул Знак"/>
    <w:basedOn w:val="a0"/>
    <w:uiPriority w:val="99"/>
    <w:semiHidden/>
    <w:qFormat/>
    <w:locked/>
    <w:rsid w:val="0083466D"/>
    <w:rPr>
      <w:rFonts w:cs="Times New Roman"/>
    </w:rPr>
  </w:style>
  <w:style w:type="character" w:customStyle="1" w:styleId="2">
    <w:name w:val="Основной текст с отступом 2 Знак"/>
    <w:basedOn w:val="a0"/>
    <w:link w:val="2"/>
    <w:uiPriority w:val="99"/>
    <w:qFormat/>
    <w:locked/>
    <w:rsid w:val="004B4B35"/>
    <w:rPr>
      <w:rFonts w:ascii="Times New Roman" w:hAnsi="Times New Roman" w:cs="Times New Roman"/>
      <w:sz w:val="24"/>
      <w:szCs w:val="24"/>
    </w:rPr>
  </w:style>
  <w:style w:type="character" w:customStyle="1" w:styleId="a8">
    <w:name w:val="Текст выноски Знак"/>
    <w:basedOn w:val="a0"/>
    <w:qFormat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sid w:val="008E714F"/>
    <w:rPr>
      <w:rFonts w:cs="Times New Roman"/>
      <w:b/>
      <w:sz w:val="28"/>
      <w:lang w:val="ru-RU" w:eastAsia="zh-CN" w:bidi="ar-SA"/>
    </w:rPr>
  </w:style>
  <w:style w:type="character" w:customStyle="1" w:styleId="-">
    <w:name w:val="Интернет-ссылка"/>
    <w:basedOn w:val="a0"/>
    <w:uiPriority w:val="99"/>
    <w:rsid w:val="008E714F"/>
    <w:rPr>
      <w:rFonts w:cs="Times New Roman"/>
      <w:color w:val="0000FF"/>
      <w:u w:val="single"/>
    </w:rPr>
  </w:style>
  <w:style w:type="character" w:customStyle="1" w:styleId="a9">
    <w:name w:val="Цветовое выделение"/>
    <w:uiPriority w:val="99"/>
    <w:qFormat/>
    <w:rsid w:val="00CA5C88"/>
    <w:rPr>
      <w:b/>
      <w:bCs/>
      <w:color w:val="26282F"/>
    </w:rPr>
  </w:style>
  <w:style w:type="character" w:customStyle="1" w:styleId="aa">
    <w:name w:val="Гипертекстовая ссылка"/>
    <w:basedOn w:val="a9"/>
    <w:uiPriority w:val="99"/>
    <w:qFormat/>
    <w:rsid w:val="00CA5C88"/>
    <w:rPr>
      <w:b/>
      <w:bCs/>
      <w:color w:val="106BBE"/>
    </w:rPr>
  </w:style>
  <w:style w:type="character" w:customStyle="1" w:styleId="ab">
    <w:name w:val="Цветовое выделение для Текст"/>
    <w:uiPriority w:val="99"/>
    <w:qFormat/>
    <w:rsid w:val="00CA5C88"/>
    <w:rPr>
      <w:rFonts w:ascii="Times New Roman CYR" w:hAnsi="Times New Roman CYR" w:cs="Times New Roman CYR"/>
    </w:rPr>
  </w:style>
  <w:style w:type="character" w:customStyle="1" w:styleId="ListLabel1">
    <w:name w:val="ListLabel 1"/>
    <w:qFormat/>
    <w:rsid w:val="00914B9D"/>
    <w:rPr>
      <w:rFonts w:cs="Symbol"/>
    </w:rPr>
  </w:style>
  <w:style w:type="character" w:customStyle="1" w:styleId="ListLabel2">
    <w:name w:val="ListLabel 2"/>
    <w:qFormat/>
    <w:rsid w:val="00914B9D"/>
    <w:rPr>
      <w:rFonts w:eastAsia="Times New Roman" w:cs="Times New Roman"/>
    </w:rPr>
  </w:style>
  <w:style w:type="character" w:customStyle="1" w:styleId="ListLabel3">
    <w:name w:val="ListLabel 3"/>
    <w:qFormat/>
    <w:rsid w:val="00914B9D"/>
    <w:rPr>
      <w:rFonts w:cs="Courier New"/>
    </w:rPr>
  </w:style>
  <w:style w:type="paragraph" w:customStyle="1" w:styleId="ac">
    <w:name w:val="Заголовок"/>
    <w:basedOn w:val="a"/>
    <w:next w:val="ad"/>
    <w:qFormat/>
    <w:rsid w:val="00914B9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rsid w:val="00914B9D"/>
    <w:pPr>
      <w:spacing w:after="140" w:line="288" w:lineRule="auto"/>
    </w:pPr>
  </w:style>
  <w:style w:type="paragraph" w:styleId="ae">
    <w:name w:val="List"/>
    <w:basedOn w:val="ad"/>
    <w:rsid w:val="00914B9D"/>
    <w:rPr>
      <w:rFonts w:cs="Mangal"/>
    </w:rPr>
  </w:style>
  <w:style w:type="paragraph" w:styleId="af">
    <w:name w:val="Title"/>
    <w:basedOn w:val="a"/>
    <w:rsid w:val="00914B9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"/>
    <w:qFormat/>
    <w:rsid w:val="00914B9D"/>
    <w:pPr>
      <w:suppressLineNumbers/>
    </w:pPr>
    <w:rPr>
      <w:rFonts w:cs="Mangal"/>
    </w:rPr>
  </w:style>
  <w:style w:type="paragraph" w:styleId="af1">
    <w:name w:val="header"/>
    <w:basedOn w:val="a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2">
    <w:name w:val="footnote text"/>
    <w:basedOn w:val="a"/>
    <w:semiHidden/>
    <w:qFormat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af3">
    <w:name w:val="Normal (Web)"/>
    <w:basedOn w:val="a"/>
    <w:uiPriority w:val="99"/>
    <w:qFormat/>
    <w:rsid w:val="00485885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qFormat/>
    <w:rsid w:val="00485885"/>
    <w:pPr>
      <w:widowControl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qFormat/>
    <w:rsid w:val="003B6EE2"/>
    <w:rPr>
      <w:rFonts w:ascii="Courier New" w:hAnsi="Courier New" w:cs="Courier New"/>
      <w:sz w:val="20"/>
      <w:szCs w:val="20"/>
    </w:rPr>
  </w:style>
  <w:style w:type="paragraph" w:styleId="af4">
    <w:name w:val="footer"/>
    <w:basedOn w:val="a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paragraph" w:styleId="20">
    <w:name w:val="Body Text Indent 2"/>
    <w:basedOn w:val="a"/>
    <w:uiPriority w:val="99"/>
    <w:qFormat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paragraph" w:styleId="af5">
    <w:name w:val="Balloon Text"/>
    <w:basedOn w:val="a"/>
    <w:qFormat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rsid w:val="008E714F"/>
    <w:rPr>
      <w:rFonts w:ascii="Arial" w:eastAsia="SimSun" w:hAnsi="Arial" w:cs="Arial"/>
      <w:b/>
      <w:bCs/>
      <w:sz w:val="20"/>
      <w:szCs w:val="20"/>
      <w:lang w:eastAsia="zh-CN"/>
    </w:rPr>
  </w:style>
  <w:style w:type="paragraph" w:customStyle="1" w:styleId="11">
    <w:name w:val="марк список 1"/>
    <w:basedOn w:val="a"/>
    <w:uiPriority w:val="99"/>
    <w:qFormat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6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qFormat/>
    <w:rsid w:val="00B539BB"/>
    <w:pPr>
      <w:spacing w:beforeAutospacing="1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Текст (справка)"/>
    <w:basedOn w:val="a"/>
    <w:uiPriority w:val="99"/>
    <w:qFormat/>
    <w:rsid w:val="00CA5C88"/>
    <w:pPr>
      <w:widowControl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8">
    <w:name w:val="Комментарий"/>
    <w:basedOn w:val="af7"/>
    <w:uiPriority w:val="99"/>
    <w:qFormat/>
    <w:rsid w:val="00CA5C88"/>
    <w:pPr>
      <w:spacing w:before="75"/>
      <w:ind w:right="0"/>
      <w:jc w:val="both"/>
    </w:pPr>
    <w:rPr>
      <w:color w:val="353842"/>
    </w:rPr>
  </w:style>
  <w:style w:type="paragraph" w:customStyle="1" w:styleId="af9">
    <w:name w:val="Информация о версии"/>
    <w:basedOn w:val="af8"/>
    <w:uiPriority w:val="99"/>
    <w:qFormat/>
    <w:rsid w:val="00CA5C88"/>
    <w:rPr>
      <w:i/>
      <w:iCs/>
    </w:rPr>
  </w:style>
  <w:style w:type="paragraph" w:customStyle="1" w:styleId="afa">
    <w:name w:val="Текст информации об изменениях"/>
    <w:basedOn w:val="a"/>
    <w:uiPriority w:val="99"/>
    <w:qFormat/>
    <w:rsid w:val="00CA5C88"/>
    <w:pPr>
      <w:widowControl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b">
    <w:name w:val="Информация об изменениях"/>
    <w:basedOn w:val="afa"/>
    <w:uiPriority w:val="99"/>
    <w:qFormat/>
    <w:rsid w:val="00CA5C88"/>
    <w:pPr>
      <w:spacing w:before="180"/>
      <w:ind w:left="360" w:right="360" w:firstLine="0"/>
    </w:pPr>
  </w:style>
  <w:style w:type="paragraph" w:customStyle="1" w:styleId="afc">
    <w:name w:val="Нормальный (таблица)"/>
    <w:basedOn w:val="a"/>
    <w:uiPriority w:val="99"/>
    <w:qFormat/>
    <w:rsid w:val="00CA5C88"/>
    <w:pPr>
      <w:widowControl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d">
    <w:name w:val="Подзаголовок для информации об изменениях"/>
    <w:basedOn w:val="afa"/>
    <w:uiPriority w:val="99"/>
    <w:qFormat/>
    <w:rsid w:val="00CA5C88"/>
    <w:rPr>
      <w:b/>
      <w:bCs/>
    </w:rPr>
  </w:style>
  <w:style w:type="paragraph" w:customStyle="1" w:styleId="afe">
    <w:name w:val="Прижатый влево"/>
    <w:basedOn w:val="a"/>
    <w:uiPriority w:val="99"/>
    <w:qFormat/>
    <w:rsid w:val="00CA5C88"/>
    <w:pPr>
      <w:widowControl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ConsPlusCell">
    <w:name w:val="ConsPlusCell"/>
    <w:qFormat/>
    <w:rsid w:val="00814F4D"/>
    <w:pPr>
      <w:widowControl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qFormat/>
    <w:rsid w:val="00814F4D"/>
    <w:pPr>
      <w:widowControl w:val="0"/>
    </w:pPr>
    <w:rPr>
      <w:rFonts w:cs="Calibri"/>
      <w:szCs w:val="20"/>
    </w:rPr>
  </w:style>
  <w:style w:type="paragraph" w:customStyle="1" w:styleId="ConsPlusTitlePage">
    <w:name w:val="ConsPlusTitlePage"/>
    <w:qFormat/>
    <w:rsid w:val="00814F4D"/>
    <w:pPr>
      <w:widowControl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qFormat/>
    <w:rsid w:val="00814F4D"/>
    <w:pPr>
      <w:widowControl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qFormat/>
    <w:rsid w:val="00814F4D"/>
    <w:pPr>
      <w:widowControl w:val="0"/>
    </w:pPr>
    <w:rPr>
      <w:rFonts w:ascii="Arial" w:hAnsi="Arial" w:cs="Arial"/>
      <w:sz w:val="20"/>
      <w:szCs w:val="20"/>
    </w:rPr>
  </w:style>
  <w:style w:type="numbering" w:customStyle="1" w:styleId="Style1">
    <w:name w:val="Style1"/>
    <w:uiPriority w:val="99"/>
    <w:rsid w:val="00261D6A"/>
  </w:style>
  <w:style w:type="table" w:styleId="aff">
    <w:name w:val="Table Grid"/>
    <w:basedOn w:val="a1"/>
    <w:uiPriority w:val="39"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Hyperlink"/>
    <w:basedOn w:val="a0"/>
    <w:uiPriority w:val="99"/>
    <w:semiHidden/>
    <w:unhideWhenUsed/>
    <w:rsid w:val="005B6A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5500001/11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frgu.gosuslug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BD112-7477-4936-AB49-E7FBE11C5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25</Pages>
  <Words>7684</Words>
  <Characters>43801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Microsoft</Company>
  <LinksUpToDate>false</LinksUpToDate>
  <CharactersWithSpaces>51383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Галимуллин Ренат Равилевич</dc:creator>
  <cp:lastModifiedBy>Adm_PGT_3</cp:lastModifiedBy>
  <cp:revision>4</cp:revision>
  <cp:lastPrinted>2021-04-08T06:45:00Z</cp:lastPrinted>
  <dcterms:created xsi:type="dcterms:W3CDTF">2021-12-22T06:10:00Z</dcterms:created>
  <dcterms:modified xsi:type="dcterms:W3CDTF">2022-02-21T06:01:00Z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