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73" w:rsidRDefault="004566C9" w:rsidP="00E03C98">
      <w:pPr>
        <w:widowControl w:val="0"/>
        <w:spacing w:line="240" w:lineRule="exact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Приложение </w:t>
      </w:r>
    </w:p>
    <w:p w:rsidR="00E03C98" w:rsidRDefault="00E03C98" w:rsidP="00E03C98">
      <w:pPr>
        <w:widowControl w:val="0"/>
        <w:spacing w:line="240" w:lineRule="exact"/>
        <w:jc w:val="right"/>
        <w:rPr>
          <w:bCs/>
          <w:sz w:val="20"/>
          <w:szCs w:val="20"/>
        </w:rPr>
      </w:pPr>
      <w:r w:rsidRPr="00E03C98">
        <w:rPr>
          <w:bCs/>
          <w:sz w:val="20"/>
          <w:szCs w:val="20"/>
        </w:rPr>
        <w:t xml:space="preserve"> к решению Совета </w:t>
      </w:r>
      <w:r w:rsidR="00CA3973">
        <w:rPr>
          <w:bCs/>
          <w:sz w:val="20"/>
          <w:szCs w:val="20"/>
        </w:rPr>
        <w:t>депутатов</w:t>
      </w:r>
    </w:p>
    <w:p w:rsidR="00CA3973" w:rsidRPr="00E03C98" w:rsidRDefault="00CA3973" w:rsidP="00E03C98">
      <w:pPr>
        <w:widowControl w:val="0"/>
        <w:spacing w:line="240" w:lineRule="exact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Полтавского городского поселения</w:t>
      </w:r>
    </w:p>
    <w:p w:rsidR="00E03C98" w:rsidRDefault="00E30F95" w:rsidP="00E03C98">
      <w:pPr>
        <w:widowControl w:val="0"/>
        <w:spacing w:line="240" w:lineRule="exact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от </w:t>
      </w:r>
      <w:r w:rsidR="00CA3973">
        <w:rPr>
          <w:bCs/>
          <w:sz w:val="20"/>
          <w:szCs w:val="20"/>
        </w:rPr>
        <w:t>30.11.2021</w:t>
      </w:r>
      <w:r>
        <w:rPr>
          <w:bCs/>
          <w:sz w:val="20"/>
          <w:szCs w:val="20"/>
        </w:rPr>
        <w:t xml:space="preserve"> № </w:t>
      </w:r>
      <w:r w:rsidR="00762E7D">
        <w:rPr>
          <w:bCs/>
          <w:sz w:val="20"/>
          <w:szCs w:val="20"/>
        </w:rPr>
        <w:t>84</w:t>
      </w:r>
    </w:p>
    <w:p w:rsidR="00C4342C" w:rsidRPr="00EE0251" w:rsidRDefault="00C4342C" w:rsidP="00E03C98">
      <w:pPr>
        <w:widowControl w:val="0"/>
        <w:spacing w:line="240" w:lineRule="exact"/>
        <w:jc w:val="right"/>
        <w:rPr>
          <w:bCs/>
          <w:color w:val="00B050"/>
          <w:sz w:val="20"/>
          <w:szCs w:val="20"/>
        </w:rPr>
      </w:pPr>
      <w:r w:rsidRPr="00EE0251">
        <w:rPr>
          <w:bCs/>
          <w:color w:val="00B050"/>
          <w:sz w:val="20"/>
          <w:szCs w:val="20"/>
        </w:rPr>
        <w:t>(в редакции решения № 29 от 27.05.2022)</w:t>
      </w:r>
    </w:p>
    <w:p w:rsidR="00E03C98" w:rsidRPr="00E03C98" w:rsidRDefault="00E03C98" w:rsidP="00FF6DFD">
      <w:pPr>
        <w:widowControl w:val="0"/>
        <w:spacing w:line="240" w:lineRule="exact"/>
        <w:jc w:val="center"/>
        <w:rPr>
          <w:bCs/>
          <w:sz w:val="20"/>
          <w:szCs w:val="20"/>
        </w:rPr>
      </w:pPr>
    </w:p>
    <w:p w:rsidR="00E03C98" w:rsidRDefault="00E03C98" w:rsidP="00FF6DFD">
      <w:pPr>
        <w:widowControl w:val="0"/>
        <w:spacing w:line="240" w:lineRule="exact"/>
        <w:jc w:val="center"/>
        <w:rPr>
          <w:b/>
          <w:sz w:val="28"/>
          <w:szCs w:val="22"/>
        </w:rPr>
      </w:pPr>
    </w:p>
    <w:p w:rsidR="00E03C98" w:rsidRDefault="00E03C98" w:rsidP="00FF6DFD">
      <w:pPr>
        <w:widowControl w:val="0"/>
        <w:spacing w:line="240" w:lineRule="exact"/>
        <w:jc w:val="center"/>
        <w:rPr>
          <w:b/>
          <w:sz w:val="28"/>
          <w:szCs w:val="22"/>
        </w:rPr>
      </w:pPr>
    </w:p>
    <w:p w:rsidR="00E03C98" w:rsidRDefault="00E03C98" w:rsidP="00FF6DFD">
      <w:pPr>
        <w:widowControl w:val="0"/>
        <w:spacing w:line="240" w:lineRule="exact"/>
        <w:jc w:val="center"/>
        <w:rPr>
          <w:b/>
          <w:sz w:val="28"/>
          <w:szCs w:val="22"/>
        </w:rPr>
      </w:pPr>
    </w:p>
    <w:p w:rsidR="00FF6DFD" w:rsidRPr="0035652A" w:rsidRDefault="00FF6DFD" w:rsidP="00FF6DFD">
      <w:pPr>
        <w:widowControl w:val="0"/>
        <w:spacing w:line="240" w:lineRule="exact"/>
        <w:jc w:val="center"/>
        <w:rPr>
          <w:b/>
          <w:bCs/>
          <w:sz w:val="28"/>
          <w:szCs w:val="22"/>
        </w:rPr>
      </w:pPr>
      <w:r w:rsidRPr="0035652A">
        <w:rPr>
          <w:b/>
          <w:bCs/>
          <w:sz w:val="28"/>
          <w:szCs w:val="22"/>
        </w:rPr>
        <w:t>ПОЛОЖЕНИЕ</w:t>
      </w:r>
    </w:p>
    <w:p w:rsidR="00FF6DFD" w:rsidRDefault="00FF6DFD" w:rsidP="00FF6DFD">
      <w:pPr>
        <w:widowControl w:val="0"/>
        <w:jc w:val="center"/>
        <w:rPr>
          <w:bCs/>
          <w:sz w:val="28"/>
          <w:szCs w:val="22"/>
        </w:rPr>
      </w:pPr>
      <w:bookmarkStart w:id="0" w:name="_Hlk86228679"/>
      <w:r w:rsidRPr="00E03C98">
        <w:rPr>
          <w:bCs/>
          <w:sz w:val="28"/>
          <w:szCs w:val="22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bookmarkStart w:id="1" w:name="_Hlk86229146"/>
      <w:r w:rsidR="00D80ECD">
        <w:rPr>
          <w:bCs/>
          <w:sz w:val="28"/>
          <w:szCs w:val="22"/>
        </w:rPr>
        <w:t>Полтавского городского поселения</w:t>
      </w:r>
    </w:p>
    <w:p w:rsidR="00D80ECD" w:rsidRPr="00E03C98" w:rsidRDefault="00D80ECD" w:rsidP="00FF6DFD">
      <w:pPr>
        <w:widowControl w:val="0"/>
        <w:jc w:val="center"/>
        <w:rPr>
          <w:bCs/>
          <w:sz w:val="28"/>
          <w:szCs w:val="22"/>
        </w:rPr>
      </w:pPr>
    </w:p>
    <w:bookmarkEnd w:id="0"/>
    <w:bookmarkEnd w:id="1"/>
    <w:p w:rsidR="00FF6DFD" w:rsidRPr="0035652A" w:rsidRDefault="0035652A" w:rsidP="00FF6DFD">
      <w:pPr>
        <w:widowControl w:val="0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1</w:t>
      </w:r>
      <w:r w:rsidR="00FF6DFD" w:rsidRPr="0035652A">
        <w:rPr>
          <w:b/>
          <w:bCs/>
          <w:sz w:val="28"/>
          <w:szCs w:val="22"/>
        </w:rPr>
        <w:t>. Общие положения</w:t>
      </w:r>
    </w:p>
    <w:p w:rsidR="00FF6DFD" w:rsidRPr="00FF6DFD" w:rsidRDefault="00FF6DFD" w:rsidP="00FF6DFD">
      <w:pPr>
        <w:widowControl w:val="0"/>
        <w:ind w:firstLine="567"/>
        <w:rPr>
          <w:sz w:val="28"/>
          <w:szCs w:val="22"/>
        </w:rPr>
      </w:pPr>
    </w:p>
    <w:p w:rsidR="00FF6DFD" w:rsidRPr="00FF6DFD" w:rsidRDefault="00FF6DFD" w:rsidP="00CA3973">
      <w:pPr>
        <w:widowControl w:val="0"/>
        <w:ind w:firstLine="567"/>
        <w:jc w:val="both"/>
        <w:rPr>
          <w:sz w:val="28"/>
          <w:szCs w:val="20"/>
        </w:rPr>
      </w:pPr>
      <w:r w:rsidRPr="00FF6DFD">
        <w:rPr>
          <w:sz w:val="28"/>
          <w:szCs w:val="20"/>
        </w:rPr>
        <w:t>1.</w:t>
      </w:r>
      <w:r w:rsidR="00CA3973">
        <w:rPr>
          <w:sz w:val="28"/>
          <w:szCs w:val="20"/>
        </w:rPr>
        <w:t xml:space="preserve">1. </w:t>
      </w:r>
      <w:r w:rsidRPr="00FF6DFD">
        <w:rPr>
          <w:sz w:val="28"/>
          <w:szCs w:val="20"/>
        </w:rPr>
        <w:t xml:space="preserve"> Настоящее Положение </w:t>
      </w:r>
      <w:r w:rsidR="00D80ECD" w:rsidRPr="00E03C98">
        <w:rPr>
          <w:bCs/>
          <w:sz w:val="28"/>
          <w:szCs w:val="22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r w:rsidR="00D80ECD">
        <w:rPr>
          <w:bCs/>
          <w:sz w:val="28"/>
          <w:szCs w:val="22"/>
        </w:rPr>
        <w:t>Полтавского городского поселения (далее –</w:t>
      </w:r>
      <w:r w:rsidR="00BE55CA">
        <w:rPr>
          <w:bCs/>
          <w:sz w:val="28"/>
          <w:szCs w:val="22"/>
        </w:rPr>
        <w:t xml:space="preserve"> </w:t>
      </w:r>
      <w:r w:rsidR="00D80ECD">
        <w:rPr>
          <w:bCs/>
          <w:sz w:val="28"/>
          <w:szCs w:val="22"/>
        </w:rPr>
        <w:t xml:space="preserve">Положение) </w:t>
      </w:r>
      <w:r w:rsidRPr="00FF6DFD">
        <w:rPr>
          <w:sz w:val="28"/>
          <w:szCs w:val="20"/>
        </w:rPr>
        <w:t xml:space="preserve">устанавливает порядок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CA3973">
        <w:rPr>
          <w:bCs/>
          <w:sz w:val="28"/>
          <w:szCs w:val="22"/>
        </w:rPr>
        <w:t>Полтавского городского поселения</w:t>
      </w:r>
      <w:r w:rsidR="00C43DC9">
        <w:rPr>
          <w:bCs/>
          <w:sz w:val="28"/>
          <w:szCs w:val="22"/>
        </w:rPr>
        <w:t xml:space="preserve"> </w:t>
      </w:r>
      <w:r w:rsidRPr="00FF6DFD">
        <w:rPr>
          <w:sz w:val="28"/>
          <w:szCs w:val="20"/>
        </w:rPr>
        <w:t>(далее – муниципальный контроль).</w:t>
      </w:r>
    </w:p>
    <w:p w:rsidR="00FF6DFD" w:rsidRPr="00FF6DFD" w:rsidRDefault="00CA3973" w:rsidP="00CA3973">
      <w:pPr>
        <w:tabs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0"/>
        </w:rPr>
        <w:t>1.2</w:t>
      </w:r>
      <w:r w:rsidR="00FF6DFD" w:rsidRPr="00FF6DFD">
        <w:rPr>
          <w:sz w:val="28"/>
          <w:szCs w:val="20"/>
        </w:rPr>
        <w:t>. </w:t>
      </w:r>
      <w:r w:rsidR="00C4342C" w:rsidRPr="00C4342C">
        <w:rPr>
          <w:sz w:val="28"/>
          <w:szCs w:val="28"/>
        </w:rPr>
        <w:t>Предметом муниципального контроля является соблюдение лицами, указанными в частях 1, 2 статьи 31 Федерального закона от 31.07.2021 № 248-ФЗ «</w:t>
      </w:r>
      <w:r w:rsidR="00C4342C" w:rsidRPr="00C4342C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Федерации»</w:t>
      </w:r>
      <w:r w:rsidR="00C4342C" w:rsidRPr="00C4342C">
        <w:rPr>
          <w:sz w:val="28"/>
          <w:szCs w:val="28"/>
        </w:rPr>
        <w:t xml:space="preserve"> (далее - контролируемые лица), обязательных требований</w:t>
      </w:r>
      <w:r w:rsidR="00C4342C">
        <w:rPr>
          <w:sz w:val="28"/>
          <w:szCs w:val="28"/>
        </w:rPr>
        <w:t xml:space="preserve"> </w:t>
      </w:r>
      <w:r w:rsidR="00C4342C" w:rsidRPr="00C4342C">
        <w:rPr>
          <w:color w:val="00B050"/>
          <w:sz w:val="28"/>
          <w:szCs w:val="28"/>
        </w:rPr>
        <w:t>(</w:t>
      </w:r>
      <w:r w:rsidR="00C4342C" w:rsidRPr="00C4342C">
        <w:rPr>
          <w:color w:val="00B050"/>
          <w:sz w:val="22"/>
          <w:szCs w:val="22"/>
        </w:rPr>
        <w:t xml:space="preserve">абзац </w:t>
      </w:r>
      <w:r w:rsidR="00C4342C" w:rsidRPr="00C4342C">
        <w:rPr>
          <w:bCs/>
          <w:color w:val="00B050"/>
          <w:sz w:val="22"/>
          <w:szCs w:val="22"/>
        </w:rPr>
        <w:t>в редакции решения № 29 от 27.05.2022</w:t>
      </w:r>
      <w:r w:rsidR="00C4342C" w:rsidRPr="00C4342C">
        <w:rPr>
          <w:color w:val="00B050"/>
          <w:sz w:val="28"/>
          <w:szCs w:val="28"/>
        </w:rPr>
        <w:t>)</w:t>
      </w:r>
      <w:r w:rsidR="00FF6DFD" w:rsidRPr="00C4342C">
        <w:rPr>
          <w:color w:val="00B050"/>
          <w:sz w:val="28"/>
          <w:szCs w:val="28"/>
        </w:rPr>
        <w:t>:</w:t>
      </w:r>
    </w:p>
    <w:p w:rsidR="00FF6DFD" w:rsidRPr="00FF6DFD" w:rsidRDefault="00FF6DFD" w:rsidP="00BE55CA">
      <w:pPr>
        <w:widowControl w:val="0"/>
        <w:ind w:firstLine="709"/>
        <w:jc w:val="both"/>
        <w:rPr>
          <w:sz w:val="28"/>
          <w:szCs w:val="20"/>
        </w:rPr>
      </w:pPr>
      <w:r w:rsidRPr="00FF6DFD">
        <w:rPr>
          <w:sz w:val="28"/>
          <w:szCs w:val="20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на территории </w:t>
      </w:r>
      <w:r w:rsidR="00CA3973">
        <w:rPr>
          <w:bCs/>
          <w:sz w:val="28"/>
          <w:szCs w:val="22"/>
        </w:rPr>
        <w:t>Полтавского городского поселения</w:t>
      </w:r>
      <w:r w:rsidRPr="00FF6DFD">
        <w:rPr>
          <w:sz w:val="28"/>
          <w:szCs w:val="20"/>
        </w:rPr>
        <w:t>:</w:t>
      </w:r>
    </w:p>
    <w:p w:rsidR="00FF6DFD" w:rsidRPr="00FF6DFD" w:rsidRDefault="00FF6DFD" w:rsidP="00BE55CA">
      <w:pPr>
        <w:tabs>
          <w:tab w:val="left" w:pos="1134"/>
        </w:tabs>
        <w:ind w:firstLine="709"/>
        <w:contextualSpacing/>
        <w:jc w:val="both"/>
        <w:rPr>
          <w:sz w:val="28"/>
          <w:szCs w:val="20"/>
        </w:rPr>
      </w:pPr>
      <w:r w:rsidRPr="00FF6DFD">
        <w:rPr>
          <w:sz w:val="28"/>
          <w:szCs w:val="20"/>
        </w:rPr>
        <w:t>- к эксплуатации объектов дорожного сервиса, размещаемых в границах полосы отвода автомобильн</w:t>
      </w:r>
      <w:r w:rsidR="00CA3973">
        <w:rPr>
          <w:sz w:val="28"/>
          <w:szCs w:val="20"/>
        </w:rPr>
        <w:t>ых</w:t>
      </w:r>
      <w:r w:rsidRPr="00FF6DFD">
        <w:rPr>
          <w:sz w:val="28"/>
          <w:szCs w:val="20"/>
        </w:rPr>
        <w:t xml:space="preserve"> дорог и (или) придорожных полосах автомобильных дорог общего пользования</w:t>
      </w:r>
      <w:r w:rsidR="00C4342C">
        <w:rPr>
          <w:sz w:val="28"/>
          <w:szCs w:val="20"/>
        </w:rPr>
        <w:t xml:space="preserve"> </w:t>
      </w:r>
      <w:r w:rsidR="00C4342C" w:rsidRPr="00C4342C">
        <w:rPr>
          <w:sz w:val="28"/>
          <w:szCs w:val="20"/>
        </w:rPr>
        <w:t>(за исключением придорожных полос автомобильных дорог, расположенных в населенных пунктах)</w:t>
      </w:r>
      <w:r w:rsidR="00C4342C" w:rsidRPr="00C4342C">
        <w:rPr>
          <w:color w:val="00B050"/>
          <w:sz w:val="28"/>
          <w:szCs w:val="28"/>
        </w:rPr>
        <w:t xml:space="preserve"> (</w:t>
      </w:r>
      <w:r w:rsidR="00C4342C" w:rsidRPr="00C4342C">
        <w:rPr>
          <w:color w:val="00B050"/>
          <w:sz w:val="22"/>
          <w:szCs w:val="22"/>
        </w:rPr>
        <w:t xml:space="preserve">абзац </w:t>
      </w:r>
      <w:r w:rsidR="00C4342C" w:rsidRPr="00C4342C">
        <w:rPr>
          <w:bCs/>
          <w:color w:val="00B050"/>
          <w:sz w:val="22"/>
          <w:szCs w:val="22"/>
        </w:rPr>
        <w:t>в редакции решения № 29 от 27.05.2022</w:t>
      </w:r>
      <w:r w:rsidR="00C4342C" w:rsidRPr="00C4342C">
        <w:rPr>
          <w:color w:val="00B050"/>
          <w:sz w:val="28"/>
          <w:szCs w:val="28"/>
        </w:rPr>
        <w:t>)</w:t>
      </w:r>
      <w:r w:rsidRPr="00FF6DFD">
        <w:rPr>
          <w:sz w:val="28"/>
          <w:szCs w:val="20"/>
        </w:rPr>
        <w:t>;</w:t>
      </w:r>
    </w:p>
    <w:p w:rsidR="00FF6DFD" w:rsidRPr="00FF6DFD" w:rsidRDefault="00FF6DFD" w:rsidP="00BE55CA">
      <w:pPr>
        <w:tabs>
          <w:tab w:val="left" w:pos="1134"/>
        </w:tabs>
        <w:ind w:firstLine="709"/>
        <w:contextualSpacing/>
        <w:jc w:val="both"/>
        <w:rPr>
          <w:sz w:val="28"/>
          <w:szCs w:val="20"/>
        </w:rPr>
      </w:pPr>
      <w:r w:rsidRPr="00FF6DFD">
        <w:rPr>
          <w:sz w:val="28"/>
          <w:szCs w:val="20"/>
        </w:rPr>
        <w:t>-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 w:rsidR="0045788E">
        <w:rPr>
          <w:sz w:val="28"/>
          <w:szCs w:val="20"/>
        </w:rPr>
        <w:t>.</w:t>
      </w:r>
    </w:p>
    <w:p w:rsidR="00FF6DFD" w:rsidRPr="00FF6DFD" w:rsidRDefault="00FF6DFD" w:rsidP="00BE55CA">
      <w:pPr>
        <w:tabs>
          <w:tab w:val="left" w:pos="1134"/>
        </w:tabs>
        <w:ind w:firstLine="709"/>
        <w:contextualSpacing/>
        <w:jc w:val="both"/>
        <w:rPr>
          <w:sz w:val="28"/>
          <w:szCs w:val="20"/>
        </w:rPr>
      </w:pPr>
      <w:r w:rsidRPr="00FF6DFD">
        <w:rPr>
          <w:sz w:val="28"/>
          <w:szCs w:val="20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FF6DFD" w:rsidRPr="00FF6DFD" w:rsidRDefault="00CA3973" w:rsidP="00BE55C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1.</w:t>
      </w:r>
      <w:r w:rsidR="00FF6DFD" w:rsidRPr="00FF6DFD">
        <w:rPr>
          <w:sz w:val="28"/>
          <w:szCs w:val="20"/>
        </w:rPr>
        <w:t>3. Объектами муниципального контроля являются:</w:t>
      </w:r>
    </w:p>
    <w:p w:rsidR="00FF6DFD" w:rsidRPr="00C4342C" w:rsidRDefault="00FF6DFD" w:rsidP="00BE55CA">
      <w:pPr>
        <w:widowControl w:val="0"/>
        <w:ind w:firstLine="709"/>
        <w:jc w:val="both"/>
        <w:rPr>
          <w:bCs/>
          <w:i/>
          <w:sz w:val="28"/>
          <w:szCs w:val="28"/>
          <w:u w:val="single"/>
        </w:rPr>
      </w:pPr>
      <w:proofErr w:type="gramStart"/>
      <w:r w:rsidRPr="00FF6DFD">
        <w:rPr>
          <w:sz w:val="28"/>
          <w:szCs w:val="20"/>
        </w:rPr>
        <w:t>1) </w:t>
      </w:r>
      <w:r w:rsidR="00C4342C" w:rsidRPr="00C4342C">
        <w:rPr>
          <w:sz w:val="28"/>
          <w:szCs w:val="20"/>
        </w:rPr>
        <w:t xml:space="preserve">дороги общего пользования местного значения </w:t>
      </w:r>
      <w:r w:rsidR="00C4342C" w:rsidRPr="00C4342C">
        <w:rPr>
          <w:bCs/>
          <w:sz w:val="28"/>
          <w:szCs w:val="20"/>
        </w:rPr>
        <w:t>Полтавского городского поселения</w:t>
      </w:r>
      <w:r w:rsidR="00C4342C" w:rsidRPr="00C4342C">
        <w:rPr>
          <w:sz w:val="28"/>
          <w:szCs w:val="20"/>
        </w:rPr>
        <w:t xml:space="preserve">, включая объекты дорожного сервиса, объекты строительства, реконструкции капитального ремонта объектов дорожного сервиса, их </w:t>
      </w:r>
      <w:r w:rsidR="00C4342C" w:rsidRPr="00C4342C">
        <w:rPr>
          <w:sz w:val="28"/>
          <w:szCs w:val="20"/>
        </w:rPr>
        <w:lastRenderedPageBreak/>
        <w:t>эксплуатации, установки и эксплуатации рекламных конструкций на условиях частного сервитута, расположенные в границах полос отвода и (или) придорожных полосах автомобильных дорог общего пользования</w:t>
      </w:r>
      <w:r w:rsidR="00C4342C" w:rsidRPr="00C4342C">
        <w:rPr>
          <w:color w:val="00B050"/>
          <w:sz w:val="22"/>
          <w:szCs w:val="22"/>
        </w:rPr>
        <w:t xml:space="preserve"> </w:t>
      </w:r>
      <w:r w:rsidR="00C4342C">
        <w:rPr>
          <w:color w:val="00B050"/>
          <w:sz w:val="22"/>
          <w:szCs w:val="22"/>
        </w:rPr>
        <w:t>(подпункт</w:t>
      </w:r>
      <w:r w:rsidR="00C4342C" w:rsidRPr="00C4342C">
        <w:rPr>
          <w:color w:val="00B050"/>
          <w:sz w:val="22"/>
          <w:szCs w:val="22"/>
        </w:rPr>
        <w:t xml:space="preserve"> </w:t>
      </w:r>
      <w:r w:rsidR="00C4342C" w:rsidRPr="00C4342C">
        <w:rPr>
          <w:bCs/>
          <w:color w:val="00B050"/>
          <w:sz w:val="22"/>
          <w:szCs w:val="22"/>
        </w:rPr>
        <w:t>в редакции решения № 29 от 27.05.2022</w:t>
      </w:r>
      <w:r w:rsidR="00C4342C">
        <w:rPr>
          <w:bCs/>
          <w:color w:val="00B050"/>
          <w:sz w:val="22"/>
          <w:szCs w:val="22"/>
        </w:rPr>
        <w:t>)</w:t>
      </w:r>
      <w:r w:rsidR="00C4342C">
        <w:rPr>
          <w:bCs/>
          <w:color w:val="00B050"/>
          <w:sz w:val="28"/>
          <w:szCs w:val="28"/>
        </w:rPr>
        <w:t>;</w:t>
      </w:r>
      <w:proofErr w:type="gramEnd"/>
    </w:p>
    <w:p w:rsidR="00FF6DFD" w:rsidRDefault="00FF6DFD" w:rsidP="00BE55CA">
      <w:pPr>
        <w:widowControl w:val="0"/>
        <w:ind w:firstLine="709"/>
        <w:jc w:val="both"/>
        <w:rPr>
          <w:sz w:val="28"/>
          <w:szCs w:val="20"/>
        </w:rPr>
      </w:pPr>
      <w:r w:rsidRPr="00FF6DFD">
        <w:rPr>
          <w:sz w:val="28"/>
          <w:szCs w:val="20"/>
        </w:rPr>
        <w:t xml:space="preserve">2) деятельность контролируемых лиц в части соблюдения обязательных требований в отношении автомобильных дорог местного значения </w:t>
      </w:r>
      <w:r w:rsidR="00CA3973">
        <w:rPr>
          <w:bCs/>
          <w:sz w:val="28"/>
          <w:szCs w:val="22"/>
        </w:rPr>
        <w:t>Полтавского городского поселения</w:t>
      </w:r>
      <w:r w:rsidRPr="00FF6DFD">
        <w:rPr>
          <w:sz w:val="28"/>
          <w:szCs w:val="20"/>
        </w:rPr>
        <w:t>, а также в отношении перевозок по муниципальным маршрутам регулярных перевозок</w:t>
      </w:r>
      <w:r w:rsidR="00C4342C">
        <w:rPr>
          <w:sz w:val="28"/>
          <w:szCs w:val="20"/>
        </w:rPr>
        <w:t>;</w:t>
      </w:r>
    </w:p>
    <w:p w:rsidR="00C4342C" w:rsidRPr="00C4342C" w:rsidRDefault="00C4342C" w:rsidP="00C4342C">
      <w:pPr>
        <w:widowControl w:val="0"/>
        <w:ind w:firstLine="709"/>
        <w:jc w:val="both"/>
        <w:rPr>
          <w:bCs/>
          <w:sz w:val="28"/>
          <w:szCs w:val="28"/>
        </w:rPr>
      </w:pPr>
      <w:r w:rsidRPr="00C4342C">
        <w:rPr>
          <w:bCs/>
          <w:sz w:val="28"/>
          <w:szCs w:val="28"/>
        </w:rPr>
        <w:t>3) земельные участки в границах полос отвода и (или) придорожных полосах автомобильных дорог общего пользования</w:t>
      </w:r>
      <w:r>
        <w:rPr>
          <w:bCs/>
          <w:sz w:val="28"/>
          <w:szCs w:val="28"/>
        </w:rPr>
        <w:t xml:space="preserve"> </w:t>
      </w:r>
      <w:r>
        <w:rPr>
          <w:color w:val="00B050"/>
          <w:sz w:val="22"/>
          <w:szCs w:val="22"/>
        </w:rPr>
        <w:t>(подпункт</w:t>
      </w:r>
      <w:r w:rsidRPr="00C4342C">
        <w:rPr>
          <w:color w:val="00B050"/>
          <w:sz w:val="22"/>
          <w:szCs w:val="22"/>
        </w:rPr>
        <w:t xml:space="preserve"> </w:t>
      </w:r>
      <w:r>
        <w:rPr>
          <w:bCs/>
          <w:color w:val="00B050"/>
          <w:sz w:val="22"/>
          <w:szCs w:val="22"/>
        </w:rPr>
        <w:t>введен</w:t>
      </w:r>
      <w:r w:rsidRPr="00C4342C">
        <w:rPr>
          <w:bCs/>
          <w:color w:val="00B050"/>
          <w:sz w:val="22"/>
          <w:szCs w:val="22"/>
        </w:rPr>
        <w:t xml:space="preserve"> решени</w:t>
      </w:r>
      <w:r>
        <w:rPr>
          <w:bCs/>
          <w:color w:val="00B050"/>
          <w:sz w:val="22"/>
          <w:szCs w:val="22"/>
        </w:rPr>
        <w:t>ем</w:t>
      </w:r>
      <w:r w:rsidRPr="00C4342C">
        <w:rPr>
          <w:bCs/>
          <w:color w:val="00B050"/>
          <w:sz w:val="22"/>
          <w:szCs w:val="22"/>
        </w:rPr>
        <w:t xml:space="preserve"> № 29 от 27.05.2022</w:t>
      </w:r>
      <w:r>
        <w:rPr>
          <w:bCs/>
          <w:color w:val="00B050"/>
          <w:sz w:val="22"/>
          <w:szCs w:val="22"/>
        </w:rPr>
        <w:t>)</w:t>
      </w:r>
      <w:r>
        <w:rPr>
          <w:bCs/>
          <w:sz w:val="28"/>
          <w:szCs w:val="28"/>
        </w:rPr>
        <w:t>.</w:t>
      </w:r>
    </w:p>
    <w:p w:rsidR="00FF6DFD" w:rsidRPr="00FF6DFD" w:rsidRDefault="00BE55CA" w:rsidP="00CA397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 </w:t>
      </w:r>
      <w:r w:rsidR="00FF6DFD" w:rsidRPr="00FF6DFD">
        <w:rPr>
          <w:sz w:val="28"/>
          <w:szCs w:val="20"/>
        </w:rPr>
        <w:t xml:space="preserve">Администрация </w:t>
      </w:r>
      <w:r w:rsidR="00CA3973">
        <w:rPr>
          <w:bCs/>
          <w:sz w:val="28"/>
          <w:szCs w:val="22"/>
        </w:rPr>
        <w:t xml:space="preserve">Полтавского городского поселения </w:t>
      </w:r>
      <w:r w:rsidR="00FF6DFD" w:rsidRPr="00FF6DFD">
        <w:rPr>
          <w:sz w:val="28"/>
          <w:szCs w:val="28"/>
        </w:rPr>
        <w:t>(далее – контрольный орган) в рамках муниципального контроля обеспечивает учет объектов контроля посредством ведения перечня контролируемых лиц на основании информации, получаемой в рамках межведомственного взаимодействия, а также из иных информационных систем.</w:t>
      </w:r>
    </w:p>
    <w:p w:rsidR="00C43DC9" w:rsidRPr="00E03C98" w:rsidRDefault="00CA3973" w:rsidP="00D80ECD">
      <w:pPr>
        <w:widowControl w:val="0"/>
        <w:ind w:firstLine="567"/>
        <w:jc w:val="both"/>
        <w:rPr>
          <w:bCs/>
          <w:i/>
          <w:u w:val="single"/>
        </w:rPr>
      </w:pPr>
      <w:r>
        <w:rPr>
          <w:sz w:val="28"/>
          <w:szCs w:val="20"/>
        </w:rPr>
        <w:t>1.4</w:t>
      </w:r>
      <w:r w:rsidR="00FF6DFD" w:rsidRPr="00FF6DFD">
        <w:rPr>
          <w:sz w:val="28"/>
          <w:szCs w:val="20"/>
        </w:rPr>
        <w:t xml:space="preserve">. Органом местного самоуправления, уполномоченным на осуществление муниципального контроля, является Администрация </w:t>
      </w:r>
      <w:r>
        <w:rPr>
          <w:bCs/>
          <w:sz w:val="28"/>
          <w:szCs w:val="22"/>
        </w:rPr>
        <w:t>Полтавского городского поселения</w:t>
      </w:r>
      <w:r w:rsidR="00C43DC9">
        <w:rPr>
          <w:bCs/>
          <w:sz w:val="28"/>
          <w:szCs w:val="22"/>
        </w:rPr>
        <w:t>.</w:t>
      </w:r>
    </w:p>
    <w:p w:rsidR="00FF6DFD" w:rsidRPr="00C43DC9" w:rsidRDefault="00C43DC9" w:rsidP="00D80ECD">
      <w:pPr>
        <w:widowControl w:val="0"/>
        <w:ind w:firstLine="567"/>
        <w:jc w:val="both"/>
        <w:rPr>
          <w:bCs/>
          <w:i/>
          <w:u w:val="single"/>
        </w:rPr>
      </w:pPr>
      <w:r>
        <w:rPr>
          <w:sz w:val="28"/>
          <w:szCs w:val="28"/>
        </w:rPr>
        <w:t xml:space="preserve">     </w:t>
      </w:r>
      <w:r w:rsidR="00FF6DFD" w:rsidRPr="00FF6DFD">
        <w:rPr>
          <w:sz w:val="28"/>
          <w:szCs w:val="28"/>
        </w:rPr>
        <w:t xml:space="preserve">Непосредственное осуществление муниципального контроля возлагается на </w:t>
      </w:r>
      <w:r>
        <w:rPr>
          <w:sz w:val="28"/>
          <w:szCs w:val="28"/>
        </w:rPr>
        <w:t xml:space="preserve">Администрацию </w:t>
      </w:r>
      <w:r w:rsidR="00CA3973">
        <w:rPr>
          <w:bCs/>
          <w:sz w:val="28"/>
          <w:szCs w:val="22"/>
        </w:rPr>
        <w:t>Полтавского городского поселения</w:t>
      </w:r>
      <w:r w:rsidR="00FF6DFD" w:rsidRPr="00FF6DFD">
        <w:rPr>
          <w:sz w:val="28"/>
          <w:szCs w:val="28"/>
        </w:rPr>
        <w:t>.</w:t>
      </w:r>
    </w:p>
    <w:p w:rsidR="00FF6DFD" w:rsidRPr="00FF6DFD" w:rsidRDefault="00CA3973" w:rsidP="00D80EC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6DFD" w:rsidRPr="00FF6DFD">
        <w:rPr>
          <w:sz w:val="28"/>
          <w:szCs w:val="28"/>
        </w:rPr>
        <w:t>5. Должностными лицами, уполномоченными на осуществление муниципального контроля, являются:</w:t>
      </w:r>
    </w:p>
    <w:p w:rsidR="00C43DC9" w:rsidRPr="00E03C98" w:rsidRDefault="00FF6DFD" w:rsidP="00D0729B">
      <w:pPr>
        <w:widowControl w:val="0"/>
        <w:ind w:firstLine="567"/>
        <w:jc w:val="both"/>
        <w:rPr>
          <w:bCs/>
          <w:i/>
          <w:u w:val="single"/>
        </w:rPr>
      </w:pPr>
      <w:r w:rsidRPr="00FF6DFD">
        <w:rPr>
          <w:sz w:val="28"/>
          <w:szCs w:val="28"/>
        </w:rPr>
        <w:t>- </w:t>
      </w:r>
      <w:r w:rsidR="00D0729B" w:rsidRPr="00D0729B">
        <w:rPr>
          <w:sz w:val="28"/>
          <w:szCs w:val="28"/>
        </w:rPr>
        <w:t>глава Полтавского городского поселения или лицо, исполняющее обязанности главы Полтавского городского поселения</w:t>
      </w:r>
      <w:r w:rsidR="00C43DC9">
        <w:rPr>
          <w:bCs/>
          <w:sz w:val="28"/>
          <w:szCs w:val="22"/>
        </w:rPr>
        <w:t>;</w:t>
      </w:r>
    </w:p>
    <w:p w:rsidR="00FF6DFD" w:rsidRPr="0045788E" w:rsidRDefault="00FF6DFD" w:rsidP="00D80ECD">
      <w:pPr>
        <w:ind w:firstLine="567"/>
        <w:contextualSpacing/>
        <w:jc w:val="both"/>
        <w:rPr>
          <w:sz w:val="28"/>
          <w:szCs w:val="28"/>
        </w:rPr>
      </w:pPr>
      <w:r w:rsidRPr="0045788E">
        <w:rPr>
          <w:sz w:val="28"/>
          <w:szCs w:val="28"/>
        </w:rPr>
        <w:t>- должност</w:t>
      </w:r>
      <w:r w:rsidR="00C43DC9" w:rsidRPr="0045788E">
        <w:rPr>
          <w:sz w:val="28"/>
          <w:szCs w:val="28"/>
        </w:rPr>
        <w:t>ное лицо, наделенное полномочиями на осуществление муниципального контроля в соответствии с должностной инструкцией.</w:t>
      </w:r>
    </w:p>
    <w:p w:rsidR="00FF6DFD" w:rsidRDefault="00CA3973" w:rsidP="00D0729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6DFD" w:rsidRPr="00FF6DFD">
        <w:rPr>
          <w:sz w:val="28"/>
          <w:szCs w:val="28"/>
        </w:rPr>
        <w:t>6. Должностным</w:t>
      </w:r>
      <w:r>
        <w:rPr>
          <w:sz w:val="28"/>
          <w:szCs w:val="28"/>
        </w:rPr>
        <w:t xml:space="preserve"> лицом</w:t>
      </w:r>
      <w:r w:rsidR="00FF6DFD" w:rsidRPr="00FF6DFD">
        <w:rPr>
          <w:sz w:val="28"/>
          <w:szCs w:val="28"/>
        </w:rPr>
        <w:t>, уполномоченными на принятие решений о проведени</w:t>
      </w:r>
      <w:r>
        <w:rPr>
          <w:sz w:val="28"/>
          <w:szCs w:val="28"/>
        </w:rPr>
        <w:t>и контрольных мероприятий, являе</w:t>
      </w:r>
      <w:r w:rsidR="00FF6DFD" w:rsidRPr="00FF6DFD">
        <w:rPr>
          <w:sz w:val="28"/>
          <w:szCs w:val="28"/>
        </w:rPr>
        <w:t>тся</w:t>
      </w:r>
      <w:r w:rsidR="00C43DC9" w:rsidRPr="00FF6DFD">
        <w:rPr>
          <w:sz w:val="28"/>
          <w:szCs w:val="28"/>
        </w:rPr>
        <w:t> </w:t>
      </w:r>
      <w:r w:rsidR="00D0729B" w:rsidRPr="00D0729B">
        <w:rPr>
          <w:sz w:val="28"/>
          <w:szCs w:val="28"/>
        </w:rPr>
        <w:t>глава Полтавского городского поселения или лицо, исполняющее обязанности главы Полтавского городского поселения.</w:t>
      </w:r>
    </w:p>
    <w:p w:rsidR="00BE55CA" w:rsidRPr="00BE55CA" w:rsidRDefault="00BE55CA" w:rsidP="00BE55CA">
      <w:pPr>
        <w:ind w:firstLine="567"/>
        <w:contextualSpacing/>
        <w:jc w:val="both"/>
        <w:rPr>
          <w:b/>
          <w:bCs/>
          <w:sz w:val="28"/>
          <w:szCs w:val="28"/>
        </w:rPr>
      </w:pPr>
      <w:r w:rsidRPr="00BE55CA">
        <w:rPr>
          <w:sz w:val="28"/>
          <w:szCs w:val="28"/>
        </w:rPr>
        <w:t xml:space="preserve">1.7. При осуществлении муниципального контроля используются формы документов, утвержденные </w:t>
      </w:r>
      <w:r w:rsidRPr="00BE55CA">
        <w:rPr>
          <w:bCs/>
          <w:sz w:val="28"/>
          <w:szCs w:val="28"/>
        </w:rPr>
        <w:t xml:space="preserve"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органом». Формы документов, не утвержденные данным приказом и используемые при осуществлении </w:t>
      </w:r>
      <w:r w:rsidRPr="00BE55CA">
        <w:rPr>
          <w:sz w:val="28"/>
          <w:szCs w:val="28"/>
        </w:rPr>
        <w:t>муниципального контроля, утверждаются постановлением администрации Полтавского городского поселения</w:t>
      </w:r>
      <w:r w:rsidR="00F002FF">
        <w:rPr>
          <w:sz w:val="28"/>
          <w:szCs w:val="28"/>
        </w:rPr>
        <w:t>.</w:t>
      </w:r>
    </w:p>
    <w:p w:rsidR="00BE55CA" w:rsidRDefault="00BE55CA" w:rsidP="00D0729B">
      <w:pPr>
        <w:ind w:firstLine="567"/>
        <w:contextualSpacing/>
        <w:jc w:val="both"/>
        <w:rPr>
          <w:sz w:val="28"/>
          <w:szCs w:val="28"/>
        </w:rPr>
      </w:pPr>
    </w:p>
    <w:p w:rsidR="00D0729B" w:rsidRPr="00FF6DFD" w:rsidRDefault="00D0729B" w:rsidP="00D0729B">
      <w:pPr>
        <w:ind w:firstLine="567"/>
        <w:contextualSpacing/>
        <w:jc w:val="both"/>
        <w:rPr>
          <w:sz w:val="28"/>
          <w:szCs w:val="28"/>
        </w:rPr>
      </w:pPr>
    </w:p>
    <w:p w:rsidR="00FF6DFD" w:rsidRPr="0035652A" w:rsidRDefault="0035652A" w:rsidP="00FF6DFD">
      <w:pPr>
        <w:widowControl w:val="0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2</w:t>
      </w:r>
      <w:r w:rsidR="00FF6DFD" w:rsidRPr="0035652A">
        <w:rPr>
          <w:b/>
          <w:bCs/>
          <w:sz w:val="28"/>
          <w:szCs w:val="22"/>
        </w:rPr>
        <w:t>. Управление рисками причинения вреда (ущерба) охраняемым законом ценностям при осуществлении муниципального контроля</w:t>
      </w:r>
    </w:p>
    <w:p w:rsidR="005F0CCA" w:rsidRPr="005F0CCA" w:rsidRDefault="005F0CCA" w:rsidP="00FF6DFD">
      <w:pPr>
        <w:widowControl w:val="0"/>
        <w:jc w:val="center"/>
        <w:rPr>
          <w:bCs/>
          <w:sz w:val="28"/>
          <w:szCs w:val="22"/>
        </w:rPr>
      </w:pPr>
    </w:p>
    <w:p w:rsidR="00C4342C" w:rsidRPr="00C4342C" w:rsidRDefault="00793414" w:rsidP="00C4342C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iCs/>
          <w:sz w:val="28"/>
          <w:szCs w:val="20"/>
        </w:rPr>
        <w:t xml:space="preserve">2.1. </w:t>
      </w:r>
      <w:r w:rsidR="00FF6DFD" w:rsidRPr="005F0CCA">
        <w:rPr>
          <w:iCs/>
          <w:sz w:val="28"/>
          <w:szCs w:val="20"/>
        </w:rPr>
        <w:t>При осуществлении муниципального контроля система оценки и управления рисками не применяется</w:t>
      </w:r>
      <w:r w:rsidR="00C4342C" w:rsidRPr="00C4342C">
        <w:rPr>
          <w:iCs/>
          <w:sz w:val="28"/>
          <w:szCs w:val="20"/>
        </w:rPr>
        <w:t>,</w:t>
      </w:r>
      <w:r w:rsidR="00C4342C">
        <w:rPr>
          <w:iCs/>
          <w:sz w:val="28"/>
          <w:szCs w:val="20"/>
        </w:rPr>
        <w:t xml:space="preserve"> </w:t>
      </w:r>
      <w:r w:rsidR="00C4342C" w:rsidRPr="00C4342C">
        <w:rPr>
          <w:iCs/>
          <w:sz w:val="28"/>
          <w:szCs w:val="20"/>
        </w:rPr>
        <w:t xml:space="preserve">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</w:t>
      </w:r>
      <w:r w:rsidR="00C4342C" w:rsidRPr="00C4342C">
        <w:rPr>
          <w:iCs/>
          <w:sz w:val="28"/>
          <w:szCs w:val="20"/>
        </w:rPr>
        <w:lastRenderedPageBreak/>
        <w:t>Правительством Российской Федерации</w:t>
      </w:r>
      <w:r w:rsidR="00C4342C">
        <w:rPr>
          <w:iCs/>
          <w:sz w:val="28"/>
          <w:szCs w:val="20"/>
        </w:rPr>
        <w:t xml:space="preserve"> </w:t>
      </w:r>
      <w:r w:rsidR="00C4342C">
        <w:rPr>
          <w:color w:val="00B050"/>
          <w:sz w:val="22"/>
          <w:szCs w:val="22"/>
        </w:rPr>
        <w:t>(пункт</w:t>
      </w:r>
      <w:r w:rsidR="00C4342C" w:rsidRPr="00C4342C">
        <w:rPr>
          <w:color w:val="00B050"/>
          <w:sz w:val="22"/>
          <w:szCs w:val="22"/>
        </w:rPr>
        <w:t xml:space="preserve"> </w:t>
      </w:r>
      <w:r w:rsidR="00C4342C">
        <w:rPr>
          <w:bCs/>
          <w:color w:val="00B050"/>
          <w:sz w:val="22"/>
          <w:szCs w:val="22"/>
        </w:rPr>
        <w:t>в редакции</w:t>
      </w:r>
      <w:r w:rsidR="00C4342C" w:rsidRPr="00C4342C">
        <w:rPr>
          <w:bCs/>
          <w:color w:val="00B050"/>
          <w:sz w:val="22"/>
          <w:szCs w:val="22"/>
        </w:rPr>
        <w:t xml:space="preserve"> решени</w:t>
      </w:r>
      <w:r w:rsidR="00C4342C">
        <w:rPr>
          <w:bCs/>
          <w:color w:val="00B050"/>
          <w:sz w:val="22"/>
          <w:szCs w:val="22"/>
        </w:rPr>
        <w:t>я</w:t>
      </w:r>
      <w:r w:rsidR="00C4342C" w:rsidRPr="00C4342C">
        <w:rPr>
          <w:bCs/>
          <w:color w:val="00B050"/>
          <w:sz w:val="22"/>
          <w:szCs w:val="22"/>
        </w:rPr>
        <w:t xml:space="preserve"> № 29 от 27.05.2022</w:t>
      </w:r>
      <w:r w:rsidR="00C4342C">
        <w:rPr>
          <w:bCs/>
          <w:color w:val="00B050"/>
          <w:sz w:val="22"/>
          <w:szCs w:val="22"/>
        </w:rPr>
        <w:t>)</w:t>
      </w:r>
      <w:r w:rsidR="00C4342C">
        <w:rPr>
          <w:bCs/>
          <w:sz w:val="28"/>
          <w:szCs w:val="28"/>
        </w:rPr>
        <w:t>.</w:t>
      </w:r>
    </w:p>
    <w:p w:rsidR="00FF6DFD" w:rsidRPr="00FF6DFD" w:rsidRDefault="00FF6DFD" w:rsidP="00C4342C">
      <w:pPr>
        <w:ind w:firstLine="851"/>
        <w:contextualSpacing/>
        <w:jc w:val="both"/>
        <w:rPr>
          <w:b/>
          <w:sz w:val="28"/>
          <w:szCs w:val="22"/>
        </w:rPr>
      </w:pPr>
    </w:p>
    <w:p w:rsidR="00FF6DFD" w:rsidRPr="0035652A" w:rsidRDefault="0035652A" w:rsidP="00FF6DFD">
      <w:pPr>
        <w:widowControl w:val="0"/>
        <w:ind w:firstLine="709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3</w:t>
      </w:r>
      <w:r w:rsidR="00FF6DFD" w:rsidRPr="0035652A">
        <w:rPr>
          <w:b/>
          <w:bCs/>
          <w:sz w:val="28"/>
          <w:szCs w:val="22"/>
        </w:rPr>
        <w:t>. Профилактика рисков причинения вреда (ущерба) охраняемым законом ценностям</w:t>
      </w:r>
    </w:p>
    <w:p w:rsidR="00FF6DFD" w:rsidRPr="005F0CCA" w:rsidRDefault="00FF6DFD" w:rsidP="00FF6DFD">
      <w:pPr>
        <w:ind w:firstLine="709"/>
        <w:contextualSpacing/>
        <w:jc w:val="both"/>
        <w:rPr>
          <w:bCs/>
          <w:sz w:val="28"/>
          <w:szCs w:val="20"/>
        </w:rPr>
      </w:pPr>
    </w:p>
    <w:p w:rsidR="00FF6DFD" w:rsidRPr="00FF6DFD" w:rsidRDefault="00CA3973" w:rsidP="00D80E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0"/>
        </w:rPr>
        <w:t>3.1</w:t>
      </w:r>
      <w:r w:rsidR="00FF6DFD" w:rsidRPr="00FF6DFD">
        <w:rPr>
          <w:sz w:val="28"/>
          <w:szCs w:val="20"/>
        </w:rPr>
        <w:t>. Контрольный орган проводит следующие виды профилактических мероприятий:</w:t>
      </w:r>
    </w:p>
    <w:p w:rsidR="00FF6DFD" w:rsidRPr="00FF6DFD" w:rsidRDefault="00FF6DFD" w:rsidP="00BE55CA">
      <w:pPr>
        <w:widowControl w:val="0"/>
        <w:ind w:firstLine="709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1) информирование;</w:t>
      </w:r>
    </w:p>
    <w:p w:rsidR="00FF6DFD" w:rsidRPr="00FF6DFD" w:rsidRDefault="00FF6DFD" w:rsidP="00BE55CA">
      <w:pPr>
        <w:widowControl w:val="0"/>
        <w:ind w:firstLine="709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2) консультирование</w:t>
      </w:r>
      <w:r w:rsidR="00213DFE">
        <w:rPr>
          <w:sz w:val="28"/>
          <w:szCs w:val="22"/>
        </w:rPr>
        <w:t>.</w:t>
      </w:r>
    </w:p>
    <w:p w:rsidR="00FF6DFD" w:rsidRPr="00FF6DFD" w:rsidRDefault="00CA3973" w:rsidP="00D80E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3.2</w:t>
      </w:r>
      <w:r w:rsidR="00FF6DFD" w:rsidRPr="00FF6DFD">
        <w:rPr>
          <w:sz w:val="28"/>
          <w:szCs w:val="20"/>
        </w:rPr>
        <w:t>. Информирование контролируемых лиц и иных заинтересованных лиц по вопросам соблюдения обязательных требований осуществляется в порядке, установленном статьей 46 Федерального закона от 31</w:t>
      </w:r>
      <w:r>
        <w:rPr>
          <w:sz w:val="28"/>
          <w:szCs w:val="20"/>
        </w:rPr>
        <w:t>.0</w:t>
      </w:r>
      <w:r w:rsidR="00D80ECD">
        <w:rPr>
          <w:sz w:val="28"/>
          <w:szCs w:val="20"/>
        </w:rPr>
        <w:t>7</w:t>
      </w:r>
      <w:r>
        <w:rPr>
          <w:sz w:val="28"/>
          <w:szCs w:val="20"/>
        </w:rPr>
        <w:t>.</w:t>
      </w:r>
      <w:r w:rsidR="00FF6DFD" w:rsidRPr="00FF6DFD">
        <w:rPr>
          <w:sz w:val="28"/>
          <w:szCs w:val="20"/>
        </w:rPr>
        <w:t xml:space="preserve">2020 № 248-ФЗ </w:t>
      </w:r>
      <w:r w:rsidR="00D80ECD">
        <w:rPr>
          <w:sz w:val="28"/>
          <w:szCs w:val="20"/>
        </w:rPr>
        <w:t>«</w:t>
      </w:r>
      <w:r w:rsidR="00FF6DFD" w:rsidRPr="00FF6DFD">
        <w:rPr>
          <w:sz w:val="28"/>
          <w:szCs w:val="20"/>
        </w:rPr>
        <w:t>О государственном контроле (надзоре) и муниципальном контроле в Российской Федерации</w:t>
      </w:r>
      <w:r w:rsidR="00D80ECD">
        <w:rPr>
          <w:sz w:val="28"/>
          <w:szCs w:val="20"/>
        </w:rPr>
        <w:t>»</w:t>
      </w:r>
      <w:r w:rsidR="00FF6DFD" w:rsidRPr="00FF6DFD">
        <w:rPr>
          <w:sz w:val="28"/>
          <w:szCs w:val="20"/>
        </w:rPr>
        <w:t xml:space="preserve"> (далее – Федеральный закон № 248-ФЗ).</w:t>
      </w:r>
    </w:p>
    <w:p w:rsidR="00FF6DFD" w:rsidRPr="00FF6DFD" w:rsidRDefault="00FF6DFD" w:rsidP="00D80ECD">
      <w:pPr>
        <w:tabs>
          <w:tab w:val="left" w:pos="1134"/>
        </w:tabs>
        <w:ind w:firstLine="567"/>
        <w:contextualSpacing/>
        <w:jc w:val="both"/>
        <w:rPr>
          <w:sz w:val="28"/>
          <w:szCs w:val="20"/>
        </w:rPr>
      </w:pPr>
      <w:r w:rsidRPr="00FF6DFD">
        <w:rPr>
          <w:sz w:val="28"/>
          <w:szCs w:val="20"/>
        </w:rPr>
        <w:t>10. Должностные лица контрольного органа осуществляют консультирование по вопросам, связанным с организацией и осуществлением муниципального контроля. Консультирование осуществляется без взимания платы.</w:t>
      </w:r>
    </w:p>
    <w:p w:rsidR="00FF6DFD" w:rsidRPr="00FF6DFD" w:rsidRDefault="00FF6DFD" w:rsidP="00D80ECD">
      <w:pPr>
        <w:tabs>
          <w:tab w:val="left" w:pos="1134"/>
        </w:tabs>
        <w:ind w:firstLine="567"/>
        <w:contextualSpacing/>
        <w:jc w:val="both"/>
        <w:rPr>
          <w:sz w:val="28"/>
          <w:szCs w:val="20"/>
        </w:rPr>
      </w:pPr>
      <w:r w:rsidRPr="00FF6DFD">
        <w:rPr>
          <w:sz w:val="28"/>
          <w:szCs w:val="20"/>
        </w:rPr>
        <w:t xml:space="preserve">Консультирование может осуществляться должностным лицом контрольного (надзорного) органа по телефону, посредством </w:t>
      </w:r>
      <w:proofErr w:type="spellStart"/>
      <w:r w:rsidRPr="00FF6DFD">
        <w:rPr>
          <w:sz w:val="28"/>
          <w:szCs w:val="20"/>
        </w:rPr>
        <w:t>видео-конференц-связи</w:t>
      </w:r>
      <w:proofErr w:type="spellEnd"/>
      <w:r w:rsidRPr="00FF6DFD">
        <w:rPr>
          <w:sz w:val="28"/>
          <w:szCs w:val="20"/>
        </w:rPr>
        <w:t>, на личном приеме либо в ходе проведения профилактического мероприятия, контрольного (надзорного) мероприятия.</w:t>
      </w:r>
    </w:p>
    <w:p w:rsidR="00FF6DFD" w:rsidRPr="00FF6DFD" w:rsidRDefault="00D80ECD" w:rsidP="00D80ECD">
      <w:pPr>
        <w:tabs>
          <w:tab w:val="left" w:pos="1134"/>
        </w:tabs>
        <w:ind w:firstLine="567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>3.3</w:t>
      </w:r>
      <w:r w:rsidR="00FF6DFD" w:rsidRPr="00FF6DFD">
        <w:rPr>
          <w:sz w:val="28"/>
          <w:szCs w:val="20"/>
        </w:rPr>
        <w:t>. Консультирование контролируемого лица и его представителя осуществляется по следующим вопросам:</w:t>
      </w:r>
    </w:p>
    <w:p w:rsidR="00FF6DFD" w:rsidRPr="00FF6DFD" w:rsidRDefault="00FF6DFD" w:rsidP="00BE55CA">
      <w:pPr>
        <w:tabs>
          <w:tab w:val="left" w:pos="1134"/>
        </w:tabs>
        <w:ind w:firstLine="709"/>
        <w:contextualSpacing/>
        <w:jc w:val="both"/>
        <w:rPr>
          <w:sz w:val="28"/>
          <w:szCs w:val="20"/>
        </w:rPr>
      </w:pPr>
      <w:r w:rsidRPr="00FF6DFD">
        <w:rPr>
          <w:sz w:val="28"/>
          <w:szCs w:val="20"/>
        </w:rPr>
        <w:t>1) об обязательных требованиях, предъявляемых к деятельности контролируемых лиц;</w:t>
      </w:r>
    </w:p>
    <w:p w:rsidR="00FF6DFD" w:rsidRPr="00FF6DFD" w:rsidRDefault="00FF6DFD" w:rsidP="00BE55CA">
      <w:pPr>
        <w:tabs>
          <w:tab w:val="left" w:pos="1134"/>
        </w:tabs>
        <w:ind w:firstLine="709"/>
        <w:contextualSpacing/>
        <w:jc w:val="both"/>
        <w:rPr>
          <w:sz w:val="28"/>
          <w:szCs w:val="20"/>
        </w:rPr>
      </w:pPr>
      <w:r w:rsidRPr="00FF6DFD">
        <w:rPr>
          <w:sz w:val="28"/>
          <w:szCs w:val="20"/>
        </w:rPr>
        <w:t>2) об организации и осуществлении муниципального контроля;</w:t>
      </w:r>
    </w:p>
    <w:p w:rsidR="00FF6DFD" w:rsidRPr="00FF6DFD" w:rsidRDefault="00FF6DFD" w:rsidP="00BE55CA">
      <w:pPr>
        <w:tabs>
          <w:tab w:val="left" w:pos="1134"/>
        </w:tabs>
        <w:ind w:firstLine="709"/>
        <w:contextualSpacing/>
        <w:jc w:val="both"/>
        <w:rPr>
          <w:sz w:val="28"/>
          <w:szCs w:val="20"/>
        </w:rPr>
      </w:pPr>
      <w:r w:rsidRPr="00FF6DFD">
        <w:rPr>
          <w:sz w:val="28"/>
          <w:szCs w:val="20"/>
        </w:rPr>
        <w:t>3) об административной ответственности за нарушение обязательных требований.</w:t>
      </w:r>
    </w:p>
    <w:p w:rsidR="00FF6DFD" w:rsidRPr="00FF6DFD" w:rsidRDefault="00D80ECD" w:rsidP="00D80ECD">
      <w:pPr>
        <w:tabs>
          <w:tab w:val="left" w:pos="1134"/>
        </w:tabs>
        <w:ind w:firstLine="567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>3.4</w:t>
      </w:r>
      <w:r w:rsidR="00FF6DFD" w:rsidRPr="00FF6DFD">
        <w:rPr>
          <w:sz w:val="28"/>
          <w:szCs w:val="20"/>
        </w:rPr>
        <w:t>. Письменное консультирование по воп</w:t>
      </w:r>
      <w:r>
        <w:rPr>
          <w:sz w:val="28"/>
          <w:szCs w:val="20"/>
        </w:rPr>
        <w:t>росам, предусмотренным       пунктом 3.3 настоящего Положения</w:t>
      </w:r>
      <w:r w:rsidR="00FF6DFD" w:rsidRPr="00FF6DFD">
        <w:rPr>
          <w:sz w:val="28"/>
          <w:szCs w:val="20"/>
        </w:rPr>
        <w:t>, осуществляется в случае поступления обращения в письменной форме.</w:t>
      </w:r>
    </w:p>
    <w:p w:rsidR="00FF6DFD" w:rsidRPr="00FF6DFD" w:rsidRDefault="00FF6DFD" w:rsidP="00D80ECD">
      <w:pPr>
        <w:tabs>
          <w:tab w:val="left" w:pos="1134"/>
        </w:tabs>
        <w:ind w:firstLine="567"/>
        <w:contextualSpacing/>
        <w:jc w:val="both"/>
        <w:rPr>
          <w:sz w:val="28"/>
          <w:szCs w:val="20"/>
        </w:rPr>
      </w:pPr>
      <w:r w:rsidRPr="00FF6DFD">
        <w:rPr>
          <w:sz w:val="28"/>
          <w:szCs w:val="20"/>
        </w:rPr>
        <w:t>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обращения.</w:t>
      </w:r>
    </w:p>
    <w:p w:rsidR="00FF6DFD" w:rsidRPr="00FF6DFD" w:rsidRDefault="00D80ECD" w:rsidP="00D80ECD">
      <w:pPr>
        <w:tabs>
          <w:tab w:val="left" w:pos="1134"/>
        </w:tabs>
        <w:ind w:firstLine="567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>3.5</w:t>
      </w:r>
      <w:r w:rsidR="00FF6DFD" w:rsidRPr="00FF6DFD">
        <w:rPr>
          <w:sz w:val="28"/>
          <w:szCs w:val="20"/>
        </w:rPr>
        <w:t>. Должностные лица контрольного органа осуществляют учет консультирований в журнале учета консультаций.</w:t>
      </w:r>
    </w:p>
    <w:p w:rsidR="00FF6DFD" w:rsidRPr="00FF6DFD" w:rsidRDefault="00D80ECD" w:rsidP="00D80ECD">
      <w:pPr>
        <w:tabs>
          <w:tab w:val="left" w:pos="1134"/>
        </w:tabs>
        <w:ind w:firstLine="567"/>
        <w:contextualSpacing/>
        <w:jc w:val="both"/>
        <w:rPr>
          <w:sz w:val="32"/>
          <w:szCs w:val="20"/>
        </w:rPr>
      </w:pPr>
      <w:r>
        <w:rPr>
          <w:sz w:val="28"/>
          <w:szCs w:val="20"/>
        </w:rPr>
        <w:t>3.6</w:t>
      </w:r>
      <w:r w:rsidR="00FF6DFD" w:rsidRPr="00FF6DFD">
        <w:rPr>
          <w:sz w:val="28"/>
          <w:szCs w:val="20"/>
        </w:rPr>
        <w:t>. </w:t>
      </w:r>
      <w:r w:rsidR="00FF6DFD" w:rsidRPr="00FF6DFD">
        <w:rPr>
          <w:sz w:val="28"/>
        </w:rPr>
        <w:t xml:space="preserve">В случае поступления в </w:t>
      </w:r>
      <w:r w:rsidR="001649CE">
        <w:rPr>
          <w:sz w:val="28"/>
        </w:rPr>
        <w:t xml:space="preserve">контрольный </w:t>
      </w:r>
      <w:r w:rsidR="00FF6DFD" w:rsidRPr="00FF6DFD">
        <w:rPr>
          <w:sz w:val="28"/>
        </w:rPr>
        <w:t>орган пяти однотипных обращений от разных контролируемых лиц п</w:t>
      </w:r>
      <w:r>
        <w:rPr>
          <w:sz w:val="28"/>
        </w:rPr>
        <w:t>о вопросам, указанным в пункте 3.3</w:t>
      </w:r>
      <w:r w:rsidR="00FF6DFD" w:rsidRPr="00FF6DFD">
        <w:rPr>
          <w:sz w:val="28"/>
        </w:rPr>
        <w:t xml:space="preserve"> настоящего Положения, </w:t>
      </w:r>
      <w:r w:rsidR="001649CE">
        <w:rPr>
          <w:sz w:val="28"/>
        </w:rPr>
        <w:t xml:space="preserve">контрольный </w:t>
      </w:r>
      <w:r w:rsidR="00FF6DFD" w:rsidRPr="00FF6DFD">
        <w:rPr>
          <w:sz w:val="28"/>
        </w:rPr>
        <w:t>орган осуществляет консультирование посредством размещения на официальном сайте администрации письменного разъяснения, подписанного уполномоченным лицом, в течение десяти рабочих дней со дня регистрации пятого однотипного обращения.</w:t>
      </w:r>
    </w:p>
    <w:p w:rsidR="00213DFE" w:rsidRPr="004566C9" w:rsidRDefault="00213DFE" w:rsidP="00FF6DFD">
      <w:pPr>
        <w:tabs>
          <w:tab w:val="left" w:pos="1134"/>
        </w:tabs>
        <w:contextualSpacing/>
        <w:jc w:val="center"/>
        <w:rPr>
          <w:bCs/>
          <w:color w:val="FF0000"/>
          <w:sz w:val="28"/>
          <w:szCs w:val="20"/>
        </w:rPr>
      </w:pPr>
    </w:p>
    <w:p w:rsidR="00FF6DFD" w:rsidRPr="0035652A" w:rsidRDefault="0035652A" w:rsidP="00FF6DFD">
      <w:pPr>
        <w:tabs>
          <w:tab w:val="left" w:pos="1134"/>
        </w:tabs>
        <w:contextualSpacing/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4</w:t>
      </w:r>
      <w:r w:rsidR="00FF6DFD" w:rsidRPr="0035652A">
        <w:rPr>
          <w:b/>
          <w:bCs/>
          <w:sz w:val="28"/>
          <w:szCs w:val="20"/>
        </w:rPr>
        <w:t>. Осуществление муниципального контроля</w:t>
      </w:r>
    </w:p>
    <w:p w:rsidR="00FF6DFD" w:rsidRPr="00FF6DFD" w:rsidRDefault="00FF6DFD" w:rsidP="00FF6DFD">
      <w:pPr>
        <w:tabs>
          <w:tab w:val="left" w:pos="1134"/>
        </w:tabs>
        <w:jc w:val="center"/>
        <w:rPr>
          <w:sz w:val="28"/>
          <w:szCs w:val="20"/>
        </w:rPr>
      </w:pPr>
    </w:p>
    <w:p w:rsidR="00FF6DFD" w:rsidRPr="00FF6DFD" w:rsidRDefault="00D80ECD" w:rsidP="00D80ECD">
      <w:pPr>
        <w:tabs>
          <w:tab w:val="left" w:pos="1134"/>
        </w:tabs>
        <w:ind w:firstLine="567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4.1</w:t>
      </w:r>
      <w:r w:rsidR="00FF6DFD" w:rsidRPr="00E30F95">
        <w:rPr>
          <w:sz w:val="28"/>
          <w:szCs w:val="20"/>
        </w:rPr>
        <w:t>.</w:t>
      </w:r>
      <w:r w:rsidR="00FF6DFD" w:rsidRPr="00FF6DFD">
        <w:rPr>
          <w:sz w:val="28"/>
          <w:szCs w:val="20"/>
        </w:rPr>
        <w:t> Муниципальный контроль осуществляется контрольным органом посредством организации проведения следующих внеплановых контрольных мероприятий:</w:t>
      </w:r>
    </w:p>
    <w:p w:rsidR="00FF6DFD" w:rsidRPr="00FF6DFD" w:rsidRDefault="00FF6DFD" w:rsidP="00BE55CA">
      <w:pPr>
        <w:widowControl w:val="0"/>
        <w:ind w:firstLine="709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1) документарная проверка;</w:t>
      </w:r>
    </w:p>
    <w:p w:rsidR="00FF6DFD" w:rsidRPr="00FF6DFD" w:rsidRDefault="00FF6DFD" w:rsidP="00BE55CA">
      <w:pPr>
        <w:widowControl w:val="0"/>
        <w:ind w:firstLine="709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2) выездная проверка;</w:t>
      </w:r>
    </w:p>
    <w:p w:rsidR="00FF6DFD" w:rsidRPr="00FF6DFD" w:rsidRDefault="00FF6DFD" w:rsidP="00BE55CA">
      <w:pPr>
        <w:widowControl w:val="0"/>
        <w:ind w:firstLine="709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3) инспекционный визит.</w:t>
      </w:r>
    </w:p>
    <w:p w:rsidR="00FF6DFD" w:rsidRDefault="00FF6DFD" w:rsidP="00D80ECD">
      <w:pPr>
        <w:widowControl w:val="0"/>
        <w:ind w:firstLine="567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В связи с тем, что при осуществлении муниципального контроля система оценки и управления рисками не применяется, все внеплановые контрольные мероприятия проводятся только после согласования с органами прокуратуры.</w:t>
      </w:r>
    </w:p>
    <w:p w:rsidR="00A01F21" w:rsidRPr="00FF6DFD" w:rsidRDefault="00A01F21" w:rsidP="00D80ECD">
      <w:pPr>
        <w:widowControl w:val="0"/>
        <w:ind w:firstLine="567"/>
        <w:jc w:val="both"/>
        <w:rPr>
          <w:sz w:val="28"/>
          <w:szCs w:val="22"/>
        </w:rPr>
      </w:pPr>
      <w:r w:rsidRPr="00A01F21">
        <w:rPr>
          <w:sz w:val="28"/>
          <w:szCs w:val="22"/>
        </w:rPr>
        <w:t>Контрольное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</w:t>
      </w:r>
      <w:r>
        <w:rPr>
          <w:sz w:val="28"/>
          <w:szCs w:val="22"/>
        </w:rPr>
        <w:t xml:space="preserve"> </w:t>
      </w:r>
      <w:r>
        <w:rPr>
          <w:color w:val="00B050"/>
          <w:sz w:val="22"/>
          <w:szCs w:val="22"/>
        </w:rPr>
        <w:t>(абзац введен</w:t>
      </w:r>
      <w:r>
        <w:rPr>
          <w:bCs/>
          <w:color w:val="00B050"/>
          <w:sz w:val="22"/>
          <w:szCs w:val="22"/>
        </w:rPr>
        <w:t xml:space="preserve"> </w:t>
      </w:r>
      <w:r w:rsidRPr="00C4342C">
        <w:rPr>
          <w:bCs/>
          <w:color w:val="00B050"/>
          <w:sz w:val="22"/>
          <w:szCs w:val="22"/>
        </w:rPr>
        <w:t xml:space="preserve"> решени</w:t>
      </w:r>
      <w:r>
        <w:rPr>
          <w:bCs/>
          <w:color w:val="00B050"/>
          <w:sz w:val="22"/>
          <w:szCs w:val="22"/>
        </w:rPr>
        <w:t>ем</w:t>
      </w:r>
      <w:r w:rsidRPr="00C4342C">
        <w:rPr>
          <w:bCs/>
          <w:color w:val="00B050"/>
          <w:sz w:val="22"/>
          <w:szCs w:val="22"/>
        </w:rPr>
        <w:t xml:space="preserve"> № 29 от 27.05.2022</w:t>
      </w:r>
      <w:r>
        <w:rPr>
          <w:bCs/>
          <w:color w:val="00B050"/>
          <w:sz w:val="22"/>
          <w:szCs w:val="22"/>
        </w:rPr>
        <w:t>)</w:t>
      </w:r>
      <w:r>
        <w:rPr>
          <w:bCs/>
          <w:sz w:val="28"/>
          <w:szCs w:val="28"/>
        </w:rPr>
        <w:t>.</w:t>
      </w:r>
    </w:p>
    <w:p w:rsidR="00FF6DFD" w:rsidRPr="00FF6DFD" w:rsidRDefault="00D80ECD" w:rsidP="00D80ECD">
      <w:pPr>
        <w:widowControl w:val="0"/>
        <w:ind w:firstLine="567"/>
        <w:jc w:val="both"/>
        <w:rPr>
          <w:sz w:val="28"/>
          <w:szCs w:val="22"/>
        </w:rPr>
      </w:pPr>
      <w:r>
        <w:rPr>
          <w:sz w:val="28"/>
          <w:szCs w:val="22"/>
        </w:rPr>
        <w:t>4.2</w:t>
      </w:r>
      <w:r w:rsidR="00FF6DFD" w:rsidRPr="00FF6DFD">
        <w:rPr>
          <w:sz w:val="28"/>
          <w:szCs w:val="22"/>
        </w:rPr>
        <w:t xml:space="preserve">. В решении о проведении контрольного мероприятия указываются сведения, установленные частью 1 статьи 64 Федерального закона № 248-ФЗ, </w:t>
      </w:r>
      <w:r>
        <w:rPr>
          <w:sz w:val="28"/>
          <w:szCs w:val="22"/>
        </w:rPr>
        <w:t xml:space="preserve">              </w:t>
      </w:r>
      <w:r w:rsidR="00FF6DFD" w:rsidRPr="00FF6DFD">
        <w:rPr>
          <w:sz w:val="28"/>
          <w:szCs w:val="22"/>
        </w:rPr>
        <w:t>а также срок составления акта по результатам контрольного мероприятия.</w:t>
      </w:r>
    </w:p>
    <w:p w:rsidR="00FF6DFD" w:rsidRPr="00FF6DFD" w:rsidRDefault="00D80ECD" w:rsidP="00D80ECD">
      <w:pPr>
        <w:widowControl w:val="0"/>
        <w:ind w:firstLine="567"/>
        <w:jc w:val="both"/>
        <w:rPr>
          <w:sz w:val="28"/>
          <w:szCs w:val="22"/>
        </w:rPr>
      </w:pPr>
      <w:r>
        <w:rPr>
          <w:sz w:val="28"/>
          <w:szCs w:val="22"/>
        </w:rPr>
        <w:t>4.3.</w:t>
      </w:r>
      <w:r w:rsidR="00FF6DFD" w:rsidRPr="00FF6DFD">
        <w:rPr>
          <w:sz w:val="28"/>
          <w:szCs w:val="22"/>
        </w:rPr>
        <w:t xml:space="preserve"> Документарная проверка проводится по месту нахождения контрольного органа в соответствии со статьей 72 Федерального </w:t>
      </w:r>
      <w:r w:rsidR="00FF6DFD" w:rsidRPr="00FF6DFD">
        <w:rPr>
          <w:sz w:val="28"/>
          <w:szCs w:val="22"/>
        </w:rPr>
        <w:br/>
        <w:t>закона № 248-ФЗ.</w:t>
      </w:r>
    </w:p>
    <w:p w:rsidR="00FF6DFD" w:rsidRPr="00FF6DFD" w:rsidRDefault="00FF6DFD" w:rsidP="00D80ECD">
      <w:pPr>
        <w:widowControl w:val="0"/>
        <w:ind w:firstLine="567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Документарная проверка проводится при наличии оснований, указанных в пунктах 1, 3 - 5 части 1 статьи 57 Федерального закона № 248-ФЗ.</w:t>
      </w:r>
    </w:p>
    <w:p w:rsidR="00FF6DFD" w:rsidRPr="00FF6DFD" w:rsidRDefault="00FF6DFD" w:rsidP="00D80ECD">
      <w:pPr>
        <w:widowControl w:val="0"/>
        <w:ind w:firstLine="567"/>
        <w:jc w:val="both"/>
        <w:rPr>
          <w:sz w:val="28"/>
          <w:szCs w:val="22"/>
        </w:rPr>
      </w:pPr>
      <w:r w:rsidRPr="00FF6DFD">
        <w:rPr>
          <w:sz w:val="28"/>
          <w:szCs w:val="22"/>
        </w:rPr>
        <w:t xml:space="preserve">При проведении документарной проверки должностными лицами контрольного органа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</w:t>
      </w:r>
      <w:proofErr w:type="gramStart"/>
      <w:r w:rsidRPr="00FF6DFD">
        <w:rPr>
          <w:sz w:val="28"/>
          <w:szCs w:val="22"/>
        </w:rPr>
        <w:t>результатах</w:t>
      </w:r>
      <w:proofErr w:type="gramEnd"/>
      <w:r w:rsidRPr="00FF6DFD">
        <w:rPr>
          <w:sz w:val="28"/>
          <w:szCs w:val="22"/>
        </w:rPr>
        <w:t xml:space="preserve"> осуществленных в отношении этих контролируемых лиц контрольных мероприятий.</w:t>
      </w:r>
    </w:p>
    <w:p w:rsidR="00FF6DFD" w:rsidRPr="00FF6DFD" w:rsidRDefault="00FF6DFD" w:rsidP="00D80ECD">
      <w:pPr>
        <w:widowControl w:val="0"/>
        <w:ind w:firstLine="567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В ходе документарной проверки могут совершаться следующие контрольные действия:</w:t>
      </w:r>
    </w:p>
    <w:p w:rsidR="00FF6DFD" w:rsidRPr="00FF6DFD" w:rsidRDefault="00FF6DFD" w:rsidP="00BE55CA">
      <w:pPr>
        <w:widowControl w:val="0"/>
        <w:ind w:firstLine="709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1) получение письменных объяснений;</w:t>
      </w:r>
    </w:p>
    <w:p w:rsidR="00FF6DFD" w:rsidRPr="00FF6DFD" w:rsidRDefault="00FF6DFD" w:rsidP="00BE55CA">
      <w:pPr>
        <w:widowControl w:val="0"/>
        <w:ind w:firstLine="709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2) истребование документов.</w:t>
      </w:r>
    </w:p>
    <w:p w:rsidR="00FF6DFD" w:rsidRPr="00FF6DFD" w:rsidRDefault="00D80ECD" w:rsidP="00D80ECD">
      <w:pPr>
        <w:widowControl w:val="0"/>
        <w:ind w:firstLine="567"/>
        <w:jc w:val="both"/>
        <w:rPr>
          <w:sz w:val="28"/>
          <w:szCs w:val="22"/>
        </w:rPr>
      </w:pPr>
      <w:r>
        <w:rPr>
          <w:sz w:val="28"/>
          <w:szCs w:val="22"/>
        </w:rPr>
        <w:t>4.4</w:t>
      </w:r>
      <w:r w:rsidR="00FF6DFD" w:rsidRPr="00FF6DFD">
        <w:rPr>
          <w:sz w:val="28"/>
          <w:szCs w:val="22"/>
        </w:rPr>
        <w:t>. Выездная проверка проводится по месту нахождения (осуществления деятельности) контролируемого лица в соответствии со статьей 73 Федерального закона № 248-ФЗ.</w:t>
      </w:r>
    </w:p>
    <w:p w:rsidR="00FF6DFD" w:rsidRPr="00FF6DFD" w:rsidRDefault="00FF6DFD" w:rsidP="00793414">
      <w:pPr>
        <w:widowControl w:val="0"/>
        <w:ind w:firstLine="567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Выездная проверка проводится при наличии оснований, указанных в пункте 1, 3 - 5 части 1 статьи 57 Федерального закона № 248-ФЗ.</w:t>
      </w:r>
    </w:p>
    <w:p w:rsidR="00FF6DFD" w:rsidRPr="00FF6DFD" w:rsidRDefault="00FF6DFD" w:rsidP="00793414">
      <w:pPr>
        <w:widowControl w:val="0"/>
        <w:ind w:firstLine="567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Выездная проверка проводится должностными лицами контрольного органа посредством взаимодействия с конкретным контролируемым лицом в целях оценки соблюдения таким лицом обязательных требований, а также оценки выполнения решений контрольного органа.</w:t>
      </w:r>
    </w:p>
    <w:p w:rsidR="00FF6DFD" w:rsidRPr="00FF6DFD" w:rsidRDefault="00FF6DFD" w:rsidP="00793414">
      <w:pPr>
        <w:widowControl w:val="0"/>
        <w:ind w:firstLine="567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В ходе выездной проверки могут совершаться следующие контрольные (надзорные) действия:</w:t>
      </w:r>
    </w:p>
    <w:p w:rsidR="00FF6DFD" w:rsidRPr="00FF6DFD" w:rsidRDefault="00FF6DFD" w:rsidP="00BE55CA">
      <w:pPr>
        <w:widowControl w:val="0"/>
        <w:ind w:firstLine="851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1) осмотр;</w:t>
      </w:r>
    </w:p>
    <w:p w:rsidR="00FF6DFD" w:rsidRPr="00FF6DFD" w:rsidRDefault="00FF6DFD" w:rsidP="00BE55CA">
      <w:pPr>
        <w:widowControl w:val="0"/>
        <w:ind w:firstLine="851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2) опрос;</w:t>
      </w:r>
    </w:p>
    <w:p w:rsidR="00FF6DFD" w:rsidRPr="00FF6DFD" w:rsidRDefault="00FF6DFD" w:rsidP="00BE55CA">
      <w:pPr>
        <w:widowControl w:val="0"/>
        <w:ind w:firstLine="851"/>
        <w:jc w:val="both"/>
        <w:rPr>
          <w:sz w:val="28"/>
          <w:szCs w:val="22"/>
        </w:rPr>
      </w:pPr>
      <w:r w:rsidRPr="00FF6DFD">
        <w:rPr>
          <w:sz w:val="28"/>
          <w:szCs w:val="22"/>
        </w:rPr>
        <w:lastRenderedPageBreak/>
        <w:t>3) получение письменных объяснений;</w:t>
      </w:r>
    </w:p>
    <w:p w:rsidR="00FF6DFD" w:rsidRPr="00FF6DFD" w:rsidRDefault="00FF6DFD" w:rsidP="00BE55CA">
      <w:pPr>
        <w:widowControl w:val="0"/>
        <w:ind w:firstLine="851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4) истребование документов.</w:t>
      </w:r>
    </w:p>
    <w:p w:rsidR="00FF6DFD" w:rsidRPr="00FF6DFD" w:rsidRDefault="00FF6DFD" w:rsidP="00793414">
      <w:pPr>
        <w:widowControl w:val="0"/>
        <w:ind w:firstLine="567"/>
        <w:jc w:val="both"/>
        <w:rPr>
          <w:sz w:val="28"/>
          <w:szCs w:val="22"/>
        </w:rPr>
      </w:pPr>
      <w:r w:rsidRPr="00FF6DFD">
        <w:rPr>
          <w:sz w:val="28"/>
          <w:szCs w:val="22"/>
        </w:rPr>
        <w:t xml:space="preserve"> Срок проведения выездной проверки составляет не более </w:t>
      </w:r>
      <w:r w:rsidR="00793414">
        <w:rPr>
          <w:sz w:val="28"/>
          <w:szCs w:val="22"/>
        </w:rPr>
        <w:t>10</w:t>
      </w:r>
      <w:r w:rsidRPr="00FF6DFD">
        <w:rPr>
          <w:sz w:val="28"/>
          <w:szCs w:val="22"/>
        </w:rPr>
        <w:t xml:space="preserve">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</w:t>
      </w:r>
      <w:r w:rsidR="00793414">
        <w:rPr>
          <w:sz w:val="28"/>
          <w:szCs w:val="22"/>
        </w:rPr>
        <w:t>50</w:t>
      </w:r>
      <w:r w:rsidRPr="00FF6DFD">
        <w:rPr>
          <w:sz w:val="28"/>
          <w:szCs w:val="22"/>
        </w:rPr>
        <w:t xml:space="preserve"> часов для малого предприятия и </w:t>
      </w:r>
      <w:r w:rsidR="00793414">
        <w:rPr>
          <w:sz w:val="28"/>
          <w:szCs w:val="22"/>
        </w:rPr>
        <w:t>15</w:t>
      </w:r>
      <w:r w:rsidRPr="00FF6DFD">
        <w:rPr>
          <w:sz w:val="28"/>
          <w:szCs w:val="22"/>
        </w:rPr>
        <w:t xml:space="preserve"> часов для </w:t>
      </w:r>
      <w:proofErr w:type="spellStart"/>
      <w:r w:rsidRPr="00FF6DFD">
        <w:rPr>
          <w:sz w:val="28"/>
          <w:szCs w:val="22"/>
        </w:rPr>
        <w:t>микропредприятия</w:t>
      </w:r>
      <w:proofErr w:type="spellEnd"/>
      <w:r w:rsidRPr="00FF6DFD">
        <w:rPr>
          <w:sz w:val="28"/>
          <w:szCs w:val="22"/>
        </w:rPr>
        <w:t>.</w:t>
      </w:r>
    </w:p>
    <w:p w:rsidR="00FF6DFD" w:rsidRPr="00FF6DFD" w:rsidRDefault="006F18F7" w:rsidP="00793414">
      <w:pPr>
        <w:widowControl w:val="0"/>
        <w:ind w:firstLine="567"/>
        <w:jc w:val="both"/>
        <w:rPr>
          <w:sz w:val="28"/>
          <w:szCs w:val="22"/>
        </w:rPr>
      </w:pPr>
      <w:r>
        <w:rPr>
          <w:sz w:val="28"/>
          <w:szCs w:val="22"/>
        </w:rPr>
        <w:t>4.5</w:t>
      </w:r>
      <w:r w:rsidR="00FF6DFD" w:rsidRPr="00213DFE">
        <w:rPr>
          <w:sz w:val="28"/>
          <w:szCs w:val="22"/>
        </w:rPr>
        <w:t>. Инспекционный</w:t>
      </w:r>
      <w:r w:rsidR="00FF6DFD" w:rsidRPr="00FF6DFD">
        <w:rPr>
          <w:sz w:val="28"/>
          <w:szCs w:val="22"/>
        </w:rPr>
        <w:t xml:space="preserve"> визит проводится во взаимодействии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лица.</w:t>
      </w:r>
    </w:p>
    <w:p w:rsidR="00FF6DFD" w:rsidRPr="00FF6DFD" w:rsidRDefault="00FF6DFD" w:rsidP="00FF6DFD">
      <w:pPr>
        <w:widowControl w:val="0"/>
        <w:ind w:firstLine="709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В ходе инспекционного визита могут совершаться следующие контрольные (надзорные) действия:</w:t>
      </w:r>
    </w:p>
    <w:p w:rsidR="00FF6DFD" w:rsidRPr="00FF6DFD" w:rsidRDefault="00FF6DFD" w:rsidP="00BE55CA">
      <w:pPr>
        <w:widowControl w:val="0"/>
        <w:ind w:firstLine="851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1) осмотр;</w:t>
      </w:r>
    </w:p>
    <w:p w:rsidR="00FF6DFD" w:rsidRPr="00FF6DFD" w:rsidRDefault="00FF6DFD" w:rsidP="00BE55CA">
      <w:pPr>
        <w:widowControl w:val="0"/>
        <w:ind w:firstLine="851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2) опрос;</w:t>
      </w:r>
    </w:p>
    <w:p w:rsidR="00FF6DFD" w:rsidRPr="00FF6DFD" w:rsidRDefault="00FF6DFD" w:rsidP="00BE55CA">
      <w:pPr>
        <w:widowControl w:val="0"/>
        <w:ind w:firstLine="851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3) получение письменных объяснений.</w:t>
      </w:r>
    </w:p>
    <w:p w:rsidR="00FF6DFD" w:rsidRPr="00FF6DFD" w:rsidRDefault="00793414" w:rsidP="00793414">
      <w:pPr>
        <w:widowControl w:val="0"/>
        <w:ind w:firstLine="567"/>
        <w:jc w:val="both"/>
        <w:rPr>
          <w:sz w:val="28"/>
          <w:szCs w:val="22"/>
        </w:rPr>
      </w:pPr>
      <w:r>
        <w:rPr>
          <w:sz w:val="28"/>
          <w:szCs w:val="22"/>
        </w:rPr>
        <w:t>4.</w:t>
      </w:r>
      <w:r w:rsidR="006F18F7">
        <w:rPr>
          <w:sz w:val="28"/>
          <w:szCs w:val="22"/>
        </w:rPr>
        <w:t>6</w:t>
      </w:r>
      <w:r w:rsidR="00FF6DFD" w:rsidRPr="00FF6DFD">
        <w:rPr>
          <w:sz w:val="28"/>
          <w:szCs w:val="22"/>
        </w:rPr>
        <w:t>. Для фиксации должностным лицом, лицами, привлекаемыми к совершению контрольных действий, доказательств нарушений обязательных требований может использоваться фотосъемка, аудио- и видеозапись, иные способы фиксации доказатель</w:t>
      </w:r>
      <w:proofErr w:type="gramStart"/>
      <w:r w:rsidR="00FF6DFD" w:rsidRPr="00FF6DFD">
        <w:rPr>
          <w:sz w:val="28"/>
          <w:szCs w:val="22"/>
        </w:rPr>
        <w:t>ств в сл</w:t>
      </w:r>
      <w:proofErr w:type="gramEnd"/>
      <w:r w:rsidR="00FF6DFD" w:rsidRPr="00FF6DFD">
        <w:rPr>
          <w:sz w:val="28"/>
          <w:szCs w:val="22"/>
        </w:rPr>
        <w:t>учаях проведения инспекционного визита, выездных проверок.</w:t>
      </w:r>
    </w:p>
    <w:p w:rsidR="00FF6DFD" w:rsidRPr="00FF6DFD" w:rsidRDefault="00793414" w:rsidP="00793414">
      <w:pPr>
        <w:widowControl w:val="0"/>
        <w:ind w:firstLine="567"/>
        <w:jc w:val="both"/>
        <w:rPr>
          <w:sz w:val="28"/>
          <w:szCs w:val="22"/>
        </w:rPr>
      </w:pPr>
      <w:r>
        <w:rPr>
          <w:sz w:val="28"/>
          <w:szCs w:val="22"/>
        </w:rPr>
        <w:t>4.</w:t>
      </w:r>
      <w:r w:rsidR="006F18F7">
        <w:rPr>
          <w:sz w:val="28"/>
          <w:szCs w:val="22"/>
        </w:rPr>
        <w:t>7</w:t>
      </w:r>
      <w:r w:rsidR="00FF6DFD" w:rsidRPr="00FF6DFD">
        <w:rPr>
          <w:sz w:val="28"/>
          <w:szCs w:val="22"/>
        </w:rPr>
        <w:t>. Материалы фотографирования, ауди</w:t>
      </w:r>
      <w:proofErr w:type="gramStart"/>
      <w:r w:rsidR="00FF6DFD" w:rsidRPr="00FF6DFD">
        <w:rPr>
          <w:sz w:val="28"/>
          <w:szCs w:val="22"/>
        </w:rPr>
        <w:t>о-</w:t>
      </w:r>
      <w:proofErr w:type="gramEnd"/>
      <w:r w:rsidR="00FF6DFD" w:rsidRPr="00FF6DFD">
        <w:rPr>
          <w:sz w:val="28"/>
          <w:szCs w:val="22"/>
        </w:rPr>
        <w:t xml:space="preserve"> и (или) видеозаписи прилагаются к материалам контрольного мероприятия.</w:t>
      </w:r>
    </w:p>
    <w:p w:rsidR="00FF6DFD" w:rsidRPr="00FF6DFD" w:rsidRDefault="00793414" w:rsidP="00793414">
      <w:pPr>
        <w:widowControl w:val="0"/>
        <w:ind w:firstLine="567"/>
        <w:jc w:val="both"/>
        <w:rPr>
          <w:sz w:val="28"/>
          <w:szCs w:val="22"/>
        </w:rPr>
      </w:pPr>
      <w:r>
        <w:rPr>
          <w:sz w:val="28"/>
          <w:szCs w:val="22"/>
        </w:rPr>
        <w:t>4.</w:t>
      </w:r>
      <w:r w:rsidR="006F18F7">
        <w:rPr>
          <w:sz w:val="28"/>
          <w:szCs w:val="22"/>
        </w:rPr>
        <w:t>8</w:t>
      </w:r>
      <w:r w:rsidR="00FF6DFD" w:rsidRPr="00FF6DFD">
        <w:rPr>
          <w:sz w:val="28"/>
          <w:szCs w:val="22"/>
        </w:rPr>
        <w:t>. Порядок осуществления фотосъемки, ауди</w:t>
      </w:r>
      <w:proofErr w:type="gramStart"/>
      <w:r w:rsidR="00FF6DFD" w:rsidRPr="00FF6DFD">
        <w:rPr>
          <w:sz w:val="28"/>
          <w:szCs w:val="22"/>
        </w:rPr>
        <w:t>о-</w:t>
      </w:r>
      <w:proofErr w:type="gramEnd"/>
      <w:r w:rsidR="00FF6DFD" w:rsidRPr="00FF6DFD">
        <w:rPr>
          <w:sz w:val="28"/>
          <w:szCs w:val="22"/>
        </w:rPr>
        <w:t xml:space="preserve"> и (или) видеозаписи, способов фиксации доказательств, в ходе контрольного мероприятия включает в себя:</w:t>
      </w:r>
    </w:p>
    <w:p w:rsidR="00FF6DFD" w:rsidRPr="00FF6DFD" w:rsidRDefault="00793414" w:rsidP="00BE55CA">
      <w:pPr>
        <w:widowControl w:val="0"/>
        <w:ind w:firstLine="851"/>
        <w:jc w:val="both"/>
        <w:rPr>
          <w:sz w:val="28"/>
          <w:szCs w:val="22"/>
        </w:rPr>
      </w:pPr>
      <w:r>
        <w:rPr>
          <w:sz w:val="28"/>
          <w:szCs w:val="22"/>
        </w:rPr>
        <w:t>1</w:t>
      </w:r>
      <w:r w:rsidR="00FF6DFD" w:rsidRPr="00FF6DFD">
        <w:rPr>
          <w:sz w:val="28"/>
          <w:szCs w:val="22"/>
        </w:rPr>
        <w:t>) принятие должностным лицом контролирующего органа решения о применении фотосъемки, ауди</w:t>
      </w:r>
      <w:proofErr w:type="gramStart"/>
      <w:r w:rsidR="00FF6DFD" w:rsidRPr="00FF6DFD">
        <w:rPr>
          <w:sz w:val="28"/>
          <w:szCs w:val="22"/>
        </w:rPr>
        <w:t>о-</w:t>
      </w:r>
      <w:proofErr w:type="gramEnd"/>
      <w:r w:rsidR="00FF6DFD" w:rsidRPr="00FF6DFD">
        <w:rPr>
          <w:sz w:val="28"/>
          <w:szCs w:val="22"/>
        </w:rPr>
        <w:t xml:space="preserve"> и (или) видеозаписи, иных способов фиксации доказательств;</w:t>
      </w:r>
    </w:p>
    <w:p w:rsidR="00FF6DFD" w:rsidRPr="00FF6DFD" w:rsidRDefault="00793414" w:rsidP="00BE55CA">
      <w:pPr>
        <w:widowControl w:val="0"/>
        <w:ind w:firstLine="851"/>
        <w:jc w:val="both"/>
        <w:rPr>
          <w:sz w:val="28"/>
          <w:szCs w:val="22"/>
        </w:rPr>
      </w:pPr>
      <w:r>
        <w:rPr>
          <w:sz w:val="28"/>
          <w:szCs w:val="22"/>
        </w:rPr>
        <w:t>2</w:t>
      </w:r>
      <w:r w:rsidR="00FF6DFD" w:rsidRPr="00FF6DFD">
        <w:rPr>
          <w:sz w:val="28"/>
          <w:szCs w:val="22"/>
        </w:rPr>
        <w:t>) извещение контролируемого лица, а также представителя контролируемого лица о ведении фотосъемки, ауди</w:t>
      </w:r>
      <w:proofErr w:type="gramStart"/>
      <w:r w:rsidR="00FF6DFD" w:rsidRPr="00FF6DFD">
        <w:rPr>
          <w:sz w:val="28"/>
          <w:szCs w:val="22"/>
        </w:rPr>
        <w:t>о-</w:t>
      </w:r>
      <w:proofErr w:type="gramEnd"/>
      <w:r w:rsidR="00FF6DFD" w:rsidRPr="00FF6DFD">
        <w:rPr>
          <w:sz w:val="28"/>
          <w:szCs w:val="22"/>
        </w:rPr>
        <w:t xml:space="preserve"> и (или) видеозаписи иных способов фиксации доказательств;</w:t>
      </w:r>
    </w:p>
    <w:p w:rsidR="00FF6DFD" w:rsidRPr="00FF6DFD" w:rsidRDefault="00793414" w:rsidP="00BE55CA">
      <w:pPr>
        <w:widowControl w:val="0"/>
        <w:ind w:firstLine="851"/>
        <w:jc w:val="both"/>
        <w:rPr>
          <w:sz w:val="28"/>
          <w:szCs w:val="22"/>
        </w:rPr>
      </w:pPr>
      <w:r>
        <w:rPr>
          <w:sz w:val="28"/>
          <w:szCs w:val="22"/>
        </w:rPr>
        <w:t>3</w:t>
      </w:r>
      <w:r w:rsidR="00FF6DFD" w:rsidRPr="00FF6DFD">
        <w:rPr>
          <w:sz w:val="28"/>
          <w:szCs w:val="22"/>
        </w:rPr>
        <w:t>) внесение в акт контрольного мероприятия соответствующей информации о ведении фотосъемки, ауди</w:t>
      </w:r>
      <w:proofErr w:type="gramStart"/>
      <w:r w:rsidR="00FF6DFD" w:rsidRPr="00FF6DFD">
        <w:rPr>
          <w:sz w:val="28"/>
          <w:szCs w:val="22"/>
        </w:rPr>
        <w:t>о-</w:t>
      </w:r>
      <w:proofErr w:type="gramEnd"/>
      <w:r w:rsidR="00FF6DFD" w:rsidRPr="00FF6DFD">
        <w:rPr>
          <w:sz w:val="28"/>
          <w:szCs w:val="22"/>
        </w:rPr>
        <w:t xml:space="preserve"> и (или) видеозаписи, иных способов фиксации доказательств;</w:t>
      </w:r>
    </w:p>
    <w:p w:rsidR="00FF6DFD" w:rsidRPr="00FF6DFD" w:rsidRDefault="00793414" w:rsidP="00BE55CA">
      <w:pPr>
        <w:widowControl w:val="0"/>
        <w:ind w:firstLine="851"/>
        <w:jc w:val="both"/>
        <w:rPr>
          <w:sz w:val="28"/>
          <w:szCs w:val="22"/>
        </w:rPr>
      </w:pPr>
      <w:r>
        <w:rPr>
          <w:sz w:val="28"/>
          <w:szCs w:val="22"/>
        </w:rPr>
        <w:t>4</w:t>
      </w:r>
      <w:r w:rsidR="00FF6DFD" w:rsidRPr="00FF6DFD">
        <w:rPr>
          <w:sz w:val="28"/>
          <w:szCs w:val="22"/>
        </w:rPr>
        <w:t>) обеспечение сохранности информации, полученной по средствам фотосъемки, ауди</w:t>
      </w:r>
      <w:proofErr w:type="gramStart"/>
      <w:r w:rsidR="00FF6DFD" w:rsidRPr="00FF6DFD">
        <w:rPr>
          <w:sz w:val="28"/>
          <w:szCs w:val="22"/>
        </w:rPr>
        <w:t>о-</w:t>
      </w:r>
      <w:proofErr w:type="gramEnd"/>
      <w:r w:rsidR="00FF6DFD" w:rsidRPr="00FF6DFD">
        <w:rPr>
          <w:sz w:val="28"/>
          <w:szCs w:val="22"/>
        </w:rPr>
        <w:t xml:space="preserve"> и (или) видеозаписи, иных способов фиксации доказательств.</w:t>
      </w:r>
    </w:p>
    <w:p w:rsidR="00FF6DFD" w:rsidRPr="00FF6DFD" w:rsidRDefault="00793414" w:rsidP="0079341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2"/>
        </w:rPr>
        <w:t>4.</w:t>
      </w:r>
      <w:r w:rsidR="006F18F7">
        <w:rPr>
          <w:sz w:val="28"/>
          <w:szCs w:val="22"/>
        </w:rPr>
        <w:t>9</w:t>
      </w:r>
      <w:r w:rsidR="00FF6DFD" w:rsidRPr="00FF6DFD">
        <w:rPr>
          <w:sz w:val="28"/>
          <w:szCs w:val="22"/>
        </w:rPr>
        <w:t>. К</w:t>
      </w:r>
      <w:r w:rsidR="00FF6DFD" w:rsidRPr="00FF6DFD">
        <w:rPr>
          <w:sz w:val="28"/>
          <w:szCs w:val="28"/>
        </w:rPr>
        <w:t>онтролируемые лица вправе представить в контрольный орган информацию о невозможности присутствия при проведении контрольного мероприятия, в следующих случаях:</w:t>
      </w:r>
    </w:p>
    <w:p w:rsidR="00FF6DFD" w:rsidRPr="00FF6DFD" w:rsidRDefault="00FF6DFD" w:rsidP="00BE55CA">
      <w:pPr>
        <w:widowControl w:val="0"/>
        <w:tabs>
          <w:tab w:val="left" w:pos="709"/>
        </w:tabs>
        <w:ind w:firstLine="851"/>
        <w:jc w:val="both"/>
        <w:rPr>
          <w:sz w:val="28"/>
          <w:szCs w:val="28"/>
        </w:rPr>
      </w:pPr>
      <w:proofErr w:type="gramStart"/>
      <w:r w:rsidRPr="00FF6DFD">
        <w:rPr>
          <w:sz w:val="28"/>
          <w:szCs w:val="28"/>
        </w:rPr>
        <w:t>1) смерти близкого родственника (родителей, супруга (супруги), ребенка, брата, сестры, дедушки, бабушки) или близкого родственника супруга (супруги);</w:t>
      </w:r>
      <w:proofErr w:type="gramEnd"/>
    </w:p>
    <w:p w:rsidR="00FF6DFD" w:rsidRPr="00FF6DFD" w:rsidRDefault="00FF6DFD" w:rsidP="00A01F21">
      <w:pPr>
        <w:widowControl w:val="0"/>
        <w:ind w:firstLine="567"/>
        <w:jc w:val="both"/>
        <w:rPr>
          <w:sz w:val="28"/>
          <w:szCs w:val="28"/>
        </w:rPr>
      </w:pPr>
      <w:r w:rsidRPr="00FF6DFD">
        <w:rPr>
          <w:sz w:val="28"/>
          <w:szCs w:val="28"/>
        </w:rPr>
        <w:t>2) </w:t>
      </w:r>
      <w:r w:rsidR="00A01F21" w:rsidRPr="00A01F21">
        <w:rPr>
          <w:sz w:val="28"/>
          <w:szCs w:val="28"/>
        </w:rPr>
        <w:t>временной нетрудоспособности, подтвержденной документом (листком нетрудоспособности)</w:t>
      </w:r>
      <w:r w:rsidR="00A01F21">
        <w:rPr>
          <w:sz w:val="28"/>
          <w:szCs w:val="28"/>
        </w:rPr>
        <w:t xml:space="preserve"> </w:t>
      </w:r>
      <w:r w:rsidR="00A01F21">
        <w:rPr>
          <w:color w:val="00B050"/>
          <w:sz w:val="22"/>
          <w:szCs w:val="22"/>
        </w:rPr>
        <w:t>(подпункт в редакции</w:t>
      </w:r>
      <w:r w:rsidR="00A01F21">
        <w:rPr>
          <w:bCs/>
          <w:color w:val="00B050"/>
          <w:sz w:val="22"/>
          <w:szCs w:val="22"/>
        </w:rPr>
        <w:t xml:space="preserve"> </w:t>
      </w:r>
      <w:r w:rsidR="00A01F21" w:rsidRPr="00C4342C">
        <w:rPr>
          <w:bCs/>
          <w:color w:val="00B050"/>
          <w:sz w:val="22"/>
          <w:szCs w:val="22"/>
        </w:rPr>
        <w:t xml:space="preserve"> решени</w:t>
      </w:r>
      <w:r w:rsidR="00A01F21">
        <w:rPr>
          <w:bCs/>
          <w:color w:val="00B050"/>
          <w:sz w:val="22"/>
          <w:szCs w:val="22"/>
        </w:rPr>
        <w:t>я</w:t>
      </w:r>
      <w:r w:rsidR="00A01F21" w:rsidRPr="00C4342C">
        <w:rPr>
          <w:bCs/>
          <w:color w:val="00B050"/>
          <w:sz w:val="22"/>
          <w:szCs w:val="22"/>
        </w:rPr>
        <w:t xml:space="preserve"> № 29 от 27.05.2022</w:t>
      </w:r>
      <w:r w:rsidR="00A01F21">
        <w:rPr>
          <w:bCs/>
          <w:color w:val="00B050"/>
          <w:sz w:val="22"/>
          <w:szCs w:val="22"/>
        </w:rPr>
        <w:t>)</w:t>
      </w:r>
      <w:r w:rsidRPr="00FF6DFD">
        <w:rPr>
          <w:sz w:val="28"/>
          <w:szCs w:val="28"/>
        </w:rPr>
        <w:t>;</w:t>
      </w:r>
    </w:p>
    <w:p w:rsidR="00FF6DFD" w:rsidRPr="00FF6DFD" w:rsidRDefault="00FF6DFD" w:rsidP="00BE55CA">
      <w:pPr>
        <w:widowControl w:val="0"/>
        <w:tabs>
          <w:tab w:val="left" w:pos="709"/>
        </w:tabs>
        <w:ind w:firstLine="851"/>
        <w:jc w:val="both"/>
        <w:rPr>
          <w:sz w:val="28"/>
          <w:szCs w:val="28"/>
        </w:rPr>
      </w:pPr>
      <w:r w:rsidRPr="00FF6DFD">
        <w:rPr>
          <w:sz w:val="28"/>
          <w:szCs w:val="28"/>
        </w:rPr>
        <w:t>3) нахождения под стражей;</w:t>
      </w:r>
    </w:p>
    <w:p w:rsidR="00FF6DFD" w:rsidRPr="00FF6DFD" w:rsidRDefault="00FF6DFD" w:rsidP="00BE55CA">
      <w:pPr>
        <w:widowControl w:val="0"/>
        <w:tabs>
          <w:tab w:val="left" w:pos="709"/>
        </w:tabs>
        <w:ind w:firstLine="851"/>
        <w:jc w:val="both"/>
        <w:rPr>
          <w:sz w:val="28"/>
          <w:szCs w:val="28"/>
        </w:rPr>
      </w:pPr>
      <w:r w:rsidRPr="00FF6DFD">
        <w:rPr>
          <w:sz w:val="28"/>
          <w:szCs w:val="28"/>
        </w:rPr>
        <w:t>4) применения к гражданину административного или уголовного наказания, которое делает невозможной его явку;</w:t>
      </w:r>
    </w:p>
    <w:p w:rsidR="00FF6DFD" w:rsidRPr="00FF6DFD" w:rsidRDefault="00FF6DFD" w:rsidP="00BE55CA">
      <w:pPr>
        <w:widowControl w:val="0"/>
        <w:tabs>
          <w:tab w:val="left" w:pos="709"/>
        </w:tabs>
        <w:ind w:firstLine="851"/>
        <w:jc w:val="both"/>
        <w:rPr>
          <w:rFonts w:ascii="Verdana" w:hAnsi="Verdana"/>
          <w:sz w:val="28"/>
          <w:szCs w:val="28"/>
        </w:rPr>
      </w:pPr>
      <w:r w:rsidRPr="00FF6DFD">
        <w:rPr>
          <w:sz w:val="28"/>
          <w:szCs w:val="28"/>
        </w:rPr>
        <w:t xml:space="preserve">5) нахождения в служебной командировке или отпуске в ином </w:t>
      </w:r>
      <w:r w:rsidRPr="00FF6DFD">
        <w:rPr>
          <w:sz w:val="28"/>
          <w:szCs w:val="28"/>
        </w:rPr>
        <w:lastRenderedPageBreak/>
        <w:t>населенном пункте.</w:t>
      </w:r>
    </w:p>
    <w:p w:rsidR="00FF6DFD" w:rsidRPr="00FF6DFD" w:rsidRDefault="00FF6DFD" w:rsidP="00FF6DFD">
      <w:pPr>
        <w:widowControl w:val="0"/>
        <w:ind w:firstLine="709"/>
        <w:jc w:val="both"/>
        <w:rPr>
          <w:sz w:val="28"/>
          <w:szCs w:val="28"/>
        </w:rPr>
      </w:pPr>
      <w:r w:rsidRPr="00FF6DFD">
        <w:rPr>
          <w:sz w:val="28"/>
          <w:szCs w:val="28"/>
        </w:rPr>
        <w:t>К информации прилагаются документы (при наличии), подтверждающие факт наличия (наступления) обстоятельств, указанных в настоящем пункте.</w:t>
      </w:r>
    </w:p>
    <w:p w:rsidR="00FF6DFD" w:rsidRPr="00FF6DFD" w:rsidRDefault="00FF6DFD" w:rsidP="00FF6DFD">
      <w:pPr>
        <w:widowControl w:val="0"/>
        <w:ind w:firstLine="709"/>
        <w:jc w:val="both"/>
        <w:rPr>
          <w:sz w:val="28"/>
          <w:szCs w:val="28"/>
        </w:rPr>
      </w:pPr>
      <w:r w:rsidRPr="00FF6DFD">
        <w:rPr>
          <w:sz w:val="28"/>
          <w:szCs w:val="28"/>
        </w:rPr>
        <w:t>При поступлении указанной информации проведение контрольного мероприятия переносится на срок, необходимый для устранения обстоятельств, указанный контролируемым лицом.</w:t>
      </w:r>
    </w:p>
    <w:p w:rsidR="00FF6DFD" w:rsidRPr="00FF6DFD" w:rsidRDefault="00793414" w:rsidP="00793414">
      <w:pPr>
        <w:widowControl w:val="0"/>
        <w:ind w:firstLine="567"/>
        <w:jc w:val="both"/>
        <w:rPr>
          <w:sz w:val="28"/>
          <w:szCs w:val="22"/>
        </w:rPr>
      </w:pPr>
      <w:r>
        <w:rPr>
          <w:sz w:val="28"/>
          <w:szCs w:val="22"/>
        </w:rPr>
        <w:t>4.</w:t>
      </w:r>
      <w:r w:rsidR="006F18F7">
        <w:rPr>
          <w:sz w:val="28"/>
          <w:szCs w:val="22"/>
        </w:rPr>
        <w:t>10</w:t>
      </w:r>
      <w:r w:rsidR="00FF6DFD" w:rsidRPr="00FF6DFD">
        <w:rPr>
          <w:sz w:val="28"/>
          <w:szCs w:val="22"/>
        </w:rPr>
        <w:t>. При осуществлении муниципального контроля должностные лица контрольного органа без взаимодействия с контролируемым лицом проводят следующие виды контрольных мероприятий:</w:t>
      </w:r>
    </w:p>
    <w:p w:rsidR="00FF6DFD" w:rsidRPr="00FF6DFD" w:rsidRDefault="00FF6DFD" w:rsidP="00FF6DFD">
      <w:pPr>
        <w:widowControl w:val="0"/>
        <w:ind w:firstLine="709"/>
        <w:jc w:val="both"/>
        <w:rPr>
          <w:i/>
          <w:sz w:val="28"/>
          <w:szCs w:val="22"/>
        </w:rPr>
      </w:pPr>
      <w:r w:rsidRPr="00741277">
        <w:rPr>
          <w:iCs/>
          <w:sz w:val="28"/>
          <w:szCs w:val="22"/>
        </w:rPr>
        <w:t>1)</w:t>
      </w:r>
      <w:r w:rsidRPr="00FF6DFD">
        <w:rPr>
          <w:i/>
          <w:sz w:val="28"/>
          <w:szCs w:val="22"/>
        </w:rPr>
        <w:t xml:space="preserve"> </w:t>
      </w:r>
      <w:r w:rsidRPr="00741277">
        <w:rPr>
          <w:iCs/>
          <w:sz w:val="28"/>
          <w:szCs w:val="22"/>
        </w:rPr>
        <w:t>наблюдение за соблюдением обязательных требований;</w:t>
      </w:r>
    </w:p>
    <w:p w:rsidR="00FF6DFD" w:rsidRPr="00FF6DFD" w:rsidRDefault="00FF6DFD" w:rsidP="00FF6DFD">
      <w:pPr>
        <w:widowControl w:val="0"/>
        <w:ind w:firstLine="709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2) выездное обследование.</w:t>
      </w:r>
    </w:p>
    <w:p w:rsidR="00FF6DFD" w:rsidRPr="00FF6DFD" w:rsidRDefault="00FF6DFD" w:rsidP="00FF6DFD">
      <w:pPr>
        <w:widowControl w:val="0"/>
        <w:ind w:firstLine="709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Выездное обследование проводится при наличии оснований, указанных в пунктах 1, 3 - 5 части 1 статьи 57 Федерального закона.</w:t>
      </w:r>
    </w:p>
    <w:p w:rsidR="00FF6DFD" w:rsidRPr="00FF6DFD" w:rsidRDefault="00FF6DFD" w:rsidP="00FF6DFD">
      <w:pPr>
        <w:widowControl w:val="0"/>
        <w:ind w:firstLine="709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осмотр, инструментальное обследование (с применением видеозаписи) объектов контроля.</w:t>
      </w:r>
    </w:p>
    <w:p w:rsidR="00FF6DFD" w:rsidRPr="00FF6DFD" w:rsidRDefault="00FF6DFD" w:rsidP="00FF6DFD">
      <w:pPr>
        <w:widowControl w:val="0"/>
        <w:ind w:firstLine="709"/>
        <w:jc w:val="both"/>
        <w:rPr>
          <w:sz w:val="28"/>
          <w:szCs w:val="22"/>
        </w:rPr>
      </w:pPr>
    </w:p>
    <w:p w:rsidR="00FF6DFD" w:rsidRPr="0035652A" w:rsidRDefault="0035652A" w:rsidP="00FF6DFD">
      <w:pPr>
        <w:tabs>
          <w:tab w:val="left" w:pos="1134"/>
        </w:tabs>
        <w:contextualSpacing/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5</w:t>
      </w:r>
      <w:r w:rsidR="00FF6DFD" w:rsidRPr="0035652A">
        <w:rPr>
          <w:b/>
          <w:bCs/>
          <w:sz w:val="28"/>
          <w:szCs w:val="20"/>
        </w:rPr>
        <w:t>. Результаты контрольных мероприятий</w:t>
      </w:r>
    </w:p>
    <w:p w:rsidR="00FF6DFD" w:rsidRPr="00FF6DFD" w:rsidRDefault="00FF6DFD" w:rsidP="00FF6DFD">
      <w:pPr>
        <w:widowControl w:val="0"/>
        <w:ind w:firstLine="709"/>
        <w:jc w:val="both"/>
        <w:rPr>
          <w:sz w:val="28"/>
          <w:szCs w:val="22"/>
        </w:rPr>
      </w:pPr>
    </w:p>
    <w:p w:rsidR="00FF6DFD" w:rsidRPr="00FF6DFD" w:rsidRDefault="00793414" w:rsidP="00793414">
      <w:pPr>
        <w:widowControl w:val="0"/>
        <w:ind w:firstLine="567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5.1. </w:t>
      </w:r>
      <w:r w:rsidR="00FF6DFD" w:rsidRPr="00FF6DFD">
        <w:rPr>
          <w:sz w:val="28"/>
          <w:szCs w:val="22"/>
        </w:rPr>
        <w:t>Результаты контрольного мероприятия оформляются в порядке, предусмотренном главой 16 Федерального закона № 248-ФЗ.</w:t>
      </w:r>
    </w:p>
    <w:p w:rsidR="00FF6DFD" w:rsidRPr="00FF6DFD" w:rsidRDefault="00FF6DFD" w:rsidP="00FF6DFD">
      <w:pPr>
        <w:widowControl w:val="0"/>
        <w:ind w:firstLine="709"/>
        <w:jc w:val="both"/>
        <w:rPr>
          <w:sz w:val="28"/>
          <w:szCs w:val="22"/>
        </w:rPr>
      </w:pPr>
    </w:p>
    <w:p w:rsidR="00FF6DFD" w:rsidRPr="00741277" w:rsidRDefault="0035652A" w:rsidP="00FF6DFD">
      <w:pPr>
        <w:tabs>
          <w:tab w:val="left" w:pos="1134"/>
        </w:tabs>
        <w:contextualSpacing/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>6</w:t>
      </w:r>
      <w:r w:rsidR="00FF6DFD" w:rsidRPr="00741277">
        <w:rPr>
          <w:bCs/>
          <w:sz w:val="28"/>
          <w:szCs w:val="20"/>
        </w:rPr>
        <w:t>. Обжалование решений контрольных органов, действий (бездействия) должностных лиц</w:t>
      </w:r>
    </w:p>
    <w:p w:rsidR="00FF6DFD" w:rsidRPr="00FF6DFD" w:rsidRDefault="00FF6DFD" w:rsidP="00FF6DFD">
      <w:pPr>
        <w:widowControl w:val="0"/>
        <w:ind w:firstLine="709"/>
        <w:jc w:val="both"/>
        <w:rPr>
          <w:sz w:val="28"/>
          <w:szCs w:val="22"/>
        </w:rPr>
      </w:pPr>
    </w:p>
    <w:p w:rsidR="00FF6DFD" w:rsidRPr="00FF6DFD" w:rsidRDefault="00793414" w:rsidP="00793414">
      <w:pPr>
        <w:widowControl w:val="0"/>
        <w:ind w:firstLine="567"/>
        <w:jc w:val="both"/>
        <w:rPr>
          <w:sz w:val="28"/>
          <w:szCs w:val="22"/>
        </w:rPr>
      </w:pPr>
      <w:r>
        <w:rPr>
          <w:sz w:val="28"/>
          <w:szCs w:val="22"/>
        </w:rPr>
        <w:t>6.1</w:t>
      </w:r>
      <w:r w:rsidR="00FF6DFD" w:rsidRPr="00FF6DFD">
        <w:rPr>
          <w:sz w:val="28"/>
          <w:szCs w:val="22"/>
        </w:rPr>
        <w:t>. Досудебный порядок подачи жалобы при осуществлении муниципального контроля не применяется</w:t>
      </w:r>
      <w:r w:rsidR="00A01F21" w:rsidRPr="00A01F21">
        <w:rPr>
          <w:sz w:val="28"/>
          <w:szCs w:val="22"/>
        </w:rPr>
        <w:t>,</w:t>
      </w:r>
      <w:r w:rsidR="00A01F21">
        <w:rPr>
          <w:sz w:val="28"/>
          <w:szCs w:val="22"/>
        </w:rPr>
        <w:t xml:space="preserve"> </w:t>
      </w:r>
      <w:r w:rsidR="00A01F21" w:rsidRPr="00A01F21">
        <w:rPr>
          <w:sz w:val="28"/>
          <w:szCs w:val="22"/>
        </w:rPr>
        <w:t>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</w:t>
      </w:r>
      <w:r w:rsidR="00A01F21">
        <w:rPr>
          <w:sz w:val="28"/>
          <w:szCs w:val="22"/>
        </w:rPr>
        <w:t xml:space="preserve"> </w:t>
      </w:r>
      <w:r w:rsidR="00A01F21">
        <w:rPr>
          <w:color w:val="00B050"/>
          <w:sz w:val="22"/>
          <w:szCs w:val="22"/>
        </w:rPr>
        <w:t>(пункт в редакции</w:t>
      </w:r>
      <w:r w:rsidR="00A01F21">
        <w:rPr>
          <w:bCs/>
          <w:color w:val="00B050"/>
          <w:sz w:val="22"/>
          <w:szCs w:val="22"/>
        </w:rPr>
        <w:t xml:space="preserve"> </w:t>
      </w:r>
      <w:r w:rsidR="00A01F21" w:rsidRPr="00C4342C">
        <w:rPr>
          <w:bCs/>
          <w:color w:val="00B050"/>
          <w:sz w:val="22"/>
          <w:szCs w:val="22"/>
        </w:rPr>
        <w:t xml:space="preserve"> решени</w:t>
      </w:r>
      <w:r w:rsidR="00A01F21">
        <w:rPr>
          <w:bCs/>
          <w:color w:val="00B050"/>
          <w:sz w:val="22"/>
          <w:szCs w:val="22"/>
        </w:rPr>
        <w:t>я</w:t>
      </w:r>
      <w:r w:rsidR="00A01F21" w:rsidRPr="00C4342C">
        <w:rPr>
          <w:bCs/>
          <w:color w:val="00B050"/>
          <w:sz w:val="22"/>
          <w:szCs w:val="22"/>
        </w:rPr>
        <w:t xml:space="preserve"> № 29 от 27.05.2022</w:t>
      </w:r>
      <w:r w:rsidR="00A01F21">
        <w:rPr>
          <w:bCs/>
          <w:color w:val="00B050"/>
          <w:sz w:val="22"/>
          <w:szCs w:val="22"/>
        </w:rPr>
        <w:t>)</w:t>
      </w:r>
      <w:r w:rsidR="00FF6DFD" w:rsidRPr="00FF6DFD">
        <w:rPr>
          <w:sz w:val="28"/>
          <w:szCs w:val="22"/>
        </w:rPr>
        <w:t>.</w:t>
      </w:r>
    </w:p>
    <w:p w:rsidR="00FF6DFD" w:rsidRPr="00FF6DFD" w:rsidRDefault="00FF6DFD" w:rsidP="00FF6DFD">
      <w:pPr>
        <w:widowControl w:val="0"/>
        <w:ind w:firstLine="709"/>
        <w:jc w:val="both"/>
        <w:rPr>
          <w:sz w:val="28"/>
          <w:szCs w:val="22"/>
        </w:rPr>
      </w:pPr>
    </w:p>
    <w:p w:rsidR="00FF6DFD" w:rsidRPr="0035652A" w:rsidRDefault="0035652A" w:rsidP="00FF6DFD">
      <w:pPr>
        <w:tabs>
          <w:tab w:val="left" w:pos="1134"/>
        </w:tabs>
        <w:contextualSpacing/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7</w:t>
      </w:r>
      <w:r w:rsidR="00FF6DFD" w:rsidRPr="0035652A">
        <w:rPr>
          <w:b/>
          <w:bCs/>
          <w:sz w:val="28"/>
          <w:szCs w:val="20"/>
        </w:rPr>
        <w:t>. Оценка результативности и эффективности деятельности контрольного органа при осуществлении муниципального контроля</w:t>
      </w:r>
    </w:p>
    <w:p w:rsidR="00FF6DFD" w:rsidRPr="00FF6DFD" w:rsidRDefault="00FF6DFD" w:rsidP="00FF6DFD">
      <w:pPr>
        <w:tabs>
          <w:tab w:val="left" w:pos="1134"/>
        </w:tabs>
        <w:contextualSpacing/>
        <w:jc w:val="center"/>
        <w:rPr>
          <w:b/>
          <w:sz w:val="28"/>
          <w:szCs w:val="20"/>
        </w:rPr>
      </w:pPr>
    </w:p>
    <w:p w:rsidR="00024A86" w:rsidRPr="00E0574A" w:rsidRDefault="00024A86" w:rsidP="00024A86">
      <w:pPr>
        <w:widowControl w:val="0"/>
        <w:ind w:firstLine="709"/>
        <w:jc w:val="both"/>
        <w:rPr>
          <w:sz w:val="28"/>
          <w:szCs w:val="28"/>
        </w:rPr>
      </w:pPr>
      <w:r w:rsidRPr="00E0574A">
        <w:rPr>
          <w:sz w:val="28"/>
          <w:szCs w:val="28"/>
        </w:rPr>
        <w:t>7.1. Оценка результативности и эффективности деятельности контрольного органа при проведении муниципального контроля осуществляется в порядке, предусмотренном статьей 30 Федерального закона № 248-ФЗ.</w:t>
      </w:r>
    </w:p>
    <w:p w:rsidR="00024A86" w:rsidRPr="00E0574A" w:rsidRDefault="00024A86" w:rsidP="00024A86">
      <w:pPr>
        <w:widowControl w:val="0"/>
        <w:ind w:firstLine="709"/>
        <w:jc w:val="both"/>
        <w:rPr>
          <w:sz w:val="28"/>
          <w:szCs w:val="28"/>
        </w:rPr>
      </w:pPr>
      <w:r w:rsidRPr="00E0574A">
        <w:rPr>
          <w:sz w:val="28"/>
          <w:szCs w:val="28"/>
        </w:rPr>
        <w:t>В систему показателей результативности и эффективности деятельности контрольного органа при проведении муниципального контроля входят ключевые и индикативные показатели:</w:t>
      </w:r>
    </w:p>
    <w:p w:rsidR="00024A86" w:rsidRPr="00E0574A" w:rsidRDefault="00024A86" w:rsidP="00024A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574A">
        <w:rPr>
          <w:color w:val="auto"/>
          <w:sz w:val="28"/>
          <w:szCs w:val="28"/>
        </w:rPr>
        <w:t xml:space="preserve">7.2. Ключевыми показателями муниципального контроля являются: </w:t>
      </w:r>
    </w:p>
    <w:p w:rsidR="00024A86" w:rsidRPr="00E0574A" w:rsidRDefault="00024A86" w:rsidP="00024A86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74A">
        <w:rPr>
          <w:color w:val="auto"/>
          <w:sz w:val="28"/>
          <w:szCs w:val="28"/>
        </w:rPr>
        <w:t>1) доля устраненных нарушений из числа выявленных нарушений обязательных требований - 70%.</w:t>
      </w:r>
    </w:p>
    <w:p w:rsidR="00024A86" w:rsidRPr="00E0574A" w:rsidRDefault="00024A86" w:rsidP="00024A86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74A">
        <w:rPr>
          <w:color w:val="auto"/>
          <w:sz w:val="28"/>
          <w:szCs w:val="28"/>
        </w:rPr>
        <w:t xml:space="preserve">2) доля обоснованных жалоб на действия (бездействие) контрольного органа и (или) его должностного лица при проведении контрольных мероприятий - 0%. </w:t>
      </w:r>
    </w:p>
    <w:p w:rsidR="00024A86" w:rsidRPr="00E0574A" w:rsidRDefault="00024A86" w:rsidP="00024A86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74A">
        <w:rPr>
          <w:color w:val="auto"/>
          <w:sz w:val="28"/>
          <w:szCs w:val="28"/>
        </w:rPr>
        <w:lastRenderedPageBreak/>
        <w:t xml:space="preserve">3) доля отмененных результатов контрольных мероприятий - 0%. </w:t>
      </w:r>
    </w:p>
    <w:p w:rsidR="00024A86" w:rsidRPr="00E0574A" w:rsidRDefault="00024A86" w:rsidP="00024A86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74A">
        <w:rPr>
          <w:color w:val="auto"/>
          <w:sz w:val="28"/>
          <w:szCs w:val="28"/>
        </w:rPr>
        <w:t xml:space="preserve">4) доля контрольных мероприятий, по результатам которых были выявлены нарушения, но не приняты соответствующие меры административного воздействия - 5%. </w:t>
      </w:r>
    </w:p>
    <w:p w:rsidR="00024A86" w:rsidRPr="00E0574A" w:rsidRDefault="00024A86" w:rsidP="00024A86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74A">
        <w:rPr>
          <w:color w:val="auto"/>
          <w:sz w:val="28"/>
          <w:szCs w:val="28"/>
        </w:rPr>
        <w:t xml:space="preserve">5) доля вынесенных решений о назначении административного наказания по материалам контрольного органа - 95%. </w:t>
      </w:r>
    </w:p>
    <w:p w:rsidR="00024A86" w:rsidRPr="00E0574A" w:rsidRDefault="00024A86" w:rsidP="00024A86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74A">
        <w:rPr>
          <w:color w:val="auto"/>
          <w:sz w:val="28"/>
          <w:szCs w:val="28"/>
        </w:rPr>
        <w:t>6)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024A86" w:rsidRPr="00E0574A" w:rsidRDefault="00024A86" w:rsidP="00024A86">
      <w:pPr>
        <w:widowControl w:val="0"/>
        <w:ind w:firstLine="709"/>
        <w:jc w:val="both"/>
        <w:rPr>
          <w:sz w:val="28"/>
          <w:szCs w:val="28"/>
        </w:rPr>
      </w:pPr>
      <w:r w:rsidRPr="00E0574A">
        <w:rPr>
          <w:sz w:val="28"/>
          <w:szCs w:val="28"/>
        </w:rPr>
        <w:t>7.3. Индикативными показателями муниципального контроля являются:</w:t>
      </w:r>
    </w:p>
    <w:p w:rsidR="00024A86" w:rsidRPr="00E0574A" w:rsidRDefault="00024A86" w:rsidP="00024A86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74A">
        <w:rPr>
          <w:color w:val="auto"/>
          <w:sz w:val="28"/>
          <w:szCs w:val="28"/>
        </w:rPr>
        <w:t xml:space="preserve">1) количество проведенных внеплановых контрольных мероприятий; </w:t>
      </w:r>
    </w:p>
    <w:p w:rsidR="00024A86" w:rsidRPr="00E0574A" w:rsidRDefault="00024A86" w:rsidP="00024A86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74A">
        <w:rPr>
          <w:color w:val="auto"/>
          <w:sz w:val="28"/>
          <w:szCs w:val="28"/>
        </w:rPr>
        <w:t xml:space="preserve">2) количество поступивших возражений в отношении акта контрольного мероприятия; </w:t>
      </w:r>
    </w:p>
    <w:p w:rsidR="00024A86" w:rsidRPr="00E0574A" w:rsidRDefault="00024A86" w:rsidP="00024A86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74A">
        <w:rPr>
          <w:color w:val="auto"/>
          <w:sz w:val="28"/>
          <w:szCs w:val="28"/>
        </w:rPr>
        <w:t>3) количество выданных предостережений о недопустимости нарушений обязательных требований;</w:t>
      </w:r>
    </w:p>
    <w:p w:rsidR="00024A86" w:rsidRPr="00E0574A" w:rsidRDefault="00024A86" w:rsidP="00024A86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74A">
        <w:rPr>
          <w:color w:val="auto"/>
          <w:sz w:val="28"/>
          <w:szCs w:val="28"/>
        </w:rPr>
        <w:t xml:space="preserve">4) количество выданных предписаний об устранении нарушений обязательных требований; </w:t>
      </w:r>
    </w:p>
    <w:p w:rsidR="00024A86" w:rsidRPr="00E0574A" w:rsidRDefault="00024A86" w:rsidP="00024A86">
      <w:pPr>
        <w:pStyle w:val="13"/>
        <w:ind w:firstLine="851"/>
        <w:jc w:val="both"/>
        <w:rPr>
          <w:sz w:val="28"/>
          <w:szCs w:val="28"/>
        </w:rPr>
      </w:pPr>
      <w:r w:rsidRPr="00E0574A">
        <w:rPr>
          <w:rFonts w:ascii="Times New Roman" w:hAnsi="Times New Roman" w:cs="Times New Roman"/>
          <w:sz w:val="28"/>
          <w:szCs w:val="28"/>
        </w:rPr>
        <w:t>5) количество устраненных нарушений обязательных требований</w:t>
      </w:r>
      <w:r w:rsidRPr="00E0574A">
        <w:rPr>
          <w:sz w:val="28"/>
          <w:szCs w:val="28"/>
        </w:rPr>
        <w:t>.</w:t>
      </w:r>
    </w:p>
    <w:p w:rsidR="00024A86" w:rsidRPr="00E0574A" w:rsidRDefault="00024A86" w:rsidP="00024A86">
      <w:pPr>
        <w:widowControl w:val="0"/>
        <w:ind w:firstLine="709"/>
        <w:jc w:val="both"/>
        <w:rPr>
          <w:sz w:val="28"/>
          <w:szCs w:val="28"/>
        </w:rPr>
      </w:pPr>
      <w:r w:rsidRPr="00E0574A">
        <w:rPr>
          <w:sz w:val="28"/>
          <w:szCs w:val="28"/>
        </w:rPr>
        <w:t xml:space="preserve">7.4. Контрольный орган ежегодно обеспечивает утверждение </w:t>
      </w:r>
      <w:proofErr w:type="gramStart"/>
      <w:r w:rsidRPr="00E0574A">
        <w:rPr>
          <w:sz w:val="28"/>
          <w:szCs w:val="28"/>
        </w:rPr>
        <w:t>значений индикативных показателей системы показателей результативности</w:t>
      </w:r>
      <w:proofErr w:type="gramEnd"/>
      <w:r w:rsidRPr="00E0574A">
        <w:rPr>
          <w:sz w:val="28"/>
          <w:szCs w:val="28"/>
        </w:rPr>
        <w:t xml:space="preserve"> и эффективности контрольной деятельности не позднее 30 декабря года, предшествующего году реализации.</w:t>
      </w:r>
    </w:p>
    <w:p w:rsidR="00024A86" w:rsidRPr="00E0574A" w:rsidRDefault="00024A86" w:rsidP="00024A8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 w:rsidRPr="00E0574A">
        <w:rPr>
          <w:sz w:val="28"/>
          <w:szCs w:val="28"/>
        </w:rPr>
        <w:t>Сведения о достижении ключевых показателей и сведения об индикативных показателях вида контроля, в том числе о влиянии профилактических мероприятий и контрольных мероприятий на достижение ключевых показателей, отражаются в докладе о виде контроля.</w:t>
      </w:r>
    </w:p>
    <w:sectPr w:rsidR="00024A86" w:rsidRPr="00E0574A" w:rsidSect="004566C9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E4E" w:rsidRDefault="00904E4E">
      <w:r>
        <w:separator/>
      </w:r>
    </w:p>
  </w:endnote>
  <w:endnote w:type="continuationSeparator" w:id="0">
    <w:p w:rsidR="00904E4E" w:rsidRDefault="00904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E4E" w:rsidRDefault="00904E4E">
      <w:r>
        <w:separator/>
      </w:r>
    </w:p>
  </w:footnote>
  <w:footnote w:type="continuationSeparator" w:id="0">
    <w:p w:rsidR="00904E4E" w:rsidRDefault="00904E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1835CE"/>
    <w:multiLevelType w:val="hybridMultilevel"/>
    <w:tmpl w:val="B0008CCA"/>
    <w:lvl w:ilvl="0" w:tplc="E8A470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151119"/>
    <w:multiLevelType w:val="multilevel"/>
    <w:tmpl w:val="1E8647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107470B"/>
    <w:multiLevelType w:val="multilevel"/>
    <w:tmpl w:val="4C141F4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19332B4"/>
    <w:multiLevelType w:val="multilevel"/>
    <w:tmpl w:val="CEB6A4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37E43"/>
    <w:multiLevelType w:val="hybridMultilevel"/>
    <w:tmpl w:val="098CB6EE"/>
    <w:lvl w:ilvl="0" w:tplc="6142B354">
      <w:start w:val="1"/>
      <w:numFmt w:val="decimal"/>
      <w:lvlText w:val="%1."/>
      <w:lvlJc w:val="left"/>
      <w:pPr>
        <w:tabs>
          <w:tab w:val="num" w:pos="1057"/>
        </w:tabs>
        <w:ind w:left="10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FF5077"/>
    <w:multiLevelType w:val="multilevel"/>
    <w:tmpl w:val="49B049C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7F82E0E"/>
    <w:multiLevelType w:val="multilevel"/>
    <w:tmpl w:val="1A8E1C9E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87E48CC"/>
    <w:multiLevelType w:val="hybridMultilevel"/>
    <w:tmpl w:val="9BA4570C"/>
    <w:lvl w:ilvl="0" w:tplc="EEF278E2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66536"/>
    <w:multiLevelType w:val="hybridMultilevel"/>
    <w:tmpl w:val="FEA23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EC9437B"/>
    <w:multiLevelType w:val="multilevel"/>
    <w:tmpl w:val="EDDEF2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1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13"/>
  </w:num>
  <w:num w:numId="1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D15"/>
    <w:rsid w:val="0000191C"/>
    <w:rsid w:val="000065DF"/>
    <w:rsid w:val="000104F5"/>
    <w:rsid w:val="00024A86"/>
    <w:rsid w:val="00030D9E"/>
    <w:rsid w:val="00031887"/>
    <w:rsid w:val="0003660F"/>
    <w:rsid w:val="00036EA4"/>
    <w:rsid w:val="00041B80"/>
    <w:rsid w:val="000423B3"/>
    <w:rsid w:val="0004337C"/>
    <w:rsid w:val="0004779D"/>
    <w:rsid w:val="000534A2"/>
    <w:rsid w:val="00056CC3"/>
    <w:rsid w:val="00064CEB"/>
    <w:rsid w:val="000763D7"/>
    <w:rsid w:val="0009655B"/>
    <w:rsid w:val="000A4250"/>
    <w:rsid w:val="000B6378"/>
    <w:rsid w:val="000D44F4"/>
    <w:rsid w:val="000F5660"/>
    <w:rsid w:val="000F5E21"/>
    <w:rsid w:val="00131646"/>
    <w:rsid w:val="001337F3"/>
    <w:rsid w:val="00134D68"/>
    <w:rsid w:val="00137A20"/>
    <w:rsid w:val="00142746"/>
    <w:rsid w:val="00143705"/>
    <w:rsid w:val="00152B27"/>
    <w:rsid w:val="001649CE"/>
    <w:rsid w:val="00165AB3"/>
    <w:rsid w:val="00176258"/>
    <w:rsid w:val="00183DD7"/>
    <w:rsid w:val="001853C3"/>
    <w:rsid w:val="001C5824"/>
    <w:rsid w:val="001F2134"/>
    <w:rsid w:val="002053EA"/>
    <w:rsid w:val="00213DFE"/>
    <w:rsid w:val="002300AD"/>
    <w:rsid w:val="00231396"/>
    <w:rsid w:val="0023357E"/>
    <w:rsid w:val="00235035"/>
    <w:rsid w:val="002375EC"/>
    <w:rsid w:val="00250A9E"/>
    <w:rsid w:val="00251319"/>
    <w:rsid w:val="00260A91"/>
    <w:rsid w:val="0026421B"/>
    <w:rsid w:val="00286BC0"/>
    <w:rsid w:val="002933BC"/>
    <w:rsid w:val="002B128B"/>
    <w:rsid w:val="002B1A78"/>
    <w:rsid w:val="002C7EA7"/>
    <w:rsid w:val="002E4145"/>
    <w:rsid w:val="002E5A15"/>
    <w:rsid w:val="00317853"/>
    <w:rsid w:val="00337137"/>
    <w:rsid w:val="003436E4"/>
    <w:rsid w:val="003502DB"/>
    <w:rsid w:val="00354815"/>
    <w:rsid w:val="0035652A"/>
    <w:rsid w:val="00382AA6"/>
    <w:rsid w:val="00390A7B"/>
    <w:rsid w:val="003948D6"/>
    <w:rsid w:val="003A0898"/>
    <w:rsid w:val="003B1C02"/>
    <w:rsid w:val="003C04FE"/>
    <w:rsid w:val="003C0F9B"/>
    <w:rsid w:val="003C2A24"/>
    <w:rsid w:val="003D3E30"/>
    <w:rsid w:val="003D705D"/>
    <w:rsid w:val="003E578F"/>
    <w:rsid w:val="003E7E4A"/>
    <w:rsid w:val="004065E2"/>
    <w:rsid w:val="00421E8D"/>
    <w:rsid w:val="004261BF"/>
    <w:rsid w:val="004566C9"/>
    <w:rsid w:val="0045788E"/>
    <w:rsid w:val="00457DE4"/>
    <w:rsid w:val="00473647"/>
    <w:rsid w:val="00475AA1"/>
    <w:rsid w:val="00484BF2"/>
    <w:rsid w:val="004A6BF0"/>
    <w:rsid w:val="004B20CA"/>
    <w:rsid w:val="004C3E63"/>
    <w:rsid w:val="004F06CE"/>
    <w:rsid w:val="004F1441"/>
    <w:rsid w:val="00511C59"/>
    <w:rsid w:val="00515CD4"/>
    <w:rsid w:val="00516A3F"/>
    <w:rsid w:val="00517A56"/>
    <w:rsid w:val="0052340C"/>
    <w:rsid w:val="0053262A"/>
    <w:rsid w:val="005530C9"/>
    <w:rsid w:val="00560E77"/>
    <w:rsid w:val="00567A3E"/>
    <w:rsid w:val="00591CFC"/>
    <w:rsid w:val="005934DD"/>
    <w:rsid w:val="00595550"/>
    <w:rsid w:val="00597400"/>
    <w:rsid w:val="005A1388"/>
    <w:rsid w:val="005C50C9"/>
    <w:rsid w:val="005C773C"/>
    <w:rsid w:val="005D58C3"/>
    <w:rsid w:val="005F0CCA"/>
    <w:rsid w:val="005F47A7"/>
    <w:rsid w:val="006022ED"/>
    <w:rsid w:val="00603155"/>
    <w:rsid w:val="006107CB"/>
    <w:rsid w:val="00613E93"/>
    <w:rsid w:val="00620A92"/>
    <w:rsid w:val="00620CE6"/>
    <w:rsid w:val="00634403"/>
    <w:rsid w:val="0067307B"/>
    <w:rsid w:val="00673BB5"/>
    <w:rsid w:val="00687C33"/>
    <w:rsid w:val="006A2490"/>
    <w:rsid w:val="006A29C2"/>
    <w:rsid w:val="006A3942"/>
    <w:rsid w:val="006A4E8B"/>
    <w:rsid w:val="006A7CE1"/>
    <w:rsid w:val="006B141D"/>
    <w:rsid w:val="006B46D7"/>
    <w:rsid w:val="006B7703"/>
    <w:rsid w:val="006D2C6F"/>
    <w:rsid w:val="006E1130"/>
    <w:rsid w:val="006E54A3"/>
    <w:rsid w:val="006F03D8"/>
    <w:rsid w:val="006F11CA"/>
    <w:rsid w:val="006F18F7"/>
    <w:rsid w:val="00707219"/>
    <w:rsid w:val="00707F65"/>
    <w:rsid w:val="007109A1"/>
    <w:rsid w:val="007176FD"/>
    <w:rsid w:val="007217BF"/>
    <w:rsid w:val="0073400E"/>
    <w:rsid w:val="00737FD7"/>
    <w:rsid w:val="00741277"/>
    <w:rsid w:val="007439B6"/>
    <w:rsid w:val="00762E7D"/>
    <w:rsid w:val="00783B6F"/>
    <w:rsid w:val="00793414"/>
    <w:rsid w:val="007A25F0"/>
    <w:rsid w:val="007A36F8"/>
    <w:rsid w:val="007C2FD0"/>
    <w:rsid w:val="007C310A"/>
    <w:rsid w:val="007C745F"/>
    <w:rsid w:val="007E5E0B"/>
    <w:rsid w:val="007F271B"/>
    <w:rsid w:val="007F473C"/>
    <w:rsid w:val="00820AC4"/>
    <w:rsid w:val="00835106"/>
    <w:rsid w:val="0084288A"/>
    <w:rsid w:val="00853E38"/>
    <w:rsid w:val="008713CB"/>
    <w:rsid w:val="008804BD"/>
    <w:rsid w:val="008B1890"/>
    <w:rsid w:val="008B690C"/>
    <w:rsid w:val="008C02AE"/>
    <w:rsid w:val="008E2351"/>
    <w:rsid w:val="008E4F84"/>
    <w:rsid w:val="008F40C1"/>
    <w:rsid w:val="0090050F"/>
    <w:rsid w:val="00904E4E"/>
    <w:rsid w:val="009078C4"/>
    <w:rsid w:val="009178E6"/>
    <w:rsid w:val="00917E12"/>
    <w:rsid w:val="0092525F"/>
    <w:rsid w:val="0094169B"/>
    <w:rsid w:val="00952C37"/>
    <w:rsid w:val="00956114"/>
    <w:rsid w:val="00961D54"/>
    <w:rsid w:val="00975E6B"/>
    <w:rsid w:val="00985799"/>
    <w:rsid w:val="00986A9A"/>
    <w:rsid w:val="009925E7"/>
    <w:rsid w:val="00994130"/>
    <w:rsid w:val="009942EE"/>
    <w:rsid w:val="009A3C0D"/>
    <w:rsid w:val="009A5086"/>
    <w:rsid w:val="009B206D"/>
    <w:rsid w:val="009D2652"/>
    <w:rsid w:val="009E07CE"/>
    <w:rsid w:val="009E1E5D"/>
    <w:rsid w:val="009F191D"/>
    <w:rsid w:val="009F2655"/>
    <w:rsid w:val="009F6D15"/>
    <w:rsid w:val="00A01F21"/>
    <w:rsid w:val="00A27109"/>
    <w:rsid w:val="00A3163F"/>
    <w:rsid w:val="00A56BF3"/>
    <w:rsid w:val="00A60643"/>
    <w:rsid w:val="00A60F53"/>
    <w:rsid w:val="00A65DCC"/>
    <w:rsid w:val="00A67501"/>
    <w:rsid w:val="00A84320"/>
    <w:rsid w:val="00A84FEE"/>
    <w:rsid w:val="00AA0785"/>
    <w:rsid w:val="00AA1E4D"/>
    <w:rsid w:val="00AB612D"/>
    <w:rsid w:val="00AC11D8"/>
    <w:rsid w:val="00AC200F"/>
    <w:rsid w:val="00AD1DBA"/>
    <w:rsid w:val="00AD30AC"/>
    <w:rsid w:val="00AE050F"/>
    <w:rsid w:val="00AE5569"/>
    <w:rsid w:val="00AE77E0"/>
    <w:rsid w:val="00AE7DAC"/>
    <w:rsid w:val="00AF2ECE"/>
    <w:rsid w:val="00B04015"/>
    <w:rsid w:val="00B11C93"/>
    <w:rsid w:val="00B12572"/>
    <w:rsid w:val="00B12911"/>
    <w:rsid w:val="00B12C68"/>
    <w:rsid w:val="00B202A7"/>
    <w:rsid w:val="00B22B70"/>
    <w:rsid w:val="00B30B0E"/>
    <w:rsid w:val="00B33157"/>
    <w:rsid w:val="00B34A36"/>
    <w:rsid w:val="00B452F0"/>
    <w:rsid w:val="00B50C68"/>
    <w:rsid w:val="00B51725"/>
    <w:rsid w:val="00B619CB"/>
    <w:rsid w:val="00B87BFA"/>
    <w:rsid w:val="00B94703"/>
    <w:rsid w:val="00BA2CB2"/>
    <w:rsid w:val="00BA4DD5"/>
    <w:rsid w:val="00BB7BDC"/>
    <w:rsid w:val="00BC0835"/>
    <w:rsid w:val="00BE2D43"/>
    <w:rsid w:val="00BE55CA"/>
    <w:rsid w:val="00BF6B45"/>
    <w:rsid w:val="00C05ADD"/>
    <w:rsid w:val="00C17B36"/>
    <w:rsid w:val="00C25D5C"/>
    <w:rsid w:val="00C30985"/>
    <w:rsid w:val="00C3650E"/>
    <w:rsid w:val="00C412DE"/>
    <w:rsid w:val="00C4342C"/>
    <w:rsid w:val="00C43DC9"/>
    <w:rsid w:val="00C61316"/>
    <w:rsid w:val="00C67D4B"/>
    <w:rsid w:val="00C90C1F"/>
    <w:rsid w:val="00C93226"/>
    <w:rsid w:val="00C95702"/>
    <w:rsid w:val="00CA3973"/>
    <w:rsid w:val="00CB3D34"/>
    <w:rsid w:val="00CB7BB1"/>
    <w:rsid w:val="00CC1662"/>
    <w:rsid w:val="00CC4FF3"/>
    <w:rsid w:val="00CD4E3B"/>
    <w:rsid w:val="00CF54B4"/>
    <w:rsid w:val="00D0729B"/>
    <w:rsid w:val="00D27598"/>
    <w:rsid w:val="00D338AB"/>
    <w:rsid w:val="00D35405"/>
    <w:rsid w:val="00D37713"/>
    <w:rsid w:val="00D414CD"/>
    <w:rsid w:val="00D41D14"/>
    <w:rsid w:val="00D43094"/>
    <w:rsid w:val="00D44C5F"/>
    <w:rsid w:val="00D80B7D"/>
    <w:rsid w:val="00D80ECD"/>
    <w:rsid w:val="00D83877"/>
    <w:rsid w:val="00D9032B"/>
    <w:rsid w:val="00D9607D"/>
    <w:rsid w:val="00D978F1"/>
    <w:rsid w:val="00DA2A6E"/>
    <w:rsid w:val="00DB4800"/>
    <w:rsid w:val="00DB5F83"/>
    <w:rsid w:val="00DC140F"/>
    <w:rsid w:val="00DE0BA5"/>
    <w:rsid w:val="00DE7DB5"/>
    <w:rsid w:val="00DF6C61"/>
    <w:rsid w:val="00E03C98"/>
    <w:rsid w:val="00E1402A"/>
    <w:rsid w:val="00E1577A"/>
    <w:rsid w:val="00E24186"/>
    <w:rsid w:val="00E24689"/>
    <w:rsid w:val="00E30F95"/>
    <w:rsid w:val="00E5061B"/>
    <w:rsid w:val="00E51784"/>
    <w:rsid w:val="00E641DD"/>
    <w:rsid w:val="00E6789F"/>
    <w:rsid w:val="00E71205"/>
    <w:rsid w:val="00E96A59"/>
    <w:rsid w:val="00EB1957"/>
    <w:rsid w:val="00EC10C8"/>
    <w:rsid w:val="00EC6AFE"/>
    <w:rsid w:val="00ED63AC"/>
    <w:rsid w:val="00EE0251"/>
    <w:rsid w:val="00EE4616"/>
    <w:rsid w:val="00EF2477"/>
    <w:rsid w:val="00F002FF"/>
    <w:rsid w:val="00F03C80"/>
    <w:rsid w:val="00F075B5"/>
    <w:rsid w:val="00F11F54"/>
    <w:rsid w:val="00F33E4E"/>
    <w:rsid w:val="00F4315A"/>
    <w:rsid w:val="00F44151"/>
    <w:rsid w:val="00F54F7D"/>
    <w:rsid w:val="00F57524"/>
    <w:rsid w:val="00F6549E"/>
    <w:rsid w:val="00F93A90"/>
    <w:rsid w:val="00FA00D4"/>
    <w:rsid w:val="00FA0BE6"/>
    <w:rsid w:val="00FC31AA"/>
    <w:rsid w:val="00FC4F89"/>
    <w:rsid w:val="00FC7892"/>
    <w:rsid w:val="00FD0DE3"/>
    <w:rsid w:val="00FF03FE"/>
    <w:rsid w:val="00FF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D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338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9F6D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9F6D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9F6D15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9F6D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F6D15"/>
  </w:style>
  <w:style w:type="character" w:styleId="a3">
    <w:name w:val="Hyperlink"/>
    <w:uiPriority w:val="99"/>
    <w:rsid w:val="009F6D15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9F6D15"/>
    <w:pPr>
      <w:spacing w:before="100" w:beforeAutospacing="1" w:after="100" w:afterAutospacing="1"/>
    </w:pPr>
  </w:style>
  <w:style w:type="paragraph" w:customStyle="1" w:styleId="Ooaii">
    <w:name w:val="Ooaii"/>
    <w:basedOn w:val="a"/>
    <w:rsid w:val="009F6D15"/>
    <w:pPr>
      <w:jc w:val="center"/>
    </w:pPr>
    <w:rPr>
      <w:szCs w:val="20"/>
    </w:rPr>
  </w:style>
  <w:style w:type="paragraph" w:styleId="a4">
    <w:name w:val="Balloon Text"/>
    <w:basedOn w:val="a"/>
    <w:semiHidden/>
    <w:rsid w:val="00952C37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FC4F89"/>
    <w:rPr>
      <w:rFonts w:ascii="Calibri" w:eastAsia="Calibri" w:hAnsi="Calibri"/>
      <w:sz w:val="22"/>
      <w:szCs w:val="22"/>
      <w:lang w:eastAsia="en-US"/>
    </w:rPr>
  </w:style>
  <w:style w:type="paragraph" w:styleId="a7">
    <w:name w:val="footnote text"/>
    <w:basedOn w:val="a"/>
    <w:semiHidden/>
    <w:rsid w:val="000D44F4"/>
    <w:rPr>
      <w:sz w:val="20"/>
      <w:szCs w:val="20"/>
    </w:rPr>
  </w:style>
  <w:style w:type="character" w:styleId="a8">
    <w:name w:val="footnote reference"/>
    <w:semiHidden/>
    <w:rsid w:val="000D44F4"/>
    <w:rPr>
      <w:vertAlign w:val="superscript"/>
    </w:rPr>
  </w:style>
  <w:style w:type="paragraph" w:styleId="a9">
    <w:name w:val="Normal (Web)"/>
    <w:basedOn w:val="a"/>
    <w:rsid w:val="005530C9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5530C9"/>
    <w:rPr>
      <w:b/>
      <w:bCs/>
    </w:rPr>
  </w:style>
  <w:style w:type="paragraph" w:customStyle="1" w:styleId="11">
    <w:name w:val="Без интервала1"/>
    <w:link w:val="NoSpacingChar"/>
    <w:rsid w:val="00473647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1"/>
    <w:locked/>
    <w:rsid w:val="00473647"/>
    <w:rPr>
      <w:rFonts w:ascii="Calibri" w:hAnsi="Calibri"/>
      <w:sz w:val="22"/>
      <w:szCs w:val="22"/>
      <w:lang w:bidi="ar-SA"/>
    </w:rPr>
  </w:style>
  <w:style w:type="character" w:customStyle="1" w:styleId="FontStyle25">
    <w:name w:val="Font Style25"/>
    <w:uiPriority w:val="99"/>
    <w:rsid w:val="00473647"/>
    <w:rPr>
      <w:rFonts w:ascii="Sylfaen" w:hAnsi="Sylfaen" w:cs="Sylfaen"/>
      <w:sz w:val="24"/>
      <w:szCs w:val="24"/>
    </w:rPr>
  </w:style>
  <w:style w:type="paragraph" w:customStyle="1" w:styleId="ConsPlusNormal">
    <w:name w:val="ConsPlusNormal"/>
    <w:link w:val="ConsPlusNormal0"/>
    <w:rsid w:val="003A0898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FontStyle11">
    <w:name w:val="Font Style11"/>
    <w:uiPriority w:val="99"/>
    <w:rsid w:val="003A0898"/>
    <w:rPr>
      <w:rFonts w:ascii="Sylfaen" w:hAnsi="Sylfaen" w:cs="Sylfaen"/>
      <w:sz w:val="26"/>
      <w:szCs w:val="26"/>
    </w:rPr>
  </w:style>
  <w:style w:type="paragraph" w:styleId="ab">
    <w:name w:val="List Paragraph"/>
    <w:basedOn w:val="a"/>
    <w:uiPriority w:val="34"/>
    <w:qFormat/>
    <w:rsid w:val="002B1A78"/>
    <w:pPr>
      <w:ind w:left="720"/>
      <w:contextualSpacing/>
    </w:pPr>
  </w:style>
  <w:style w:type="character" w:customStyle="1" w:styleId="10">
    <w:name w:val="Заголовок 1 Знак"/>
    <w:link w:val="1"/>
    <w:rsid w:val="00D338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D338A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ad">
    <w:name w:val="Верхний колонтитул Знак"/>
    <w:link w:val="ac"/>
    <w:uiPriority w:val="99"/>
    <w:rsid w:val="00D338AB"/>
    <w:rPr>
      <w:lang w:eastAsia="zh-CN"/>
    </w:rPr>
  </w:style>
  <w:style w:type="character" w:customStyle="1" w:styleId="a6">
    <w:name w:val="Без интервала Знак"/>
    <w:link w:val="a5"/>
    <w:uiPriority w:val="1"/>
    <w:locked/>
    <w:rsid w:val="006B141D"/>
    <w:rPr>
      <w:rFonts w:ascii="Calibri" w:eastAsia="Calibri" w:hAnsi="Calibri"/>
      <w:sz w:val="22"/>
      <w:szCs w:val="22"/>
      <w:lang w:eastAsia="en-US" w:bidi="ar-SA"/>
    </w:rPr>
  </w:style>
  <w:style w:type="character" w:customStyle="1" w:styleId="ConsPlusNormal0">
    <w:name w:val="ConsPlusNormal Знак"/>
    <w:link w:val="ConsPlusNormal"/>
    <w:locked/>
    <w:rsid w:val="007C745F"/>
    <w:rPr>
      <w:sz w:val="26"/>
      <w:szCs w:val="26"/>
      <w:lang w:bidi="ar-SA"/>
    </w:rPr>
  </w:style>
  <w:style w:type="paragraph" w:styleId="ae">
    <w:name w:val="Body Text"/>
    <w:basedOn w:val="a"/>
    <w:link w:val="af"/>
    <w:uiPriority w:val="1"/>
    <w:unhideWhenUsed/>
    <w:qFormat/>
    <w:rsid w:val="00D9607D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f">
    <w:name w:val="Основной текст Знак"/>
    <w:link w:val="ae"/>
    <w:uiPriority w:val="1"/>
    <w:rsid w:val="00D9607D"/>
    <w:rPr>
      <w:sz w:val="28"/>
      <w:szCs w:val="28"/>
      <w:lang w:val="en-US" w:eastAsia="en-US"/>
    </w:rPr>
  </w:style>
  <w:style w:type="paragraph" w:customStyle="1" w:styleId="Heading1">
    <w:name w:val="Heading 1"/>
    <w:basedOn w:val="a"/>
    <w:uiPriority w:val="1"/>
    <w:qFormat/>
    <w:rsid w:val="00A84FEE"/>
    <w:pPr>
      <w:widowControl w:val="0"/>
      <w:autoSpaceDE w:val="0"/>
      <w:autoSpaceDN w:val="0"/>
      <w:ind w:left="391"/>
      <w:jc w:val="center"/>
      <w:outlineLvl w:val="1"/>
    </w:pPr>
    <w:rPr>
      <w:b/>
      <w:bCs/>
      <w:sz w:val="28"/>
      <w:szCs w:val="28"/>
      <w:lang w:val="en-US" w:eastAsia="en-US"/>
    </w:rPr>
  </w:style>
  <w:style w:type="character" w:customStyle="1" w:styleId="af0">
    <w:name w:val="Основной текст_"/>
    <w:link w:val="30"/>
    <w:locked/>
    <w:rsid w:val="008E2351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link w:val="af0"/>
    <w:rsid w:val="008E2351"/>
    <w:pPr>
      <w:widowControl w:val="0"/>
      <w:shd w:val="clear" w:color="auto" w:fill="FFFFFF"/>
      <w:spacing w:line="0" w:lineRule="atLeast"/>
      <w:ind w:hanging="2020"/>
    </w:pPr>
    <w:rPr>
      <w:sz w:val="26"/>
      <w:szCs w:val="26"/>
    </w:rPr>
  </w:style>
  <w:style w:type="character" w:customStyle="1" w:styleId="12">
    <w:name w:val="Основной текст1"/>
    <w:rsid w:val="008E235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3">
    <w:name w:val="Без интервала1"/>
    <w:rsid w:val="00CF54B4"/>
    <w:rPr>
      <w:rFonts w:ascii="Calibri" w:hAnsi="Calibri" w:cs="Calibri"/>
      <w:sz w:val="22"/>
      <w:szCs w:val="22"/>
    </w:rPr>
  </w:style>
  <w:style w:type="paragraph" w:styleId="af1">
    <w:name w:val="Body Text Indent"/>
    <w:basedOn w:val="a"/>
    <w:link w:val="af2"/>
    <w:rsid w:val="004F06CE"/>
    <w:pPr>
      <w:spacing w:after="120" w:line="276" w:lineRule="auto"/>
      <w:ind w:left="283"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f2">
    <w:name w:val="Основной текст с отступом Знак"/>
    <w:link w:val="af1"/>
    <w:rsid w:val="004F06CE"/>
    <w:rPr>
      <w:rFonts w:eastAsia="Calibri"/>
      <w:sz w:val="28"/>
      <w:szCs w:val="22"/>
      <w:lang w:eastAsia="en-US"/>
    </w:rPr>
  </w:style>
  <w:style w:type="paragraph" w:customStyle="1" w:styleId="msonormalcxspmiddle">
    <w:name w:val="msonormalcxspmiddle"/>
    <w:basedOn w:val="a"/>
    <w:rsid w:val="003436E4"/>
    <w:pPr>
      <w:spacing w:before="100" w:beforeAutospacing="1" w:after="100" w:afterAutospacing="1"/>
    </w:pPr>
  </w:style>
  <w:style w:type="paragraph" w:customStyle="1" w:styleId="Default">
    <w:name w:val="Default"/>
    <w:rsid w:val="009E1E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3">
    <w:name w:val="Абзац"/>
    <w:basedOn w:val="a"/>
    <w:link w:val="af4"/>
    <w:qFormat/>
    <w:rsid w:val="00985799"/>
    <w:pPr>
      <w:tabs>
        <w:tab w:val="left" w:pos="567"/>
      </w:tabs>
      <w:autoSpaceDE w:val="0"/>
      <w:autoSpaceDN w:val="0"/>
      <w:adjustRightInd w:val="0"/>
      <w:spacing w:line="312" w:lineRule="auto"/>
      <w:ind w:firstLine="567"/>
      <w:contextualSpacing/>
      <w:jc w:val="both"/>
    </w:pPr>
    <w:rPr>
      <w:rFonts w:eastAsia="Calibri"/>
      <w:color w:val="000000"/>
      <w:sz w:val="28"/>
      <w:szCs w:val="28"/>
      <w:lang w:eastAsia="en-US"/>
    </w:rPr>
  </w:style>
  <w:style w:type="character" w:customStyle="1" w:styleId="af4">
    <w:name w:val="Абзац Знак"/>
    <w:link w:val="af3"/>
    <w:rsid w:val="00985799"/>
    <w:rPr>
      <w:rFonts w:eastAsia="Calibri"/>
      <w:color w:val="000000"/>
      <w:sz w:val="28"/>
      <w:szCs w:val="28"/>
      <w:lang w:eastAsia="en-US"/>
    </w:rPr>
  </w:style>
  <w:style w:type="paragraph" w:customStyle="1" w:styleId="Style15">
    <w:name w:val="Style15"/>
    <w:basedOn w:val="a"/>
    <w:uiPriority w:val="99"/>
    <w:rsid w:val="00985799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21">
    <w:name w:val="Font Style21"/>
    <w:uiPriority w:val="99"/>
    <w:rsid w:val="00985799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985799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9857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4">
    <w:name w:val="Основной текст (4)_"/>
    <w:link w:val="40"/>
    <w:locked/>
    <w:rsid w:val="000A4250"/>
    <w:rPr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A4250"/>
    <w:pPr>
      <w:widowControl w:val="0"/>
      <w:shd w:val="clear" w:color="auto" w:fill="FFFFFF"/>
      <w:spacing w:after="60" w:line="0" w:lineRule="atLeast"/>
    </w:pPr>
    <w:rPr>
      <w:b/>
      <w:bCs/>
      <w:sz w:val="25"/>
      <w:szCs w:val="25"/>
    </w:rPr>
  </w:style>
  <w:style w:type="character" w:customStyle="1" w:styleId="5">
    <w:name w:val="Основной текст (5)_"/>
    <w:link w:val="50"/>
    <w:locked/>
    <w:rsid w:val="000A4250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A4250"/>
    <w:pPr>
      <w:widowControl w:val="0"/>
      <w:shd w:val="clear" w:color="auto" w:fill="FFFFFF"/>
      <w:spacing w:after="300" w:line="274" w:lineRule="exact"/>
    </w:pPr>
    <w:rPr>
      <w:sz w:val="23"/>
      <w:szCs w:val="23"/>
    </w:rPr>
  </w:style>
  <w:style w:type="character" w:customStyle="1" w:styleId="20">
    <w:name w:val="Заголовок №2_"/>
    <w:link w:val="21"/>
    <w:locked/>
    <w:rsid w:val="000A4250"/>
    <w:rPr>
      <w:b/>
      <w:bCs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rsid w:val="000A4250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b/>
      <w:bCs/>
      <w:sz w:val="25"/>
      <w:szCs w:val="25"/>
    </w:rPr>
  </w:style>
  <w:style w:type="character" w:customStyle="1" w:styleId="blk">
    <w:name w:val="blk"/>
    <w:basedOn w:val="a0"/>
    <w:rsid w:val="009E07CE"/>
  </w:style>
  <w:style w:type="table" w:styleId="af5">
    <w:name w:val="Table Grid"/>
    <w:basedOn w:val="a1"/>
    <w:rsid w:val="004F14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rsid w:val="008F40C1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F40C1"/>
    <w:pPr>
      <w:widowControl w:val="0"/>
      <w:shd w:val="clear" w:color="auto" w:fill="FFFFFF"/>
      <w:spacing w:before="1140" w:line="307" w:lineRule="exact"/>
      <w:ind w:hanging="1740"/>
      <w:jc w:val="both"/>
    </w:pPr>
    <w:rPr>
      <w:sz w:val="26"/>
      <w:szCs w:val="26"/>
    </w:rPr>
  </w:style>
  <w:style w:type="paragraph" w:customStyle="1" w:styleId="14">
    <w:name w:val="Абзац списка1"/>
    <w:basedOn w:val="a"/>
    <w:rsid w:val="00D27598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ConsTitle">
    <w:name w:val="ConsTitle"/>
    <w:rsid w:val="00D275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6">
    <w:name w:val="Plain Text"/>
    <w:basedOn w:val="a"/>
    <w:link w:val="af7"/>
    <w:unhideWhenUsed/>
    <w:rsid w:val="00613E93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613E93"/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613E93"/>
    <w:pPr>
      <w:widowControl w:val="0"/>
      <w:autoSpaceDE w:val="0"/>
      <w:autoSpaceDN w:val="0"/>
      <w:adjustRightInd w:val="0"/>
      <w:spacing w:line="325" w:lineRule="exact"/>
      <w:jc w:val="center"/>
    </w:pPr>
    <w:rPr>
      <w:rFonts w:eastAsia="Calibri"/>
    </w:rPr>
  </w:style>
  <w:style w:type="paragraph" w:customStyle="1" w:styleId="ConsNormal">
    <w:name w:val="ConsNormal"/>
    <w:rsid w:val="00EF24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1881</Words>
  <Characters>14399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ПГП</cp:lastModifiedBy>
  <cp:revision>5</cp:revision>
  <cp:lastPrinted>2021-10-19T02:37:00Z</cp:lastPrinted>
  <dcterms:created xsi:type="dcterms:W3CDTF">2022-06-14T08:33:00Z</dcterms:created>
  <dcterms:modified xsi:type="dcterms:W3CDTF">2022-06-14T08:55:00Z</dcterms:modified>
</cp:coreProperties>
</file>