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A4" w:rsidRPr="001244D2" w:rsidRDefault="00A535A4" w:rsidP="00A535A4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244D2">
        <w:rPr>
          <w:rFonts w:ascii="Times New Roman" w:hAnsi="Times New Roman" w:cs="Times New Roman"/>
          <w:b w:val="0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A10B37">
        <w:rPr>
          <w:rFonts w:ascii="Times New Roman" w:hAnsi="Times New Roman"/>
          <w:sz w:val="28"/>
          <w:szCs w:val="28"/>
        </w:rPr>
        <w:t xml:space="preserve"> 27 февраля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676855">
        <w:rPr>
          <w:rFonts w:ascii="Times New Roman" w:hAnsi="Times New Roman"/>
          <w:sz w:val="28"/>
          <w:szCs w:val="28"/>
        </w:rPr>
        <w:t>74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425689" w:rsidRDefault="00F94908" w:rsidP="00425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676855">
        <w:rPr>
          <w:rFonts w:ascii="Times New Roman" w:hAnsi="Times New Roman"/>
          <w:sz w:val="28"/>
          <w:szCs w:val="28"/>
        </w:rPr>
        <w:t xml:space="preserve">        № 74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76855">
        <w:rPr>
          <w:rFonts w:ascii="Times New Roman" w:hAnsi="Times New Roman"/>
          <w:sz w:val="28"/>
          <w:szCs w:val="28"/>
        </w:rPr>
        <w:t>29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4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67685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25689" w:rsidRPr="00A42C24" w:rsidRDefault="00425689" w:rsidP="00425689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Подпункт 1 пункта 2 статьи 3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5689">
        <w:rPr>
          <w:rFonts w:ascii="Times New Roman" w:hAnsi="Times New Roman"/>
          <w:sz w:val="28"/>
          <w:szCs w:val="28"/>
        </w:rPr>
        <w:t>«Бюджетные ассигнования местного бюджета»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:rsidR="00425689" w:rsidRPr="00425689" w:rsidRDefault="00425689" w:rsidP="0042568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5689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425689" w:rsidRPr="00425689" w:rsidRDefault="00425689" w:rsidP="0042568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425689">
        <w:rPr>
          <w:rFonts w:ascii="Times New Roman" w:hAnsi="Times New Roman"/>
          <w:sz w:val="28"/>
          <w:szCs w:val="28"/>
        </w:rPr>
        <w:t xml:space="preserve">1) на 2025 год в размере </w:t>
      </w:r>
      <w:r w:rsidR="00A16D45" w:rsidRPr="00A16D45">
        <w:rPr>
          <w:rFonts w:ascii="Times New Roman" w:hAnsi="Times New Roman"/>
          <w:color w:val="000000" w:themeColor="text1"/>
          <w:sz w:val="28"/>
          <w:szCs w:val="28"/>
        </w:rPr>
        <w:t>6 0</w:t>
      </w:r>
      <w:r w:rsidRPr="00A16D45">
        <w:rPr>
          <w:rFonts w:ascii="Times New Roman" w:hAnsi="Times New Roman"/>
          <w:color w:val="000000" w:themeColor="text1"/>
          <w:sz w:val="28"/>
          <w:szCs w:val="28"/>
        </w:rPr>
        <w:t>00 000,00</w:t>
      </w:r>
      <w:r w:rsidRPr="00425689">
        <w:rPr>
          <w:rFonts w:ascii="Times New Roman" w:hAnsi="Times New Roman"/>
          <w:sz w:val="28"/>
          <w:szCs w:val="28"/>
        </w:rPr>
        <w:t xml:space="preserve"> рублей;</w:t>
      </w:r>
      <w:r>
        <w:rPr>
          <w:rFonts w:ascii="Times New Roman" w:hAnsi="Times New Roman"/>
          <w:sz w:val="28"/>
          <w:szCs w:val="28"/>
        </w:rPr>
        <w:t>».</w:t>
      </w:r>
    </w:p>
    <w:p w:rsidR="00A010D0" w:rsidRPr="00A42C24" w:rsidRDefault="00425689" w:rsidP="00A42C2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 2 статьи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7 «Межбюджетные трансферты» изложить в следующей редакции:</w:t>
      </w:r>
    </w:p>
    <w:p w:rsidR="00A010D0" w:rsidRDefault="00A010D0" w:rsidP="00A16D45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color w:val="000000" w:themeColor="text1"/>
          <w:lang w:val="en-US"/>
        </w:rPr>
        <w:t> 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25689" w:rsidRPr="00425689">
        <w:rPr>
          <w:rFonts w:ascii="Times New Roman" w:hAnsi="Times New Roman"/>
          <w:sz w:val="28"/>
          <w:szCs w:val="28"/>
        </w:rPr>
        <w:t xml:space="preserve">2. объем межбюджетных трансфертов, предоставляемых другим бюджетам бюджетной системы Российской Федерации, в 2025 году в сумме  </w:t>
      </w:r>
      <w:r w:rsidR="00D724A9" w:rsidRPr="00D724A9">
        <w:rPr>
          <w:rFonts w:ascii="Times New Roman" w:hAnsi="Times New Roman"/>
          <w:color w:val="000000" w:themeColor="text1"/>
          <w:sz w:val="28"/>
          <w:szCs w:val="28"/>
        </w:rPr>
        <w:t>431 637,35</w:t>
      </w:r>
      <w:r w:rsidR="00425689" w:rsidRPr="00425689">
        <w:rPr>
          <w:rFonts w:ascii="Times New Roman" w:hAnsi="Times New Roman"/>
          <w:sz w:val="28"/>
          <w:szCs w:val="28"/>
        </w:rPr>
        <w:t xml:space="preserve"> рублей, в 2026 году 0,00 и в 2027 году 0,00 рублей.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425689" w:rsidRDefault="00425689" w:rsidP="00425689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Добавить пункт 3 в статью 7 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>«Межбюджетные трансферты»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425689" w:rsidRDefault="00425689" w:rsidP="0042568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Утвердить:</w:t>
      </w:r>
    </w:p>
    <w:p w:rsidR="00425689" w:rsidRDefault="00425689" w:rsidP="0042568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Pr="002B66D4">
        <w:rPr>
          <w:rFonts w:ascii="Times New Roman" w:hAnsi="Times New Roman"/>
          <w:sz w:val="28"/>
          <w:szCs w:val="28"/>
        </w:rPr>
        <w:t>лучаи и порядок предоставления иных межбюджетных трансфертов бюджету муниципального района на 202</w:t>
      </w:r>
      <w:r>
        <w:rPr>
          <w:rFonts w:ascii="Times New Roman" w:hAnsi="Times New Roman"/>
          <w:sz w:val="28"/>
          <w:szCs w:val="28"/>
        </w:rPr>
        <w:t xml:space="preserve">5 год </w:t>
      </w:r>
      <w:r w:rsidR="004F54FE" w:rsidRPr="00AE6728">
        <w:rPr>
          <w:rFonts w:ascii="Times New Roman" w:hAnsi="Times New Roman"/>
          <w:sz w:val="28"/>
          <w:szCs w:val="28"/>
        </w:rPr>
        <w:t>и плановый период 202</w:t>
      </w:r>
      <w:r w:rsidR="004F54FE">
        <w:rPr>
          <w:rFonts w:ascii="Times New Roman" w:hAnsi="Times New Roman"/>
          <w:sz w:val="28"/>
          <w:szCs w:val="28"/>
        </w:rPr>
        <w:t>6</w:t>
      </w:r>
      <w:r w:rsidR="004F54FE" w:rsidRPr="00AE6728">
        <w:rPr>
          <w:rFonts w:ascii="Times New Roman" w:hAnsi="Times New Roman"/>
          <w:sz w:val="28"/>
          <w:szCs w:val="28"/>
        </w:rPr>
        <w:t xml:space="preserve"> и 202</w:t>
      </w:r>
      <w:r w:rsidR="004F54FE">
        <w:rPr>
          <w:rFonts w:ascii="Times New Roman" w:hAnsi="Times New Roman"/>
          <w:sz w:val="28"/>
          <w:szCs w:val="28"/>
        </w:rPr>
        <w:t>7</w:t>
      </w:r>
      <w:r w:rsidR="004F54FE" w:rsidRPr="00AE6728">
        <w:rPr>
          <w:rFonts w:ascii="Times New Roman" w:hAnsi="Times New Roman"/>
          <w:sz w:val="28"/>
          <w:szCs w:val="28"/>
        </w:rPr>
        <w:t xml:space="preserve"> годов</w:t>
      </w:r>
      <w:r w:rsidR="004F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9;</w:t>
      </w:r>
    </w:p>
    <w:p w:rsidR="00425689" w:rsidRPr="00676855" w:rsidRDefault="00425689" w:rsidP="0042568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Pr="002B66D4">
        <w:rPr>
          <w:rFonts w:ascii="Times New Roman" w:hAnsi="Times New Roman"/>
          <w:sz w:val="28"/>
          <w:szCs w:val="28"/>
        </w:rPr>
        <w:t>аспределение иных межбюджетных трансфертов на 202</w:t>
      </w:r>
      <w:r>
        <w:rPr>
          <w:rFonts w:ascii="Times New Roman" w:hAnsi="Times New Roman"/>
          <w:sz w:val="28"/>
          <w:szCs w:val="28"/>
        </w:rPr>
        <w:t xml:space="preserve">5 год </w:t>
      </w:r>
      <w:r w:rsidR="004F54FE" w:rsidRPr="00AE6728">
        <w:rPr>
          <w:rFonts w:ascii="Times New Roman" w:hAnsi="Times New Roman"/>
          <w:sz w:val="28"/>
          <w:szCs w:val="28"/>
        </w:rPr>
        <w:t>и плановый период 202</w:t>
      </w:r>
      <w:r w:rsidR="004F54FE">
        <w:rPr>
          <w:rFonts w:ascii="Times New Roman" w:hAnsi="Times New Roman"/>
          <w:sz w:val="28"/>
          <w:szCs w:val="28"/>
        </w:rPr>
        <w:t>6</w:t>
      </w:r>
      <w:r w:rsidR="004F54FE" w:rsidRPr="00AE6728">
        <w:rPr>
          <w:rFonts w:ascii="Times New Roman" w:hAnsi="Times New Roman"/>
          <w:sz w:val="28"/>
          <w:szCs w:val="28"/>
        </w:rPr>
        <w:t xml:space="preserve"> и 202</w:t>
      </w:r>
      <w:r w:rsidR="004F54FE">
        <w:rPr>
          <w:rFonts w:ascii="Times New Roman" w:hAnsi="Times New Roman"/>
          <w:sz w:val="28"/>
          <w:szCs w:val="28"/>
        </w:rPr>
        <w:t>7</w:t>
      </w:r>
      <w:r w:rsidR="004F54FE" w:rsidRPr="00AE6728">
        <w:rPr>
          <w:rFonts w:ascii="Times New Roman" w:hAnsi="Times New Roman"/>
          <w:sz w:val="28"/>
          <w:szCs w:val="28"/>
        </w:rPr>
        <w:t xml:space="preserve"> годов</w:t>
      </w:r>
      <w:r w:rsidR="004F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10.»</w:t>
      </w:r>
    </w:p>
    <w:p w:rsidR="00F80ECB" w:rsidRPr="00AE6728" w:rsidRDefault="0067685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425689">
        <w:rPr>
          <w:rFonts w:ascii="Times New Roman" w:hAnsi="Times New Roman"/>
          <w:sz w:val="28"/>
          <w:szCs w:val="28"/>
        </w:rPr>
        <w:t>1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676855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425689">
        <w:rPr>
          <w:rFonts w:ascii="Times New Roman" w:hAnsi="Times New Roman"/>
          <w:sz w:val="28"/>
          <w:szCs w:val="28"/>
        </w:rPr>
        <w:t>2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676855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425689">
        <w:rPr>
          <w:rFonts w:ascii="Times New Roman" w:hAnsi="Times New Roman"/>
          <w:sz w:val="28"/>
          <w:szCs w:val="28"/>
        </w:rPr>
        <w:t>3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25689" w:rsidRPr="002B66D4" w:rsidRDefault="00D724A9" w:rsidP="004256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7</w:t>
      </w:r>
      <w:r w:rsidR="00425689" w:rsidRPr="002B66D4">
        <w:rPr>
          <w:rFonts w:ascii="Times New Roman" w:hAnsi="Times New Roman"/>
          <w:sz w:val="28"/>
          <w:szCs w:val="28"/>
        </w:rPr>
        <w:t xml:space="preserve">. Добавить Приложение № </w:t>
      </w:r>
      <w:r w:rsidR="00425689">
        <w:rPr>
          <w:rFonts w:ascii="Times New Roman" w:hAnsi="Times New Roman"/>
          <w:sz w:val="28"/>
          <w:szCs w:val="28"/>
        </w:rPr>
        <w:t>9</w:t>
      </w:r>
      <w:r w:rsidR="00425689" w:rsidRPr="002B66D4">
        <w:rPr>
          <w:rFonts w:ascii="Times New Roman" w:hAnsi="Times New Roman"/>
          <w:sz w:val="28"/>
          <w:szCs w:val="28"/>
        </w:rPr>
        <w:t xml:space="preserve"> «Случаи и порядок предоставления иных межбюджетных трансфертов бюджету муниципального района на 202</w:t>
      </w:r>
      <w:r w:rsidR="00425689">
        <w:rPr>
          <w:rFonts w:ascii="Times New Roman" w:hAnsi="Times New Roman"/>
          <w:sz w:val="28"/>
          <w:szCs w:val="28"/>
        </w:rPr>
        <w:t>5 год</w:t>
      </w:r>
      <w:r w:rsidR="004F54FE" w:rsidRPr="004F54FE">
        <w:rPr>
          <w:rFonts w:ascii="Times New Roman" w:hAnsi="Times New Roman"/>
          <w:sz w:val="28"/>
          <w:szCs w:val="28"/>
        </w:rPr>
        <w:t xml:space="preserve"> </w:t>
      </w:r>
      <w:r w:rsidR="004F54FE" w:rsidRPr="00AE6728">
        <w:rPr>
          <w:rFonts w:ascii="Times New Roman" w:hAnsi="Times New Roman"/>
          <w:sz w:val="28"/>
          <w:szCs w:val="28"/>
        </w:rPr>
        <w:t>и плановый период 202</w:t>
      </w:r>
      <w:r w:rsidR="004F54FE">
        <w:rPr>
          <w:rFonts w:ascii="Times New Roman" w:hAnsi="Times New Roman"/>
          <w:sz w:val="28"/>
          <w:szCs w:val="28"/>
        </w:rPr>
        <w:t>6</w:t>
      </w:r>
      <w:r w:rsidR="004F54FE" w:rsidRPr="00AE6728">
        <w:rPr>
          <w:rFonts w:ascii="Times New Roman" w:hAnsi="Times New Roman"/>
          <w:sz w:val="28"/>
          <w:szCs w:val="28"/>
        </w:rPr>
        <w:t xml:space="preserve"> и 202</w:t>
      </w:r>
      <w:r w:rsidR="004F54FE">
        <w:rPr>
          <w:rFonts w:ascii="Times New Roman" w:hAnsi="Times New Roman"/>
          <w:sz w:val="28"/>
          <w:szCs w:val="28"/>
        </w:rPr>
        <w:t>7</w:t>
      </w:r>
      <w:r w:rsidR="004F54FE" w:rsidRPr="00AE6728">
        <w:rPr>
          <w:rFonts w:ascii="Times New Roman" w:hAnsi="Times New Roman"/>
          <w:sz w:val="28"/>
          <w:szCs w:val="28"/>
        </w:rPr>
        <w:t xml:space="preserve"> годов</w:t>
      </w:r>
      <w:r w:rsidR="00425689">
        <w:rPr>
          <w:rFonts w:ascii="Times New Roman" w:hAnsi="Times New Roman"/>
          <w:sz w:val="28"/>
          <w:szCs w:val="28"/>
        </w:rPr>
        <w:t>» согласно приложению № 4</w:t>
      </w:r>
      <w:r w:rsidR="00425689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25689" w:rsidRDefault="00D724A9" w:rsidP="004256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425689" w:rsidRPr="002B66D4">
        <w:rPr>
          <w:rFonts w:ascii="Times New Roman" w:hAnsi="Times New Roman"/>
          <w:sz w:val="28"/>
          <w:szCs w:val="28"/>
        </w:rPr>
        <w:t xml:space="preserve">. Добавить Приложение № </w:t>
      </w:r>
      <w:r w:rsidR="00425689">
        <w:rPr>
          <w:rFonts w:ascii="Times New Roman" w:hAnsi="Times New Roman"/>
          <w:sz w:val="28"/>
          <w:szCs w:val="28"/>
        </w:rPr>
        <w:t>10</w:t>
      </w:r>
      <w:r w:rsidR="00425689" w:rsidRPr="002B66D4">
        <w:rPr>
          <w:rFonts w:ascii="Times New Roman" w:hAnsi="Times New Roman"/>
          <w:sz w:val="28"/>
          <w:szCs w:val="28"/>
        </w:rPr>
        <w:t xml:space="preserve"> «Распределение иных межбюджетных трансфертов на 202</w:t>
      </w:r>
      <w:r w:rsidR="00425689">
        <w:rPr>
          <w:rFonts w:ascii="Times New Roman" w:hAnsi="Times New Roman"/>
          <w:sz w:val="28"/>
          <w:szCs w:val="28"/>
        </w:rPr>
        <w:t>5 год</w:t>
      </w:r>
      <w:r w:rsidR="004F54FE" w:rsidRPr="004F54FE">
        <w:rPr>
          <w:rFonts w:ascii="Times New Roman" w:hAnsi="Times New Roman"/>
          <w:sz w:val="28"/>
          <w:szCs w:val="28"/>
        </w:rPr>
        <w:t xml:space="preserve"> </w:t>
      </w:r>
      <w:r w:rsidR="004F54FE" w:rsidRPr="00AE6728">
        <w:rPr>
          <w:rFonts w:ascii="Times New Roman" w:hAnsi="Times New Roman"/>
          <w:sz w:val="28"/>
          <w:szCs w:val="28"/>
        </w:rPr>
        <w:t>и плановый период 202</w:t>
      </w:r>
      <w:r w:rsidR="004F54FE">
        <w:rPr>
          <w:rFonts w:ascii="Times New Roman" w:hAnsi="Times New Roman"/>
          <w:sz w:val="28"/>
          <w:szCs w:val="28"/>
        </w:rPr>
        <w:t>6</w:t>
      </w:r>
      <w:r w:rsidR="004F54FE" w:rsidRPr="00AE6728">
        <w:rPr>
          <w:rFonts w:ascii="Times New Roman" w:hAnsi="Times New Roman"/>
          <w:sz w:val="28"/>
          <w:szCs w:val="28"/>
        </w:rPr>
        <w:t xml:space="preserve"> и 202</w:t>
      </w:r>
      <w:r w:rsidR="004F54FE">
        <w:rPr>
          <w:rFonts w:ascii="Times New Roman" w:hAnsi="Times New Roman"/>
          <w:sz w:val="28"/>
          <w:szCs w:val="28"/>
        </w:rPr>
        <w:t>7</w:t>
      </w:r>
      <w:r w:rsidR="004F54FE" w:rsidRPr="00AE6728">
        <w:rPr>
          <w:rFonts w:ascii="Times New Roman" w:hAnsi="Times New Roman"/>
          <w:sz w:val="28"/>
          <w:szCs w:val="28"/>
        </w:rPr>
        <w:t xml:space="preserve"> годов</w:t>
      </w:r>
      <w:r w:rsidR="00425689">
        <w:rPr>
          <w:rFonts w:ascii="Times New Roman" w:hAnsi="Times New Roman"/>
          <w:sz w:val="28"/>
          <w:szCs w:val="28"/>
        </w:rPr>
        <w:t>» согласно приложению № 5</w:t>
      </w:r>
      <w:r w:rsidR="00425689"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D724A9" w:rsidP="0042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676855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676855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>Ю.В. Лыбина</w:t>
      </w: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163"/>
        <w:tblW w:w="5022" w:type="pct"/>
        <w:tblLayout w:type="fixed"/>
        <w:tblLook w:val="04A0"/>
      </w:tblPr>
      <w:tblGrid>
        <w:gridCol w:w="4209"/>
        <w:gridCol w:w="624"/>
        <w:gridCol w:w="704"/>
        <w:gridCol w:w="805"/>
        <w:gridCol w:w="609"/>
        <w:gridCol w:w="716"/>
        <w:gridCol w:w="849"/>
        <w:gridCol w:w="986"/>
        <w:gridCol w:w="416"/>
        <w:gridCol w:w="1363"/>
        <w:gridCol w:w="1693"/>
        <w:gridCol w:w="1877"/>
      </w:tblGrid>
      <w:tr w:rsidR="005B42CD" w:rsidRPr="00214383" w:rsidTr="00676855">
        <w:trPr>
          <w:trHeight w:val="255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676855">
            <w:pPr>
              <w:rPr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2CD" w:rsidRPr="00214383" w:rsidRDefault="005B42CD" w:rsidP="005B42CD">
            <w:pPr>
              <w:rPr>
                <w:sz w:val="20"/>
                <w:szCs w:val="20"/>
              </w:rPr>
            </w:pPr>
          </w:p>
        </w:tc>
      </w:tr>
    </w:tbl>
    <w:p w:rsidR="00907BC0" w:rsidRPr="00C74FCB" w:rsidRDefault="00907BC0" w:rsidP="00D724A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D724A9">
        <w:rPr>
          <w:rFonts w:ascii="Times New Roman" w:hAnsi="Times New Roman"/>
          <w:sz w:val="18"/>
          <w:szCs w:val="18"/>
        </w:rPr>
        <w:t>1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724A9">
        <w:rPr>
          <w:rFonts w:ascii="Times New Roman" w:hAnsi="Times New Roman"/>
          <w:sz w:val="18"/>
          <w:szCs w:val="18"/>
        </w:rPr>
        <w:t xml:space="preserve"> 27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D724A9">
        <w:rPr>
          <w:rFonts w:ascii="Times New Roman" w:hAnsi="Times New Roman"/>
          <w:sz w:val="18"/>
          <w:szCs w:val="18"/>
        </w:rPr>
        <w:t>февраля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F442FA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442FA">
        <w:rPr>
          <w:rFonts w:ascii="Times New Roman" w:hAnsi="Times New Roman"/>
          <w:sz w:val="18"/>
          <w:szCs w:val="18"/>
        </w:rPr>
        <w:t>29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F442FA">
        <w:rPr>
          <w:rFonts w:ascii="Times New Roman" w:hAnsi="Times New Roman"/>
          <w:sz w:val="18"/>
          <w:szCs w:val="18"/>
        </w:rPr>
        <w:t>4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F442FA">
        <w:rPr>
          <w:rFonts w:ascii="Times New Roman" w:hAnsi="Times New Roman"/>
          <w:sz w:val="18"/>
          <w:szCs w:val="18"/>
        </w:rPr>
        <w:t>74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F95659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F95659">
        <w:rPr>
          <w:rFonts w:ascii="Times New Roman" w:hAnsi="Times New Roman"/>
          <w:sz w:val="18"/>
          <w:szCs w:val="18"/>
        </w:rPr>
        <w:t>7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Приложение №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>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442FA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F442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F44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23 628 032,92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16 428 722,92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4 346 517,00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13 446 987,09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9 881 000,00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4A9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4A9" w:rsidRPr="00441E0E" w:rsidRDefault="00D724A9" w:rsidP="00441E0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4A9" w:rsidRPr="00D724A9" w:rsidRDefault="00D724A9" w:rsidP="00D724A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24A9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A9" w:rsidRPr="00441E0E" w:rsidRDefault="00D724A9" w:rsidP="00441E0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E0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09451C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09451C">
        <w:rPr>
          <w:rFonts w:ascii="Times New Roman" w:hAnsi="Times New Roman"/>
          <w:sz w:val="18"/>
          <w:szCs w:val="18"/>
        </w:rPr>
        <w:t>27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09451C">
        <w:rPr>
          <w:rFonts w:ascii="Times New Roman" w:hAnsi="Times New Roman"/>
          <w:sz w:val="18"/>
          <w:szCs w:val="18"/>
        </w:rPr>
        <w:t xml:space="preserve">февраля </w:t>
      </w:r>
      <w:r w:rsidRPr="00C74FCB">
        <w:rPr>
          <w:rFonts w:ascii="Times New Roman" w:hAnsi="Times New Roman"/>
          <w:sz w:val="18"/>
          <w:szCs w:val="18"/>
        </w:rPr>
        <w:t>20</w:t>
      </w:r>
      <w:r w:rsidR="00F95659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F95659">
        <w:rPr>
          <w:rFonts w:ascii="Times New Roman" w:hAnsi="Times New Roman"/>
          <w:sz w:val="18"/>
          <w:szCs w:val="18"/>
        </w:rPr>
        <w:t>29.11.2024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F95659">
        <w:rPr>
          <w:rFonts w:ascii="Times New Roman" w:hAnsi="Times New Roman"/>
          <w:sz w:val="18"/>
          <w:szCs w:val="18"/>
        </w:rPr>
        <w:t>74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F95659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F95659">
        <w:rPr>
          <w:rFonts w:ascii="Times New Roman" w:hAnsi="Times New Roman"/>
          <w:sz w:val="18"/>
          <w:szCs w:val="18"/>
        </w:rPr>
        <w:t xml:space="preserve"> и на плановый период 2026 и 2027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и 2</w:t>
      </w:r>
      <w:r w:rsidR="00F95659">
        <w:rPr>
          <w:rFonts w:ascii="Times New Roman" w:eastAsia="Times New Roman" w:hAnsi="Times New Roman"/>
          <w:sz w:val="18"/>
          <w:szCs w:val="18"/>
          <w:lang w:eastAsia="ru-RU"/>
        </w:rPr>
        <w:t>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9565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66" w:type="pct"/>
        <w:tblLayout w:type="fixed"/>
        <w:tblLook w:val="04A0"/>
      </w:tblPr>
      <w:tblGrid>
        <w:gridCol w:w="2803"/>
        <w:gridCol w:w="701"/>
        <w:gridCol w:w="424"/>
        <w:gridCol w:w="427"/>
        <w:gridCol w:w="427"/>
        <w:gridCol w:w="280"/>
        <w:gridCol w:w="579"/>
        <w:gridCol w:w="863"/>
        <w:gridCol w:w="735"/>
        <w:gridCol w:w="1405"/>
        <w:gridCol w:w="1423"/>
        <w:gridCol w:w="1414"/>
        <w:gridCol w:w="1280"/>
        <w:gridCol w:w="1414"/>
        <w:gridCol w:w="1398"/>
      </w:tblGrid>
      <w:tr w:rsidR="009429BF" w:rsidRPr="00167BBE" w:rsidTr="00167BBE">
        <w:trPr>
          <w:trHeight w:val="315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67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167BBE" w:rsidTr="00167BBE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F95659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  <w:r w:rsidR="007B1394"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429BF" w:rsidRPr="00167BBE" w:rsidTr="00167BBE">
        <w:trPr>
          <w:trHeight w:val="300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167BBE" w:rsidTr="00167BBE">
        <w:trPr>
          <w:trHeight w:val="1459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167BBE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167BBE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7BB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23 628 032,92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23 062 887,76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23 180 298,36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2 452 968,68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2 427 968,68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4 630 559,32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4 681 341,32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4 331 043,89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239 515,43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239 515,43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290 297,43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16 428 722,92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15 861 577,76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15 976 888,36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Меры по социальной поддержки для отдельных категорий граждан Полтавского городского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Выплаты жителям р.п.Полтавка имеющим звание «Почетный житель р.п.Полтавка»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16 344 722,92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16 344 722,92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15 777 577,76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15 892 888,36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16 294 722,92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15 727 577,76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15 842 888,36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15 921 722,92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3 395 862,07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3 395 862,07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поселения «Развитие социально-культурных мероприятий Полтавского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в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4 346 517,00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5 473 885,00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6 000 000,00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4 096 517,00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5 223 885,00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Содержание автомобильных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дорог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753 879,36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Ремонт автомобильных дорог по ул. Победы (от ул. Калинина до ул. Чкалова), ул. Ленина (от ул. Комсомольская до ул. Олимпийская), ул. Калинина, ул. Горького (от ул. Калинина до ул. Комсомольская; от ул. Гуртьева до ул. Северная), ул. Новая (от дома № 8 по ул. Ленина до ул. Победы), ул. Пушкина (от ул. Ленина протяженностью 145 м. в направлении ул. Базарная) в р.п. Полтавка Полтавского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Ремонт автомобильной дороги по ул. М. Долиной (от ул. Набережная протяженностью 1186 м. в направлении ул.40 лет Победы) в р.п. Полтавка Полтавского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13 446 987,09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5 388 000,00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5 484 500,00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доступным и комфортным жильем и коммунальные услуги гражданам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муниципального жилого фонда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850 000,00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687 144,65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687 144,65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687 144,65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Иные межбюджетные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9 881 000,00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3 443 000,00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3 539 000,00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2 921 000,00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2 921 000,00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3 343 000,00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3 439 000,00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2 891 000,00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уличного освещения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6 960 000,00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6 960 000,00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1 674 587,73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пешеходной зоны от здания номер 9 по ул. Комсомольская до здания номер 21 по ул.Победы в р.п. Полтавка Полтавского района Омской области (2 очередь)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Обеспечение жителей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бытовым обслуживанием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деятельности бани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деятельности Администрации Полтавского городского </w:t>
            </w: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lastRenderedPageBreak/>
              <w:t>Уплата процентов за пользование бюджетным кредитом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BBE" w:rsidRPr="00167BBE" w:rsidTr="00167BBE">
        <w:trPr>
          <w:trHeight w:val="25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BBE" w:rsidRPr="00167BBE" w:rsidRDefault="00167BBE" w:rsidP="00167BBE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BE" w:rsidRPr="00167BBE" w:rsidRDefault="00167BBE" w:rsidP="00167BBE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BBE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2C57FB" w:rsidRDefault="002C57FB" w:rsidP="001719B9">
      <w:pPr>
        <w:pStyle w:val="a3"/>
        <w:rPr>
          <w:rFonts w:ascii="Times New Roman" w:hAnsi="Times New Roman"/>
          <w:sz w:val="18"/>
          <w:szCs w:val="18"/>
        </w:rPr>
      </w:pPr>
    </w:p>
    <w:p w:rsidR="00092530" w:rsidRDefault="00092530" w:rsidP="00092530">
      <w:pPr>
        <w:pStyle w:val="a3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67BBE" w:rsidRDefault="00167BBE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015FD" w:rsidRDefault="00B015FD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167BBE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167BBE">
        <w:rPr>
          <w:rFonts w:ascii="Times New Roman" w:hAnsi="Times New Roman"/>
          <w:sz w:val="18"/>
          <w:szCs w:val="18"/>
        </w:rPr>
        <w:t xml:space="preserve"> 27 февраля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092530">
        <w:rPr>
          <w:rFonts w:ascii="Times New Roman" w:hAnsi="Times New Roman"/>
          <w:sz w:val="18"/>
          <w:szCs w:val="18"/>
        </w:rPr>
        <w:t>25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092530">
        <w:rPr>
          <w:rFonts w:ascii="Times New Roman" w:hAnsi="Times New Roman"/>
          <w:sz w:val="18"/>
          <w:szCs w:val="18"/>
        </w:rPr>
        <w:t>29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4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092530">
        <w:rPr>
          <w:rFonts w:ascii="Times New Roman" w:hAnsi="Times New Roman"/>
          <w:sz w:val="18"/>
          <w:szCs w:val="18"/>
        </w:rPr>
        <w:t>74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092530">
        <w:rPr>
          <w:rFonts w:ascii="Times New Roman" w:hAnsi="Times New Roman"/>
          <w:sz w:val="18"/>
          <w:szCs w:val="18"/>
        </w:rPr>
        <w:t>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09253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092530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092530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9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51" w:type="pct"/>
        <w:tblLayout w:type="fixed"/>
        <w:tblLook w:val="04A0"/>
      </w:tblPr>
      <w:tblGrid>
        <w:gridCol w:w="3946"/>
        <w:gridCol w:w="475"/>
        <w:gridCol w:w="382"/>
        <w:gridCol w:w="472"/>
        <w:gridCol w:w="854"/>
        <w:gridCol w:w="568"/>
        <w:gridCol w:w="1422"/>
        <w:gridCol w:w="1422"/>
        <w:gridCol w:w="1422"/>
        <w:gridCol w:w="1279"/>
        <w:gridCol w:w="1422"/>
        <w:gridCol w:w="1273"/>
      </w:tblGrid>
      <w:tr w:rsidR="00702F08" w:rsidRPr="0053338F" w:rsidTr="00DE24A4">
        <w:trPr>
          <w:trHeight w:val="420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B1515D">
        <w:trPr>
          <w:trHeight w:val="25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092530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702F08" w:rsidRPr="0053338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702F08" w:rsidRPr="0053338F" w:rsidTr="00D94900">
        <w:trPr>
          <w:trHeight w:val="1140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B1515D">
        <w:trPr>
          <w:trHeight w:val="1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330FF" w:rsidRPr="0053338F" w:rsidTr="00B1515D">
        <w:trPr>
          <w:trHeight w:val="9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793 000,00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7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275 000,00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9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2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7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8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4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04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168 000,00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8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7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8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8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37 522 641,43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33 999 031,47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35 379 535,36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C330FF" w:rsidRPr="0053338F" w:rsidTr="00B1515D">
        <w:trPr>
          <w:trHeight w:val="9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24 835 654,34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24 414 514,47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24 571 150,36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C330FF" w:rsidRPr="0053338F" w:rsidTr="00B1515D">
        <w:trPr>
          <w:trHeight w:val="65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24 735 654,34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24 264 514,47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24 421 150,36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C330FF" w:rsidRPr="0053338F" w:rsidTr="00B1515D">
        <w:trPr>
          <w:trHeight w:val="4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15 921 722,92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15 672 577,76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15 787 888,36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D94900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12 410 860,85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3 395 862,07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4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3 395 862,07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3 146 716,91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3 262 027,51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7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794C98">
        <w:trPr>
          <w:trHeight w:val="1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794C98">
        <w:trPr>
          <w:trHeight w:val="22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7 108 528,00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7 159 310,00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6 759 012,57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289 515,43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289 515,43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340 297,43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C330FF" w:rsidRPr="0053338F" w:rsidTr="00B1515D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C330FF" w:rsidRPr="0053338F" w:rsidTr="00794C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991 028,00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  <w:tr w:rsidR="00C330FF" w:rsidRPr="0053338F" w:rsidTr="00B1515D">
        <w:trPr>
          <w:trHeight w:val="2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1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9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6 536 987,09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5 338 000,00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5 434 500,00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794C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687 144,65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687 144,65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687 144,65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794C98">
        <w:trPr>
          <w:trHeight w:val="2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</w:t>
            </w: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62 855,35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D94900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7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4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2 891 000,00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3 313 000,00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3 409 000,00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2 506 000,00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2 600 000,00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2 696 000,00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D94900">
        <w:trPr>
          <w:trHeight w:val="1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190 000,00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518 000,00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2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1 206 500,00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1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794C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1 109 487,09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5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1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5 800 000,00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3 886 517,00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4 923 885,00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5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3 250 000,00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2 117 065,70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3 823 885,00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753 879,36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9Д031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221 200,00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Ремонт автомобильных дорог по ул. Победы (от ул. Калинина до ул. Чкалова), ул. Ленина (от ул. Комсомольская до ул. Олимпийская), ул. Калинина, ул. Горького (от ул. Калинина до ул. Комсомольская; от ул. Гуртьева до ул. Северная), ул. Новая (от дома № 8 по ул. Ленина до ул. Победы), ул. Пушкина (от ул. Ленина протяженностью 145 м. в направлении ул. Базарная)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5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1 574 920,64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Ремонт автомобильной дороги по ул. М. Долиной (от ул. Набережная протяженностью 1186 м. в направлении ул.40 лет Победы)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2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4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9Д033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1 069 451,30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B1515D">
        <w:trPr>
          <w:trHeight w:val="303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Приобретение дорожных знаков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794C98">
        <w:trPr>
          <w:trHeight w:val="10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9Д004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6 960 000,00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6 960 000,00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1 674 587,73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974 587,73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Благоустройство пешеходной зоны от здания номер 9 по ул. Комсомольская до здания номер 21 по ул.Победы в р.п. Полтавка Полтавского района Омской области (2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20090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700 000,00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"Формирование комфортной городской среды", направленного на достижение целей национального проекта "Инфраструктура для жизни"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И4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30FF" w:rsidRPr="0053338F" w:rsidTr="00C330FF">
        <w:trPr>
          <w:trHeight w:val="26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0FF" w:rsidRPr="00C330FF" w:rsidRDefault="00C330FF" w:rsidP="00C330F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45 275 641,43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5 991 028,00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34 892 031,47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1 085 430,00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36 272 535,36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FF" w:rsidRPr="00C330FF" w:rsidRDefault="00C330FF" w:rsidP="00C330F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0FF">
              <w:rPr>
                <w:rFonts w:ascii="Times New Roman" w:hAnsi="Times New Roman"/>
                <w:sz w:val="20"/>
                <w:szCs w:val="20"/>
              </w:rPr>
              <w:t>1 124 852,00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94C98" w:rsidRDefault="00794C98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p w:rsidR="00C330FF" w:rsidRDefault="00C330FF" w:rsidP="00794C98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3202" w:type="pct"/>
        <w:tblLayout w:type="fixed"/>
        <w:tblLook w:val="04A0"/>
      </w:tblPr>
      <w:tblGrid>
        <w:gridCol w:w="9469"/>
      </w:tblGrid>
      <w:tr w:rsidR="00A010D0" w:rsidRPr="00AD34FC" w:rsidTr="00C330FF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C330F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ED6DB1" w:rsidRPr="00C74FCB" w:rsidRDefault="00ED6DB1" w:rsidP="00ED6DB1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4</w:t>
      </w:r>
    </w:p>
    <w:p w:rsidR="00ED6DB1" w:rsidRPr="00C74FCB" w:rsidRDefault="00ED6DB1" w:rsidP="00ED6DB1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27 февраля </w:t>
      </w:r>
      <w:r w:rsidRPr="00C74FCB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 xml:space="preserve">25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ED6DB1" w:rsidRPr="00C74FCB" w:rsidRDefault="00ED6DB1" w:rsidP="00ED6DB1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 xml:space="preserve">29.11.2024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74</w:t>
      </w:r>
    </w:p>
    <w:p w:rsidR="00ED6DB1" w:rsidRDefault="00ED6DB1" w:rsidP="00ED6DB1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25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2026 и 2027 годов»</w:t>
      </w:r>
    </w:p>
    <w:p w:rsidR="00ED6DB1" w:rsidRDefault="006A2DAA" w:rsidP="00ED6DB1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  <w:r w:rsidR="00ED6DB1"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 w:rsidR="00ED6DB1"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="00ED6DB1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="00ED6DB1"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 w:rsidR="00ED6DB1"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2025</w:t>
      </w:r>
      <w:r w:rsidR="00ED6DB1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ED6DB1"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 w:rsidR="00ED6DB1"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2026 и 2027</w:t>
      </w:r>
      <w:r w:rsidR="00ED6DB1"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16D45" w:rsidRPr="00A16D45" w:rsidRDefault="00A16D45" w:rsidP="00A16D45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5251" w:type="dxa"/>
        <w:tblInd w:w="108" w:type="dxa"/>
        <w:tblLayout w:type="fixed"/>
        <w:tblLook w:val="04A0"/>
      </w:tblPr>
      <w:tblGrid>
        <w:gridCol w:w="15251"/>
      </w:tblGrid>
      <w:tr w:rsidR="00A16D45" w:rsidRPr="00A16D45" w:rsidTr="00C330FF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Случаи и порядок предоставления иных межбюджетных трансфертов</w:t>
            </w:r>
          </w:p>
        </w:tc>
      </w:tr>
      <w:tr w:rsidR="00A16D45" w:rsidRPr="00A16D45" w:rsidTr="00C330FF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бюджету Полтавского муниципального района на 202</w:t>
            </w:r>
            <w:r w:rsidR="00ED6DB1">
              <w:rPr>
                <w:rFonts w:ascii="Times New Roman" w:hAnsi="Times New Roman"/>
                <w:sz w:val="24"/>
                <w:szCs w:val="24"/>
              </w:rPr>
              <w:t>5 год и на плановый период 2026 и 2027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16D45" w:rsidRPr="00A16D45" w:rsidRDefault="00A16D45" w:rsidP="00ED6DB1">
            <w:pPr>
              <w:pStyle w:val="ae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6D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предоставления иных межбюджетных трансфертов.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Межбюджетные трансферты предоставляются бюджету Полтавского муниципального района из бюджета Полтавского городского поселения: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- на полномочия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-  на полномочия в части осуществления внутреннего муниципального финансового контроля;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- на организацию в границах поселения водоснабжения населения в пределах полномочий, установленных законодательством Российской Федерации, обеспечение населения северо-восточного квартала р.п. Полтавка питьевой водой;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-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</w:t>
            </w:r>
            <w:r w:rsidR="00ED6DB1">
              <w:rPr>
                <w:rFonts w:ascii="Times New Roman" w:hAnsi="Times New Roman"/>
                <w:sz w:val="24"/>
                <w:szCs w:val="24"/>
              </w:rPr>
              <w:t>ой диспетчерской службы – ЕДДС).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D45" w:rsidRPr="00A16D45" w:rsidRDefault="00A16D45" w:rsidP="00ED6DB1">
            <w:pPr>
              <w:pStyle w:val="ae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2. Методика распределения иных межбюджетных трансфертов.</w:t>
            </w:r>
          </w:p>
          <w:p w:rsid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из бюджета Полтавского городского поселения в бюджет Полтавского муниципального района Омской области определяются по формулам:     </w:t>
            </w:r>
          </w:p>
          <w:p w:rsidR="00ED6DB1" w:rsidRPr="00A16D45" w:rsidRDefault="00ED6DB1" w:rsidP="00ED6DB1">
            <w:pPr>
              <w:pStyle w:val="ae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6DB1" w:rsidRDefault="00A16D45" w:rsidP="00ED6DB1">
            <w:pPr>
              <w:pStyle w:val="ae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ксо  = У фот * Д ксо,  </w:t>
            </w: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фк  </w:t>
            </w:r>
            <w:r w:rsidRPr="00A16D45">
              <w:rPr>
                <w:rFonts w:ascii="Times New Roman" w:hAnsi="Times New Roman"/>
                <w:sz w:val="24"/>
                <w:szCs w:val="24"/>
                <w:vertAlign w:val="superscript"/>
              </w:rPr>
              <w:t>=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Уфк * Дфк, С вод = </w:t>
            </w:r>
            <w:r w:rsidRPr="00A16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вод* </w:t>
            </w:r>
            <w:r w:rsidRPr="00A16D4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вод, Седдс  </w:t>
            </w:r>
            <w:r w:rsidRPr="00A16D45">
              <w:rPr>
                <w:rFonts w:ascii="Times New Roman" w:hAnsi="Times New Roman"/>
                <w:sz w:val="24"/>
                <w:szCs w:val="24"/>
                <w:vertAlign w:val="superscript"/>
              </w:rPr>
              <w:t>=</w:t>
            </w:r>
            <w:r w:rsidR="00ED6DB1">
              <w:rPr>
                <w:rFonts w:ascii="Times New Roman" w:hAnsi="Times New Roman"/>
                <w:sz w:val="24"/>
                <w:szCs w:val="24"/>
              </w:rPr>
              <w:t xml:space="preserve"> Уеддс * Деддс.</w:t>
            </w:r>
          </w:p>
          <w:p w:rsid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D45">
              <w:rPr>
                <w:rFonts w:ascii="Times New Roman" w:hAnsi="Times New Roman"/>
                <w:color w:val="000000"/>
                <w:sz w:val="24"/>
                <w:szCs w:val="24"/>
              </w:rPr>
              <w:t>где:</w:t>
            </w:r>
          </w:p>
          <w:p w:rsidR="00ED6DB1" w:rsidRPr="00A16D45" w:rsidRDefault="00ED6DB1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С ксо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- размер межбюджетного трансферта  на осуществление полномочий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 xml:space="preserve">С фк  - 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>размер межбюджетного трансферта  на осуществление полномочий в части осуществления внутреннего муниципального финансового контроля;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С вод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- размер межбюджетного трансферта  на осуществление полномочий в части организацию в границах поселения водоснабжения населения в пределах полномочий, установленных законодательством Российской Федерации, обеспечение населения северо-восточного квартала р.п.Полтавка питьевой водой;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t>С еддс</w:t>
            </w:r>
            <w:r w:rsidRPr="00A16D45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- размер межбюджетного трансферта на осуществление части полномочий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</w:t>
            </w:r>
            <w:r w:rsidRPr="00A16D45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ЕДДС) </w:t>
            </w:r>
            <w:r w:rsidR="00ED6DB1">
              <w:rPr>
                <w:rFonts w:ascii="Times New Roman" w:hAnsi="Times New Roman"/>
                <w:sz w:val="24"/>
                <w:szCs w:val="24"/>
              </w:rPr>
              <w:t>из бюджета городского поселения.</w:t>
            </w:r>
          </w:p>
          <w:p w:rsidR="00A16D45" w:rsidRPr="00A16D45" w:rsidRDefault="00A16D45" w:rsidP="00ED6DB1">
            <w:pPr>
              <w:pStyle w:val="ae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У фот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- объем ассигнований, предусмотренных в бюджете Полтавского муниципального района на оплату труда главного специалиста;</w:t>
            </w:r>
          </w:p>
          <w:p w:rsidR="00A16D45" w:rsidRPr="00A16D45" w:rsidRDefault="00ED6DB1" w:rsidP="00ED6DB1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16D45" w:rsidRPr="00A16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D45" w:rsidRPr="00A16D45">
              <w:rPr>
                <w:rFonts w:ascii="Times New Roman" w:hAnsi="Times New Roman"/>
                <w:b/>
                <w:sz w:val="24"/>
                <w:szCs w:val="24"/>
              </w:rPr>
              <w:t>У фк</w:t>
            </w:r>
            <w:r w:rsidR="00A16D45" w:rsidRPr="00A16D45">
              <w:rPr>
                <w:rFonts w:ascii="Times New Roman" w:hAnsi="Times New Roman"/>
                <w:sz w:val="24"/>
                <w:szCs w:val="24"/>
              </w:rPr>
              <w:t xml:space="preserve"> - объем ассигнований, предусмотренных в бюджете Полтавского муниципального района на оплату труда главного специалиста;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 xml:space="preserve"> вод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 -общий объем расходов на осуществление полномочий в части организацию в границах поселения водоснабжения населения в пределах полномочий, установленных законодательством Российской Федерации;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Style w:val="10pt0pt"/>
                <w:rFonts w:ascii="Times New Roman" w:eastAsia="TimesET" w:hAnsi="Times New Roman"/>
                <w:sz w:val="24"/>
                <w:szCs w:val="24"/>
              </w:rPr>
            </w:pPr>
            <w:r w:rsidRPr="00A16D45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t>Уеддс</w:t>
            </w:r>
            <w:r w:rsidRPr="00A16D45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- объем ассигнований, предусмотренных в бюджете муниципального района на фонд оплаты труда оперативного дежурного </w:t>
            </w:r>
            <w:r w:rsidR="00ED6DB1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>ЕДДС.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Д ксо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–  процент от общего объема ассигнований, перечисляемый из бюджета городского поселения (3,5 %);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Д фк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–  процент от общего объема ассигнований, перечисляемый из бюджета городского поселения (10%);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A16D45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– доля расходов на организацию </w:t>
            </w:r>
            <w:r w:rsidRPr="00A16D45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 границах поселения водоснабжения населения, передаваемая бюджету муниципального района (50%);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6D45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t>Деддс</w:t>
            </w:r>
            <w:r w:rsidRPr="00A16D45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A16D45">
              <w:rPr>
                <w:rFonts w:ascii="Times New Roman" w:hAnsi="Times New Roman"/>
                <w:color w:val="000000"/>
                <w:sz w:val="24"/>
                <w:szCs w:val="24"/>
              </w:rPr>
              <w:t>- процент от общего объема ассигнований, перечисляемый из бюд</w:t>
            </w:r>
            <w:r w:rsidR="00ED6DB1">
              <w:rPr>
                <w:rFonts w:ascii="Times New Roman" w:hAnsi="Times New Roman"/>
                <w:color w:val="000000"/>
                <w:sz w:val="24"/>
                <w:szCs w:val="24"/>
              </w:rPr>
              <w:t>жета городского поселения (78%).</w:t>
            </w:r>
          </w:p>
          <w:p w:rsidR="00A16D45" w:rsidRPr="00A16D45" w:rsidRDefault="00A16D45" w:rsidP="00ED6DB1">
            <w:pPr>
              <w:pStyle w:val="ae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:rsidR="00A16D45" w:rsidRPr="00A16D45" w:rsidRDefault="00A16D45" w:rsidP="00ED6DB1">
            <w:pPr>
              <w:pStyle w:val="ae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3. Порядок предоставления иных межбюджетных трансфертов.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Иные межбюджетные трансферты предоставляются бюджету Полтавского муниципального района в соответствии со сводной бюджетной росписью бюджета,  кассовым планом исполнения бюджета Полтавского городского поселения на 2</w:t>
            </w:r>
            <w:r w:rsidR="00ED6DB1">
              <w:rPr>
                <w:rFonts w:ascii="Times New Roman" w:hAnsi="Times New Roman"/>
                <w:sz w:val="24"/>
                <w:szCs w:val="24"/>
              </w:rPr>
              <w:t>025 год и на плановый период 2026 и 2027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годов.  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Иные межбюджетные трансферты перечисляются с лицевых счетов главных распорядителей средств бюджета Полтавского городского поселения на счет бюджета Полтавского муниципального района и расходуются через лицевые счета, открытые получателем средств районного бюджета в соответствии с законодательством.</w:t>
            </w:r>
          </w:p>
          <w:p w:rsidR="00A16D45" w:rsidRPr="00A16D45" w:rsidRDefault="00A16D45" w:rsidP="00ED6DB1">
            <w:pPr>
              <w:pStyle w:val="ae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Получатели средств районного бюджета несут ответственность за нецелевое использование иных межбюджетных трансфертов в соответствии с законодательством</w:t>
            </w:r>
            <w:r w:rsidR="002120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6D45" w:rsidRPr="00A16D45" w:rsidTr="00C330FF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ED6DB1" w:rsidRDefault="00ED6DB1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7501F5" w:rsidRPr="00A16D45" w:rsidRDefault="007501F5" w:rsidP="008128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45" w:rsidRPr="00A16D45" w:rsidTr="00C330FF">
        <w:trPr>
          <w:trHeight w:val="71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D45" w:rsidRPr="00A16D45" w:rsidRDefault="00A16D45" w:rsidP="00ED6DB1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A16D45">
        <w:rPr>
          <w:rFonts w:ascii="Times New Roman" w:hAnsi="Times New Roman"/>
          <w:i/>
          <w:sz w:val="24"/>
          <w:szCs w:val="24"/>
        </w:rPr>
        <w:t>Расчет размера межбюджетного трансферта  на осуществление полномочий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 Полтавскому муниципально</w:t>
      </w:r>
      <w:r w:rsidR="00ED6DB1">
        <w:rPr>
          <w:rFonts w:ascii="Times New Roman" w:hAnsi="Times New Roman"/>
          <w:i/>
          <w:sz w:val="24"/>
          <w:szCs w:val="24"/>
        </w:rPr>
        <w:t>му району                на 2025</w:t>
      </w:r>
      <w:r w:rsidRPr="00A16D45">
        <w:rPr>
          <w:rFonts w:ascii="Times New Roman" w:hAnsi="Times New Roman"/>
          <w:i/>
          <w:sz w:val="24"/>
          <w:szCs w:val="24"/>
        </w:rPr>
        <w:t xml:space="preserve"> год</w:t>
      </w:r>
    </w:p>
    <w:p w:rsidR="00A16D45" w:rsidRPr="00A16D45" w:rsidRDefault="00A16D45" w:rsidP="00A16D45">
      <w:pPr>
        <w:pStyle w:val="ae"/>
        <w:rPr>
          <w:rFonts w:ascii="Times New Roman" w:hAnsi="Times New Roman"/>
          <w:i/>
          <w:sz w:val="24"/>
          <w:szCs w:val="24"/>
        </w:rPr>
      </w:pPr>
      <w:r w:rsidRPr="00A16D45">
        <w:rPr>
          <w:rFonts w:ascii="Times New Roman" w:hAnsi="Times New Roman"/>
          <w:i/>
          <w:sz w:val="24"/>
          <w:szCs w:val="24"/>
        </w:rPr>
        <w:t xml:space="preserve">      </w:t>
      </w: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3901"/>
        <w:gridCol w:w="3358"/>
        <w:gridCol w:w="1488"/>
        <w:gridCol w:w="4724"/>
      </w:tblGrid>
      <w:tr w:rsidR="00A16D45" w:rsidRPr="00A16D45" w:rsidTr="00C330FF">
        <w:tc>
          <w:tcPr>
            <w:tcW w:w="567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Объем ассигнований, предусмотренный в бюджете муниципального района на фонд оплаты труда председателю КСО</w:t>
            </w:r>
          </w:p>
        </w:tc>
        <w:tc>
          <w:tcPr>
            <w:tcW w:w="1275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процент от фонда оплаты труда указанного выше специалиста (Д=3,5%)</w:t>
            </w:r>
          </w:p>
        </w:tc>
        <w:tc>
          <w:tcPr>
            <w:tcW w:w="4820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Размер межбюджетного трансферта  на осуществление полномочий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1275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402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Уксо</w:t>
            </w:r>
          </w:p>
        </w:tc>
        <w:tc>
          <w:tcPr>
            <w:tcW w:w="1275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Дксо</w:t>
            </w:r>
          </w:p>
        </w:tc>
        <w:tc>
          <w:tcPr>
            <w:tcW w:w="4820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Сксо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6D45" w:rsidRPr="00A16D45" w:rsidRDefault="00A16D45" w:rsidP="00ED6D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3402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4820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45 839,00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6D45" w:rsidRPr="00A16D45" w:rsidRDefault="00A16D45" w:rsidP="00ED6DB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45 839,00</w:t>
            </w:r>
          </w:p>
        </w:tc>
      </w:tr>
    </w:tbl>
    <w:p w:rsidR="00A16D45" w:rsidRPr="00A16D45" w:rsidRDefault="00A16D45" w:rsidP="00A16D45">
      <w:pPr>
        <w:pStyle w:val="ae"/>
        <w:rPr>
          <w:rFonts w:ascii="Times New Roman" w:hAnsi="Times New Roman"/>
          <w:i/>
          <w:sz w:val="24"/>
          <w:szCs w:val="24"/>
        </w:rPr>
      </w:pPr>
      <w:r w:rsidRPr="00A16D45">
        <w:rPr>
          <w:rFonts w:ascii="Times New Roman" w:hAnsi="Times New Roman"/>
          <w:i/>
          <w:sz w:val="24"/>
          <w:szCs w:val="24"/>
        </w:rPr>
        <w:t xml:space="preserve">                   </w:t>
      </w:r>
    </w:p>
    <w:p w:rsidR="00A16D45" w:rsidRPr="00A16D45" w:rsidRDefault="00A16D45" w:rsidP="00ED6DB1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A16D45">
        <w:rPr>
          <w:rFonts w:ascii="Times New Roman" w:hAnsi="Times New Roman"/>
          <w:i/>
          <w:sz w:val="24"/>
          <w:szCs w:val="24"/>
        </w:rPr>
        <w:t>Расчет размера межбюджетного трансферта  на осуществление полномочий в части осуществления внутреннего муниципального</w:t>
      </w:r>
      <w:r w:rsidRPr="00A16D45">
        <w:rPr>
          <w:rFonts w:ascii="Times New Roman" w:hAnsi="Times New Roman"/>
          <w:sz w:val="24"/>
          <w:szCs w:val="24"/>
        </w:rPr>
        <w:t xml:space="preserve"> </w:t>
      </w:r>
      <w:r w:rsidR="00ED6DB1">
        <w:rPr>
          <w:rFonts w:ascii="Times New Roman" w:hAnsi="Times New Roman"/>
          <w:i/>
          <w:sz w:val="24"/>
          <w:szCs w:val="24"/>
        </w:rPr>
        <w:t>финансового контроля на 2025</w:t>
      </w:r>
      <w:r w:rsidRPr="00A16D45">
        <w:rPr>
          <w:rFonts w:ascii="Times New Roman" w:hAnsi="Times New Roman"/>
          <w:i/>
          <w:sz w:val="24"/>
          <w:szCs w:val="24"/>
        </w:rPr>
        <w:t xml:space="preserve"> год</w:t>
      </w:r>
    </w:p>
    <w:p w:rsidR="00A16D45" w:rsidRPr="00A16D45" w:rsidRDefault="00A16D45" w:rsidP="00A16D45">
      <w:pPr>
        <w:pStyle w:val="ae"/>
        <w:rPr>
          <w:rFonts w:ascii="Times New Roman" w:hAnsi="Times New Roman"/>
          <w:i/>
          <w:sz w:val="24"/>
          <w:szCs w:val="24"/>
        </w:rPr>
      </w:pPr>
    </w:p>
    <w:tbl>
      <w:tblPr>
        <w:tblW w:w="140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3900"/>
        <w:gridCol w:w="3360"/>
        <w:gridCol w:w="1488"/>
        <w:gridCol w:w="4722"/>
      </w:tblGrid>
      <w:tr w:rsidR="00A16D45" w:rsidRPr="00A16D45" w:rsidTr="00C330FF">
        <w:tc>
          <w:tcPr>
            <w:tcW w:w="567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Объем ассигнований, предусмотренный в бюджете муниципального района на фонд оплаты труда Главному специалисту осуществляющему внутренний муниципальный финансовый контроль О</w:t>
            </w:r>
          </w:p>
        </w:tc>
        <w:tc>
          <w:tcPr>
            <w:tcW w:w="1275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процент от фонда оплаты труда указанного выше специалиста (Д=10%)</w:t>
            </w:r>
          </w:p>
        </w:tc>
        <w:tc>
          <w:tcPr>
            <w:tcW w:w="4820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Размер межбюджетного трансферта  на осуществление полномочий в части внутреннего муниципального финансового контроля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1275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4820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3402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Уфк</w:t>
            </w:r>
          </w:p>
        </w:tc>
        <w:tc>
          <w:tcPr>
            <w:tcW w:w="1275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Дфк</w:t>
            </w:r>
          </w:p>
        </w:tc>
        <w:tc>
          <w:tcPr>
            <w:tcW w:w="4820" w:type="dxa"/>
          </w:tcPr>
          <w:p w:rsidR="00A16D45" w:rsidRPr="00ED6DB1" w:rsidRDefault="00A16D45" w:rsidP="00ED6DB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6DB1">
              <w:rPr>
                <w:rFonts w:ascii="Times New Roman" w:hAnsi="Times New Roman"/>
                <w:bCs/>
                <w:sz w:val="20"/>
                <w:szCs w:val="20"/>
              </w:rPr>
              <w:t>С фк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3402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49 430,00</w:t>
            </w:r>
          </w:p>
        </w:tc>
        <w:tc>
          <w:tcPr>
            <w:tcW w:w="1275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4 943,00</w:t>
            </w:r>
          </w:p>
        </w:tc>
      </w:tr>
      <w:tr w:rsidR="00A16D45" w:rsidRPr="00A16D45" w:rsidTr="00C330FF">
        <w:tc>
          <w:tcPr>
            <w:tcW w:w="567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49 430,00</w:t>
            </w:r>
          </w:p>
        </w:tc>
        <w:tc>
          <w:tcPr>
            <w:tcW w:w="1275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16D45" w:rsidRPr="00A16D45" w:rsidRDefault="00A16D45" w:rsidP="00ED6DB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4 943,00</w:t>
            </w:r>
          </w:p>
        </w:tc>
      </w:tr>
    </w:tbl>
    <w:p w:rsidR="00A16D45" w:rsidRPr="00A16D45" w:rsidRDefault="00A16D45" w:rsidP="00A16D45">
      <w:pPr>
        <w:pStyle w:val="ae"/>
        <w:rPr>
          <w:rFonts w:ascii="Times New Roman" w:hAnsi="Times New Roman"/>
          <w:i/>
          <w:sz w:val="24"/>
          <w:szCs w:val="24"/>
        </w:rPr>
      </w:pPr>
    </w:p>
    <w:tbl>
      <w:tblPr>
        <w:tblW w:w="14969" w:type="dxa"/>
        <w:tblInd w:w="-34" w:type="dxa"/>
        <w:tblLayout w:type="fixed"/>
        <w:tblLook w:val="04A0"/>
      </w:tblPr>
      <w:tblGrid>
        <w:gridCol w:w="426"/>
        <w:gridCol w:w="13891"/>
        <w:gridCol w:w="652"/>
      </w:tblGrid>
      <w:tr w:rsidR="00A16D45" w:rsidRPr="00A16D45" w:rsidTr="0011212C">
        <w:trPr>
          <w:gridBefore w:val="1"/>
          <w:gridAfter w:val="1"/>
          <w:wBefore w:w="426" w:type="dxa"/>
          <w:wAfter w:w="652" w:type="dxa"/>
          <w:trHeight w:val="315"/>
        </w:trPr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45" w:rsidRPr="00A16D45" w:rsidTr="0011212C">
        <w:trPr>
          <w:gridBefore w:val="1"/>
          <w:gridAfter w:val="1"/>
          <w:wBefore w:w="426" w:type="dxa"/>
          <w:wAfter w:w="652" w:type="dxa"/>
          <w:trHeight w:val="315"/>
        </w:trPr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45" w:rsidRPr="00A16D45" w:rsidTr="0011212C">
        <w:trPr>
          <w:gridBefore w:val="1"/>
          <w:gridAfter w:val="1"/>
          <w:wBefore w:w="426" w:type="dxa"/>
          <w:wAfter w:w="652" w:type="dxa"/>
          <w:trHeight w:val="315"/>
        </w:trPr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45" w:rsidRPr="00A16D45" w:rsidTr="0011212C">
        <w:trPr>
          <w:trHeight w:val="1008"/>
        </w:trPr>
        <w:tc>
          <w:tcPr>
            <w:tcW w:w="14969" w:type="dxa"/>
            <w:gridSpan w:val="3"/>
            <w:shd w:val="clear" w:color="auto" w:fill="auto"/>
            <w:noWrap/>
            <w:vAlign w:val="bottom"/>
            <w:hideMark/>
          </w:tcPr>
          <w:p w:rsidR="0011212C" w:rsidRDefault="0011212C" w:rsidP="0011212C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212C" w:rsidRDefault="0011212C" w:rsidP="0011212C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212C">
              <w:rPr>
                <w:rFonts w:ascii="Times New Roman" w:hAnsi="Times New Roman"/>
                <w:i/>
                <w:sz w:val="24"/>
                <w:szCs w:val="24"/>
              </w:rPr>
              <w:t xml:space="preserve">Расчет размера межбюджетного трансферта  на осуществление полномочий в части осуществления </w:t>
            </w:r>
            <w:r w:rsidRPr="0011212C">
              <w:rPr>
                <w:rStyle w:val="FontStyle17"/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</w:t>
            </w:r>
            <w:r w:rsidRPr="0011212C">
              <w:rPr>
                <w:rFonts w:ascii="Times New Roman" w:hAnsi="Times New Roman"/>
                <w:i/>
                <w:sz w:val="24"/>
                <w:szCs w:val="24"/>
              </w:rPr>
              <w:t>в границах Полтавского городского поселения водоснабжения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1212C" w:rsidRPr="0011212C" w:rsidRDefault="0011212C" w:rsidP="0011212C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2025</w:t>
            </w:r>
            <w:r w:rsidRPr="0011212C"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  <w:p w:rsidR="0011212C" w:rsidRPr="0011212C" w:rsidRDefault="0011212C" w:rsidP="001121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423"/>
              <w:gridCol w:w="3225"/>
              <w:gridCol w:w="1601"/>
              <w:gridCol w:w="4813"/>
            </w:tblGrid>
            <w:tr w:rsidR="0011212C" w:rsidRPr="0011212C" w:rsidTr="0011212C">
              <w:trPr>
                <w:trHeight w:val="2417"/>
              </w:trPr>
              <w:tc>
                <w:tcPr>
                  <w:tcW w:w="426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42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3225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расходов на организацию </w:t>
                  </w:r>
                  <w:r w:rsidRPr="0011212C">
                    <w:rPr>
                      <w:rStyle w:val="FontStyle17"/>
                      <w:rFonts w:ascii="Times New Roman" w:hAnsi="Times New Roman" w:cs="Times New Roman"/>
                      <w:sz w:val="24"/>
                      <w:szCs w:val="24"/>
                    </w:rPr>
                    <w:t xml:space="preserve">в границах Полтавского городского поселения </w:t>
                  </w: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водоснабжения населения в пределах полномочий, установленных законодательством Российской Федерации</w:t>
                  </w:r>
                </w:p>
              </w:tc>
              <w:tc>
                <w:tcPr>
                  <w:tcW w:w="1601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доля расходов на организацию </w:t>
                  </w:r>
                  <w:r w:rsidRPr="0011212C">
                    <w:rPr>
                      <w:rStyle w:val="FontStyle17"/>
                      <w:rFonts w:ascii="Times New Roman" w:hAnsi="Times New Roman" w:cs="Times New Roman"/>
                      <w:sz w:val="24"/>
                      <w:szCs w:val="24"/>
                    </w:rPr>
                    <w:t xml:space="preserve">в границах поселения </w:t>
                  </w: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водоснабжения населения, передаваемая бюджету муниципального района (</w:t>
                  </w:r>
                  <w:r w:rsidRPr="0011212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</w:t>
                  </w: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 xml:space="preserve"> =50%)</w:t>
                  </w:r>
                </w:p>
              </w:tc>
              <w:tc>
                <w:tcPr>
                  <w:tcW w:w="481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Размер межбюджетного трансферта  на осуществление полномочий в части в части организацию в границах поселения водоснабжения населения в пределах полномочий, установленных законодательством Российской Федерации, обеспечение населения северо-восточного квартала р.п. Полтавка питьевой водой</w:t>
                  </w:r>
                </w:p>
              </w:tc>
            </w:tr>
            <w:tr w:rsidR="0011212C" w:rsidRPr="0011212C" w:rsidTr="0011212C">
              <w:trPr>
                <w:trHeight w:val="253"/>
              </w:trPr>
              <w:tc>
                <w:tcPr>
                  <w:tcW w:w="426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3225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1601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481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sz w:val="20"/>
                      <w:szCs w:val="20"/>
                    </w:rPr>
                    <w:t>рублей</w:t>
                  </w:r>
                </w:p>
              </w:tc>
            </w:tr>
            <w:tr w:rsidR="0011212C" w:rsidRPr="0011212C" w:rsidTr="0011212C">
              <w:trPr>
                <w:trHeight w:val="297"/>
              </w:trPr>
              <w:tc>
                <w:tcPr>
                  <w:tcW w:w="426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225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</w:t>
                  </w:r>
                  <w:r w:rsidRPr="0011212C">
                    <w:rPr>
                      <w:rFonts w:ascii="Times New Roman" w:hAnsi="Times New Roman"/>
                      <w:sz w:val="20"/>
                      <w:szCs w:val="20"/>
                    </w:rPr>
                    <w:t>вод</w:t>
                  </w:r>
                </w:p>
              </w:tc>
              <w:tc>
                <w:tcPr>
                  <w:tcW w:w="1601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</w:t>
                  </w:r>
                  <w:r w:rsidRPr="0011212C">
                    <w:rPr>
                      <w:rFonts w:ascii="Times New Roman" w:hAnsi="Times New Roman"/>
                      <w:sz w:val="20"/>
                      <w:szCs w:val="20"/>
                    </w:rPr>
                    <w:t>вод</w:t>
                  </w:r>
                </w:p>
              </w:tc>
              <w:tc>
                <w:tcPr>
                  <w:tcW w:w="481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sz w:val="20"/>
                      <w:szCs w:val="20"/>
                    </w:rPr>
                    <w:t>Свод</w:t>
                  </w:r>
                </w:p>
              </w:tc>
            </w:tr>
            <w:tr w:rsidR="0011212C" w:rsidRPr="0011212C" w:rsidTr="0011212C">
              <w:trPr>
                <w:trHeight w:val="70"/>
              </w:trPr>
              <w:tc>
                <w:tcPr>
                  <w:tcW w:w="426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23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Полтавский муниципальный район</w:t>
                  </w:r>
                </w:p>
              </w:tc>
              <w:tc>
                <w:tcPr>
                  <w:tcW w:w="3225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125 710,6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01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81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62 855,3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11212C" w:rsidRPr="0011212C" w:rsidTr="0011212C">
              <w:trPr>
                <w:trHeight w:val="253"/>
              </w:trPr>
              <w:tc>
                <w:tcPr>
                  <w:tcW w:w="426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23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3225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125 710,6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01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3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sz w:val="24"/>
                      <w:szCs w:val="24"/>
                    </w:rPr>
                    <w:t>62 855,3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1212C" w:rsidRPr="0011212C" w:rsidRDefault="0011212C" w:rsidP="001121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11212C" w:rsidRPr="0011212C" w:rsidRDefault="0011212C" w:rsidP="0011212C">
            <w:pPr>
              <w:pStyle w:val="a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212C">
              <w:rPr>
                <w:rFonts w:ascii="Times New Roman" w:hAnsi="Times New Roman"/>
                <w:i/>
                <w:sz w:val="24"/>
                <w:szCs w:val="24"/>
              </w:rPr>
              <w:t>Расчет размера межбюджетных трансфертов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му муниципальному району на 2025</w:t>
            </w:r>
            <w:r w:rsidRPr="0011212C">
              <w:rPr>
                <w:rFonts w:ascii="Times New Roman" w:hAnsi="Times New Roman"/>
                <w:i/>
                <w:sz w:val="24"/>
                <w:szCs w:val="24"/>
              </w:rPr>
              <w:t xml:space="preserve"> год</w:t>
            </w:r>
          </w:p>
          <w:p w:rsidR="0011212C" w:rsidRPr="0011212C" w:rsidRDefault="0011212C" w:rsidP="0011212C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4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87"/>
              <w:gridCol w:w="4362"/>
              <w:gridCol w:w="3260"/>
              <w:gridCol w:w="1559"/>
              <w:gridCol w:w="4820"/>
            </w:tblGrid>
            <w:tr w:rsidR="0011212C" w:rsidRPr="0011212C" w:rsidTr="0011212C">
              <w:trPr>
                <w:trHeight w:val="2278"/>
              </w:trPr>
              <w:tc>
                <w:tcPr>
                  <w:tcW w:w="487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62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326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Объем ассигнований, предусмотренных в бюджете муниципального района на фонд оплаты труда оперативного дежурного </w:t>
                  </w:r>
                  <w:r w:rsidRPr="0011212C">
                    <w:rPr>
                      <w:rStyle w:val="10pt0pt"/>
                      <w:rFonts w:ascii="Times New Roman" w:eastAsia="TimesET" w:hAnsi="Times New Roman"/>
                      <w:bCs/>
                      <w:sz w:val="24"/>
                      <w:szCs w:val="24"/>
                    </w:rPr>
                    <w:t>ЕДДС</w:t>
                  </w:r>
                </w:p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процент от фонда оплаты труда указанного выше специалиста (Д=78%)</w:t>
                  </w:r>
                </w:p>
              </w:tc>
              <w:tc>
                <w:tcPr>
                  <w:tcW w:w="482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Размер межбюджетного трансферта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Полтавскому муниципальному району</w:t>
                  </w:r>
                </w:p>
              </w:tc>
            </w:tr>
            <w:tr w:rsidR="0011212C" w:rsidRPr="0011212C" w:rsidTr="0011212C">
              <w:trPr>
                <w:trHeight w:val="286"/>
              </w:trPr>
              <w:tc>
                <w:tcPr>
                  <w:tcW w:w="487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62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326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рублей</w:t>
                  </w:r>
                </w:p>
              </w:tc>
              <w:tc>
                <w:tcPr>
                  <w:tcW w:w="1559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процент</w:t>
                  </w:r>
                </w:p>
              </w:tc>
              <w:tc>
                <w:tcPr>
                  <w:tcW w:w="482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рублей</w:t>
                  </w:r>
                </w:p>
              </w:tc>
            </w:tr>
            <w:tr w:rsidR="0011212C" w:rsidRPr="0011212C" w:rsidTr="0011212C">
              <w:trPr>
                <w:trHeight w:val="286"/>
              </w:trPr>
              <w:tc>
                <w:tcPr>
                  <w:tcW w:w="487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62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показатель</w:t>
                  </w:r>
                </w:p>
              </w:tc>
              <w:tc>
                <w:tcPr>
                  <w:tcW w:w="326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1212C">
                    <w:rPr>
                      <w:rStyle w:val="10pt0pt"/>
                      <w:rFonts w:ascii="Times New Roman" w:eastAsia="TimesET" w:hAnsi="Times New Roman"/>
                    </w:rPr>
                    <w:t>Уеддс</w:t>
                  </w:r>
                </w:p>
              </w:tc>
              <w:tc>
                <w:tcPr>
                  <w:tcW w:w="1559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1212C">
                    <w:rPr>
                      <w:rStyle w:val="10pt0pt"/>
                      <w:rFonts w:ascii="Times New Roman" w:eastAsia="TimesET" w:hAnsi="Times New Roman"/>
                    </w:rPr>
                    <w:t>Деддс</w:t>
                  </w:r>
                </w:p>
              </w:tc>
              <w:tc>
                <w:tcPr>
                  <w:tcW w:w="482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Седдс</w:t>
                  </w:r>
                </w:p>
              </w:tc>
            </w:tr>
            <w:tr w:rsidR="0011212C" w:rsidRPr="0011212C" w:rsidTr="0011212C">
              <w:trPr>
                <w:trHeight w:val="286"/>
              </w:trPr>
              <w:tc>
                <w:tcPr>
                  <w:tcW w:w="487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62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Полтавский муниципальный район</w:t>
                  </w:r>
                </w:p>
              </w:tc>
              <w:tc>
                <w:tcPr>
                  <w:tcW w:w="326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407 692,31</w:t>
                  </w:r>
                </w:p>
              </w:tc>
              <w:tc>
                <w:tcPr>
                  <w:tcW w:w="1559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82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318 000,00</w:t>
                  </w:r>
                </w:p>
              </w:tc>
            </w:tr>
            <w:tr w:rsidR="0011212C" w:rsidRPr="0011212C" w:rsidTr="0011212C">
              <w:trPr>
                <w:trHeight w:val="286"/>
              </w:trPr>
              <w:tc>
                <w:tcPr>
                  <w:tcW w:w="487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62" w:type="dxa"/>
                </w:tcPr>
                <w:p w:rsidR="0011212C" w:rsidRPr="0011212C" w:rsidRDefault="0011212C" w:rsidP="0011212C">
                  <w:pPr>
                    <w:pStyle w:val="ae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326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407 692,31</w:t>
                  </w:r>
                </w:p>
              </w:tc>
              <w:tc>
                <w:tcPr>
                  <w:tcW w:w="1559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11212C" w:rsidRPr="0011212C" w:rsidRDefault="0011212C" w:rsidP="0011212C">
                  <w:pPr>
                    <w:pStyle w:val="ae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1212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318 000,00</w:t>
                  </w:r>
                </w:p>
              </w:tc>
            </w:tr>
          </w:tbl>
          <w:p w:rsidR="001F351D" w:rsidRDefault="001F351D" w:rsidP="0011212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F351D" w:rsidRDefault="001F351D" w:rsidP="0081287B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F351D" w:rsidRDefault="001F351D" w:rsidP="0081287B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1287B" w:rsidRPr="00C74FCB" w:rsidRDefault="0081287B" w:rsidP="0081287B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4FCB">
              <w:rPr>
                <w:rFonts w:ascii="Times New Roman" w:hAnsi="Times New Roman"/>
                <w:sz w:val="18"/>
                <w:szCs w:val="18"/>
              </w:rPr>
              <w:t xml:space="preserve">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1287B" w:rsidRPr="00C74FCB" w:rsidRDefault="0081287B" w:rsidP="0081287B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4FCB">
              <w:rPr>
                <w:rFonts w:ascii="Times New Roman" w:hAnsi="Times New Roman"/>
                <w:sz w:val="18"/>
                <w:szCs w:val="18"/>
              </w:rPr>
              <w:t>к решению Совета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депутатов Полтавского</w:t>
            </w:r>
            <w:r w:rsidRPr="00C74FCB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C74FCB">
              <w:rPr>
                <w:rFonts w:ascii="Times New Roman" w:hAnsi="Times New Roman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 февраля </w:t>
            </w:r>
            <w:r w:rsidRPr="00C74FC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 </w:t>
            </w:r>
            <w:r w:rsidRPr="00C74FCB">
              <w:rPr>
                <w:rFonts w:ascii="Times New Roman" w:hAnsi="Times New Roman"/>
                <w:sz w:val="18"/>
                <w:szCs w:val="18"/>
              </w:rPr>
              <w:t>года</w:t>
            </w:r>
          </w:p>
          <w:p w:rsidR="0081287B" w:rsidRPr="00C74FCB" w:rsidRDefault="0081287B" w:rsidP="0081287B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4FCB">
              <w:rPr>
                <w:rFonts w:ascii="Times New Roman" w:hAnsi="Times New Roman"/>
                <w:sz w:val="18"/>
                <w:szCs w:val="18"/>
              </w:rPr>
              <w:t xml:space="preserve"> «О внесении изменений в решен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ие Совета городского поселения </w:t>
            </w:r>
            <w:r w:rsidRPr="00C74FCB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29.11.2024 </w:t>
            </w:r>
            <w:r w:rsidRPr="00C74FCB">
              <w:rPr>
                <w:rFonts w:ascii="Times New Roman" w:hAnsi="Times New Roman"/>
                <w:sz w:val="18"/>
                <w:szCs w:val="18"/>
              </w:rPr>
              <w:t xml:space="preserve">г. № 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  <w:p w:rsidR="0081287B" w:rsidRDefault="0081287B" w:rsidP="0081287B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4FCB">
              <w:rPr>
                <w:rFonts w:ascii="Times New Roman" w:hAnsi="Times New Roman"/>
                <w:sz w:val="18"/>
                <w:szCs w:val="18"/>
              </w:rPr>
              <w:t>«О бюджете Полтавского городского поселения на 20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C74FCB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на плановый период 2026 и 2027 годов»</w:t>
            </w:r>
          </w:p>
          <w:p w:rsidR="0081287B" w:rsidRDefault="006A2DAA" w:rsidP="0081287B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10</w:t>
            </w:r>
            <w:r w:rsidR="0081287B" w:rsidRPr="002666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решению Совета </w:t>
            </w:r>
            <w:r w:rsidR="00812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депутатов Полтавского </w:t>
            </w:r>
            <w:r w:rsidR="0081287B" w:rsidRPr="002666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городского поселения                                                                                                                                   </w:t>
            </w:r>
            <w:r w:rsidR="0081287B" w:rsidRPr="002666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               "О бюджете Полтавск</w:t>
            </w:r>
            <w:r w:rsidR="00812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ого городского поселения на 2025</w:t>
            </w:r>
            <w:r w:rsidR="0081287B" w:rsidRPr="002666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12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год   </w:t>
            </w:r>
            <w:r w:rsidR="0081287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 на плановый период 2026 и 2027</w:t>
            </w:r>
            <w:r w:rsidR="0081287B" w:rsidRPr="002666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годов"</w:t>
            </w:r>
          </w:p>
          <w:p w:rsidR="0081287B" w:rsidRDefault="0081287B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1287B" w:rsidRPr="00A16D45" w:rsidRDefault="0081287B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Распределение иных межбюджетных трансфертов бюдже</w:t>
            </w:r>
            <w:r w:rsidR="0081287B">
              <w:rPr>
                <w:rFonts w:ascii="Times New Roman" w:hAnsi="Times New Roman"/>
                <w:sz w:val="24"/>
                <w:szCs w:val="24"/>
              </w:rPr>
              <w:t>ту муниципального района на 2025 год и на плановый период 2026 и 2027</w:t>
            </w:r>
            <w:r w:rsidRPr="00A16D45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D45" w:rsidRPr="00A16D45" w:rsidRDefault="00A16D45" w:rsidP="00A16D45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4"/>
        <w:gridCol w:w="1701"/>
        <w:gridCol w:w="1843"/>
        <w:gridCol w:w="1843"/>
      </w:tblGrid>
      <w:tr w:rsidR="00A16D45" w:rsidRPr="00A16D45" w:rsidTr="00C330FF">
        <w:tc>
          <w:tcPr>
            <w:tcW w:w="9214" w:type="dxa"/>
            <w:vMerge w:val="restart"/>
            <w:vAlign w:val="center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5387" w:type="dxa"/>
            <w:gridSpan w:val="3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Сумма, рублей</w:t>
            </w:r>
          </w:p>
        </w:tc>
      </w:tr>
      <w:tr w:rsidR="00A16D45" w:rsidRPr="00A16D45" w:rsidTr="00C330FF">
        <w:tc>
          <w:tcPr>
            <w:tcW w:w="9214" w:type="dxa"/>
            <w:vMerge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6D45" w:rsidRPr="00A16D45" w:rsidRDefault="0081287B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A16D45" w:rsidRPr="00A16D4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A16D45" w:rsidRPr="00A16D45" w:rsidRDefault="0081287B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="00A16D45" w:rsidRPr="00A16D4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A16D45" w:rsidRPr="00A16D45" w:rsidRDefault="0081287B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  <w:r w:rsidR="00A16D45" w:rsidRPr="00A16D4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16D45" w:rsidRPr="00A16D45" w:rsidTr="00C330FF">
        <w:tc>
          <w:tcPr>
            <w:tcW w:w="9214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01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45 839,00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A16D45" w:rsidRPr="00A16D45" w:rsidTr="00C330FF">
        <w:tc>
          <w:tcPr>
            <w:tcW w:w="9214" w:type="dxa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01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4 943,00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A16D45" w:rsidRPr="00A16D45" w:rsidTr="00C330FF">
        <w:tc>
          <w:tcPr>
            <w:tcW w:w="9214" w:type="dxa"/>
            <w:vAlign w:val="center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701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62 855,3</w:t>
            </w:r>
            <w:r w:rsidR="008128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16D45" w:rsidRPr="00A16D45" w:rsidTr="00C330FF">
        <w:tc>
          <w:tcPr>
            <w:tcW w:w="9214" w:type="dxa"/>
            <w:vAlign w:val="center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701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318 000,00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16D45" w:rsidRPr="00A16D45" w:rsidTr="00C330FF">
        <w:tc>
          <w:tcPr>
            <w:tcW w:w="9214" w:type="dxa"/>
            <w:vAlign w:val="center"/>
          </w:tcPr>
          <w:p w:rsidR="00A16D45" w:rsidRPr="00A16D45" w:rsidRDefault="00A16D45" w:rsidP="00A16D4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A16D45" w:rsidRPr="00A16D45" w:rsidRDefault="0081287B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16D45" w:rsidRPr="00A16D45">
              <w:rPr>
                <w:rFonts w:ascii="Times New Roman" w:hAnsi="Times New Roman"/>
                <w:sz w:val="24"/>
                <w:szCs w:val="24"/>
              </w:rPr>
              <w:t>31 637,3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A16D45" w:rsidRPr="00A16D45" w:rsidRDefault="00A16D45" w:rsidP="0081287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16D45" w:rsidRPr="00A16D45" w:rsidRDefault="00A16D45" w:rsidP="00A16D45">
      <w:pPr>
        <w:pStyle w:val="ae"/>
        <w:rPr>
          <w:rFonts w:ascii="Times New Roman" w:hAnsi="Times New Roman"/>
          <w:sz w:val="24"/>
          <w:szCs w:val="24"/>
        </w:rPr>
      </w:pPr>
    </w:p>
    <w:p w:rsidR="00DC6826" w:rsidRPr="00A16D45" w:rsidRDefault="00DC6826" w:rsidP="00A16D45">
      <w:pPr>
        <w:pStyle w:val="ae"/>
        <w:rPr>
          <w:rFonts w:ascii="Times New Roman" w:hAnsi="Times New Roman"/>
          <w:sz w:val="24"/>
          <w:szCs w:val="24"/>
        </w:rPr>
      </w:pPr>
    </w:p>
    <w:p w:rsidR="00DC6826" w:rsidRPr="00A16D45" w:rsidRDefault="00DC6826" w:rsidP="00A16D45">
      <w:pPr>
        <w:pStyle w:val="ae"/>
        <w:rPr>
          <w:rFonts w:ascii="Times New Roman" w:hAnsi="Times New Roman"/>
          <w:sz w:val="24"/>
          <w:szCs w:val="24"/>
        </w:rPr>
      </w:pPr>
    </w:p>
    <w:p w:rsidR="00DC6826" w:rsidRPr="00A16D45" w:rsidRDefault="00DC6826" w:rsidP="00A16D45">
      <w:pPr>
        <w:pStyle w:val="ae"/>
        <w:rPr>
          <w:rFonts w:ascii="Times New Roman" w:hAnsi="Times New Roman"/>
          <w:sz w:val="24"/>
          <w:szCs w:val="24"/>
        </w:rPr>
      </w:pPr>
    </w:p>
    <w:p w:rsidR="00DC6826" w:rsidRPr="00A16D45" w:rsidRDefault="00DC6826" w:rsidP="00A16D45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6C" w:rsidRDefault="00625D6C" w:rsidP="00FA09A0">
      <w:pPr>
        <w:spacing w:after="0" w:line="240" w:lineRule="auto"/>
      </w:pPr>
      <w:r>
        <w:separator/>
      </w:r>
    </w:p>
  </w:endnote>
  <w:endnote w:type="continuationSeparator" w:id="0">
    <w:p w:rsidR="00625D6C" w:rsidRDefault="00625D6C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6C" w:rsidRDefault="00625D6C" w:rsidP="00FA09A0">
      <w:pPr>
        <w:spacing w:after="0" w:line="240" w:lineRule="auto"/>
      </w:pPr>
      <w:r>
        <w:separator/>
      </w:r>
    </w:p>
  </w:footnote>
  <w:footnote w:type="continuationSeparator" w:id="0">
    <w:p w:rsidR="00625D6C" w:rsidRDefault="00625D6C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FE79CF"/>
    <w:multiLevelType w:val="hybridMultilevel"/>
    <w:tmpl w:val="C8B66A66"/>
    <w:lvl w:ilvl="0" w:tplc="05AE3E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1FD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530"/>
    <w:rsid w:val="00092C3B"/>
    <w:rsid w:val="00093608"/>
    <w:rsid w:val="00093899"/>
    <w:rsid w:val="0009451C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212C"/>
    <w:rsid w:val="00114019"/>
    <w:rsid w:val="0011487E"/>
    <w:rsid w:val="00114AFC"/>
    <w:rsid w:val="00114BDB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C05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1122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67BBE"/>
    <w:rsid w:val="00171536"/>
    <w:rsid w:val="001719B9"/>
    <w:rsid w:val="00171E3D"/>
    <w:rsid w:val="001720C8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952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51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AF2"/>
    <w:rsid w:val="00211DBD"/>
    <w:rsid w:val="00212053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1983"/>
    <w:rsid w:val="00232097"/>
    <w:rsid w:val="00232C2F"/>
    <w:rsid w:val="00232F37"/>
    <w:rsid w:val="00233050"/>
    <w:rsid w:val="00233359"/>
    <w:rsid w:val="00233865"/>
    <w:rsid w:val="00234446"/>
    <w:rsid w:val="00235C31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57D4C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2AA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920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5AE6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6D4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5D07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859EB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5689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1E0E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174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3DFE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54FE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479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0C3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5F99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2CD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EE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4B9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5D6C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855"/>
    <w:rsid w:val="006769DA"/>
    <w:rsid w:val="00676E89"/>
    <w:rsid w:val="00676EF7"/>
    <w:rsid w:val="00677154"/>
    <w:rsid w:val="00677182"/>
    <w:rsid w:val="0067772F"/>
    <w:rsid w:val="00680446"/>
    <w:rsid w:val="00680A6E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2DAA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6AB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121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1F5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C98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BF4"/>
    <w:rsid w:val="007A2DC7"/>
    <w:rsid w:val="007A3216"/>
    <w:rsid w:val="007A6A17"/>
    <w:rsid w:val="007A7817"/>
    <w:rsid w:val="007B07EC"/>
    <w:rsid w:val="007B0EF0"/>
    <w:rsid w:val="007B1095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3A76"/>
    <w:rsid w:val="007C412B"/>
    <w:rsid w:val="007C417C"/>
    <w:rsid w:val="007C45AA"/>
    <w:rsid w:val="007C45AC"/>
    <w:rsid w:val="007C5410"/>
    <w:rsid w:val="007C5AAB"/>
    <w:rsid w:val="007C671E"/>
    <w:rsid w:val="007C7B01"/>
    <w:rsid w:val="007C7BA9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DA4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6BB"/>
    <w:rsid w:val="0081287B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238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3DA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65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5C0B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2CBB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B9C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6E9F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1FD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3CFE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C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AB5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0D0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B37"/>
    <w:rsid w:val="00A10DD6"/>
    <w:rsid w:val="00A112B2"/>
    <w:rsid w:val="00A1131A"/>
    <w:rsid w:val="00A1240F"/>
    <w:rsid w:val="00A128C8"/>
    <w:rsid w:val="00A13F51"/>
    <w:rsid w:val="00A14620"/>
    <w:rsid w:val="00A14B1F"/>
    <w:rsid w:val="00A14D8C"/>
    <w:rsid w:val="00A151B1"/>
    <w:rsid w:val="00A162ED"/>
    <w:rsid w:val="00A16D45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68E"/>
    <w:rsid w:val="00A40B81"/>
    <w:rsid w:val="00A40E6F"/>
    <w:rsid w:val="00A410CA"/>
    <w:rsid w:val="00A416F9"/>
    <w:rsid w:val="00A417B6"/>
    <w:rsid w:val="00A41F77"/>
    <w:rsid w:val="00A42630"/>
    <w:rsid w:val="00A42C24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171F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15FD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15D"/>
    <w:rsid w:val="00B15581"/>
    <w:rsid w:val="00B1560A"/>
    <w:rsid w:val="00B16555"/>
    <w:rsid w:val="00B170F0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520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526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0FF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3CA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173E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4E23"/>
    <w:rsid w:val="00CC5FAD"/>
    <w:rsid w:val="00CC6A2C"/>
    <w:rsid w:val="00CC6A85"/>
    <w:rsid w:val="00CC7392"/>
    <w:rsid w:val="00CC77C6"/>
    <w:rsid w:val="00CD0A38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4A9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266C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900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24A4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529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DB1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2FA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65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836D-88CF-4C57-9DDF-98A7E761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7528</TotalTime>
  <Pages>45</Pages>
  <Words>12843</Words>
  <Characters>73211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Specialist</cp:lastModifiedBy>
  <cp:revision>2123</cp:revision>
  <cp:lastPrinted>2023-12-27T09:22:00Z</cp:lastPrinted>
  <dcterms:created xsi:type="dcterms:W3CDTF">2019-01-22T06:29:00Z</dcterms:created>
  <dcterms:modified xsi:type="dcterms:W3CDTF">2025-02-26T08:55:00Z</dcterms:modified>
</cp:coreProperties>
</file>