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BF74A6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D46B4">
        <w:rPr>
          <w:sz w:val="28"/>
          <w:szCs w:val="28"/>
        </w:rPr>
        <w:t>т</w:t>
      </w:r>
      <w:r>
        <w:rPr>
          <w:sz w:val="28"/>
          <w:szCs w:val="28"/>
        </w:rPr>
        <w:t xml:space="preserve"> 04 марта</w:t>
      </w:r>
      <w:r w:rsidR="008179AD">
        <w:rPr>
          <w:sz w:val="28"/>
          <w:szCs w:val="28"/>
        </w:rPr>
        <w:t xml:space="preserve">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 w:rsidR="002D46B4"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F457CB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>
        <w:rPr>
          <w:sz w:val="28"/>
          <w:szCs w:val="28"/>
        </w:rPr>
        <w:t>18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</w:t>
      </w:r>
      <w:r w:rsidR="004F0E96">
        <w:rPr>
          <w:rFonts w:ascii="Times New Roman" w:hAnsi="Times New Roman" w:cs="Times New Roman"/>
          <w:sz w:val="28"/>
          <w:szCs w:val="28"/>
        </w:rPr>
        <w:t xml:space="preserve"> поселения от 21.10.2022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114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="00F45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E0635" w:rsidRDefault="008179AD" w:rsidP="00BF74A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663CC2">
        <w:rPr>
          <w:rFonts w:ascii="Times New Roman" w:hAnsi="Times New Roman" w:cs="Times New Roman"/>
          <w:b w:val="0"/>
          <w:sz w:val="28"/>
          <w:szCs w:val="28"/>
        </w:rPr>
        <w:t>В паспорте Программы</w:t>
      </w:r>
      <w:r w:rsidR="00BF74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D56936" w:rsidRPr="006E0635" w:rsidRDefault="00D56936" w:rsidP="00D56936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D56936" w:rsidRPr="006C1CB8" w:rsidTr="00BB6671">
        <w:trPr>
          <w:trHeight w:val="1408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rPr>
                <w:lang w:eastAsia="en-US"/>
              </w:rPr>
            </w:pPr>
            <w:r w:rsidRPr="00D56936">
              <w:rPr>
                <w:rFonts w:eastAsia="Calibri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Прогнозируемый объем финансирования муниципальной программы составляет</w:t>
            </w:r>
            <w:r w:rsidRPr="00D56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4A6">
              <w:rPr>
                <w:rFonts w:ascii="Times New Roman" w:hAnsi="Times New Roman" w:cs="Times New Roman"/>
                <w:b w:val="0"/>
                <w:sz w:val="24"/>
                <w:szCs w:val="24"/>
              </w:rPr>
              <w:t>52 151,5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рублей в том числе: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2018 год – 5 263,6 тыс. руб.    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2019 год – 12 126,8 тыс. руб.   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2020 год -  123,7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2021 год  -  8 192,5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2022 год  -  3 435,0 тыс. руб.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2023 год  -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10 964,3 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2024 год  -  </w:t>
            </w:r>
            <w:r w:rsidR="00BF74A6">
              <w:rPr>
                <w:rFonts w:ascii="Times New Roman" w:hAnsi="Times New Roman" w:cs="Times New Roman"/>
                <w:b w:val="0"/>
                <w:sz w:val="24"/>
                <w:szCs w:val="24"/>
              </w:rPr>
              <w:t>11 845,6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2025 год  -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100,0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2026 год -  100,0 тыс. руб.</w:t>
            </w:r>
          </w:p>
          <w:p w:rsidR="00D56936" w:rsidRPr="00D56936" w:rsidRDefault="00D56936" w:rsidP="00BB6671">
            <w:r w:rsidRPr="00D56936">
              <w:t xml:space="preserve">Источники финансирования муниципальной программы представлены в приложении №10 к настоящей муниципальной программе.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Объемы и источники финансирования муниципальной программы уточняются ежегодно.</w:t>
            </w:r>
          </w:p>
        </w:tc>
      </w:tr>
    </w:tbl>
    <w:p w:rsidR="00D56936" w:rsidRDefault="00D56936" w:rsidP="00F374AD">
      <w:pPr>
        <w:jc w:val="both"/>
        <w:rPr>
          <w:sz w:val="28"/>
          <w:szCs w:val="28"/>
        </w:rPr>
      </w:pPr>
    </w:p>
    <w:p w:rsidR="006E0635" w:rsidRPr="006E0635" w:rsidRDefault="00BF74A6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56936">
        <w:rPr>
          <w:sz w:val="28"/>
          <w:szCs w:val="28"/>
        </w:rPr>
        <w:t>. Раздел «Объем</w:t>
      </w:r>
      <w:r w:rsidR="006E0635" w:rsidRPr="006E0635">
        <w:rPr>
          <w:sz w:val="28"/>
          <w:szCs w:val="28"/>
        </w:rPr>
        <w:t xml:space="preserve"> </w:t>
      </w:r>
      <w:r w:rsidR="00EC089E"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 w:rsidR="00EC089E"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</w:t>
      </w:r>
      <w:r w:rsidR="00D56936">
        <w:rPr>
          <w:sz w:val="28"/>
          <w:szCs w:val="28"/>
        </w:rPr>
        <w:t xml:space="preserve">Программы </w:t>
      </w:r>
      <w:r w:rsidR="006E0635" w:rsidRPr="006E0635">
        <w:rPr>
          <w:sz w:val="28"/>
          <w:szCs w:val="28"/>
        </w:rPr>
        <w:t xml:space="preserve">изложить в следующей редакции: </w:t>
      </w:r>
    </w:p>
    <w:p w:rsidR="00F457CB" w:rsidRPr="00CB512D" w:rsidRDefault="00F457CB" w:rsidP="00D5693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«Прогнозируемый объем финансирования муниципальной программы составляет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9F0433">
        <w:rPr>
          <w:rFonts w:ascii="Times New Roman" w:hAnsi="Times New Roman" w:cs="Times New Roman"/>
          <w:b w:val="0"/>
          <w:sz w:val="28"/>
          <w:szCs w:val="28"/>
        </w:rPr>
        <w:t>52 151,5</w:t>
      </w:r>
      <w:r w:rsidR="00D56936" w:rsidRPr="00D5693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F457CB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lastRenderedPageBreak/>
        <w:t>2018 год – 5 263,6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-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2023 год  -  10 964,3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2024 год  -  </w:t>
      </w:r>
      <w:r w:rsidR="009F0433">
        <w:rPr>
          <w:rFonts w:ascii="Times New Roman" w:hAnsi="Times New Roman" w:cs="Times New Roman"/>
          <w:b w:val="0"/>
          <w:sz w:val="28"/>
          <w:szCs w:val="28"/>
        </w:rPr>
        <w:t>11 845,6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2025 год  -  100,0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2026 год -  100,0 тыс. 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D56936" w:rsidRDefault="00113154" w:rsidP="00D569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E3267B" w:rsidRDefault="009F0433" w:rsidP="00F3533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. В паспорте Подпрограммы 2 «Благоустройство общественных территорий»</w:t>
      </w:r>
      <w:r w:rsidR="00F353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E3267B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E3267B" w:rsidRPr="00394DE3" w:rsidTr="00BB6671">
        <w:tc>
          <w:tcPr>
            <w:tcW w:w="4536" w:type="dxa"/>
          </w:tcPr>
          <w:p w:rsidR="00E3267B" w:rsidRPr="000A20F1" w:rsidRDefault="00E3267B" w:rsidP="00BB6671">
            <w:pPr>
              <w:autoSpaceDE w:val="0"/>
              <w:autoSpaceDN w:val="0"/>
              <w:adjustRightInd w:val="0"/>
            </w:pPr>
            <w:r w:rsidRPr="000A20F1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E3267B" w:rsidRPr="006F67FB" w:rsidRDefault="00E3267B" w:rsidP="00BB6671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финансирования подпрограммы на 2018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годы формируется за счет средств бюджета Полтавского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и составляет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45 172,6</w:t>
            </w:r>
            <w:r w:rsidRPr="006F6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 в том числе по годам реализации: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- 2018 год – 3 685,0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- 2019 год -  12 126,8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1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123,7 тыс.руб.;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- 2021 год -  8 192,5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- 2022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3 435,0</w:t>
            </w:r>
            <w:r w:rsidRPr="00607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- 2023 год - 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5 564,0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3267B" w:rsidRDefault="00F35331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- 2024 год -  11 845,6 </w:t>
            </w:r>
            <w:r w:rsidR="00E3267B" w:rsidRPr="006F67F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E3267B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- 2025 год -  100,0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- 2026 год -  100,0 тыс. руб.</w:t>
            </w:r>
          </w:p>
          <w:p w:rsidR="00E3267B" w:rsidRPr="006F67FB" w:rsidRDefault="00E3267B" w:rsidP="00BB6671">
            <w:r w:rsidRPr="006F67FB">
              <w:t xml:space="preserve">Источники финансирования подпрограммы представлены в приложении № 10 к настоящей муниципальной программе. </w:t>
            </w:r>
          </w:p>
          <w:p w:rsidR="00E3267B" w:rsidRPr="00394DE3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 w:rsidRPr="00AB571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уточняются ежегодно.</w:t>
            </w:r>
          </w:p>
        </w:tc>
      </w:tr>
    </w:tbl>
    <w:p w:rsidR="00E3267B" w:rsidRPr="006E0635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79AD" w:rsidRPr="006E0635" w:rsidRDefault="00F35331" w:rsidP="00E326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3267B">
        <w:rPr>
          <w:sz w:val="28"/>
          <w:szCs w:val="28"/>
        </w:rPr>
        <w:t>. А</w:t>
      </w:r>
      <w:r w:rsidR="0006330F">
        <w:rPr>
          <w:sz w:val="28"/>
          <w:szCs w:val="28"/>
        </w:rPr>
        <w:t xml:space="preserve">бзац </w:t>
      </w:r>
      <w:r w:rsidR="00E3267B">
        <w:rPr>
          <w:sz w:val="28"/>
          <w:szCs w:val="28"/>
        </w:rPr>
        <w:t xml:space="preserve">1 </w:t>
      </w:r>
      <w:r w:rsidR="00113154">
        <w:rPr>
          <w:sz w:val="28"/>
          <w:szCs w:val="28"/>
        </w:rPr>
        <w:t>раздел</w:t>
      </w:r>
      <w:r w:rsidR="0006330F">
        <w:rPr>
          <w:sz w:val="28"/>
          <w:szCs w:val="28"/>
        </w:rPr>
        <w:t>а</w:t>
      </w:r>
      <w:r w:rsidR="008179AD" w:rsidRPr="006E0635">
        <w:rPr>
          <w:sz w:val="28"/>
          <w:szCs w:val="28"/>
        </w:rPr>
        <w:t xml:space="preserve"> «Объемы </w:t>
      </w:r>
      <w:r w:rsidR="008179AD">
        <w:rPr>
          <w:sz w:val="28"/>
          <w:szCs w:val="28"/>
        </w:rPr>
        <w:t xml:space="preserve">и источники </w:t>
      </w:r>
      <w:r w:rsidR="008179AD" w:rsidRPr="006E0635">
        <w:rPr>
          <w:sz w:val="28"/>
          <w:szCs w:val="28"/>
        </w:rPr>
        <w:t xml:space="preserve">финансирования </w:t>
      </w:r>
      <w:r w:rsidR="00113154">
        <w:rPr>
          <w:sz w:val="28"/>
          <w:szCs w:val="28"/>
        </w:rPr>
        <w:t>под</w:t>
      </w:r>
      <w:r w:rsidR="008179AD">
        <w:rPr>
          <w:sz w:val="28"/>
          <w:szCs w:val="28"/>
        </w:rPr>
        <w:t>программы</w:t>
      </w:r>
      <w:r w:rsidR="008179AD" w:rsidRPr="006E0635">
        <w:rPr>
          <w:sz w:val="28"/>
          <w:szCs w:val="28"/>
        </w:rPr>
        <w:t xml:space="preserve">» изложить в следующей редакции: </w:t>
      </w:r>
    </w:p>
    <w:p w:rsidR="00113154" w:rsidRPr="00113154" w:rsidRDefault="008179AD" w:rsidP="0011315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</w:t>
      </w:r>
      <w:r w:rsidR="00113154" w:rsidRPr="00113154">
        <w:rPr>
          <w:rFonts w:ascii="Times New Roman" w:hAnsi="Times New Roman" w:cs="Times New Roman"/>
          <w:sz w:val="28"/>
          <w:szCs w:val="28"/>
        </w:rPr>
        <w:t>Прогнозируемый объем финансиров</w:t>
      </w:r>
      <w:r w:rsidR="00E3267B">
        <w:rPr>
          <w:rFonts w:ascii="Times New Roman" w:hAnsi="Times New Roman" w:cs="Times New Roman"/>
          <w:sz w:val="28"/>
          <w:szCs w:val="28"/>
        </w:rPr>
        <w:t>ания подпрограммы на 2018 – 2026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Полтавского городского поселения и составляет </w:t>
      </w:r>
      <w:r w:rsidR="00F35331">
        <w:rPr>
          <w:rFonts w:ascii="Times New Roman" w:hAnsi="Times New Roman" w:cs="Times New Roman"/>
          <w:sz w:val="28"/>
          <w:szCs w:val="28"/>
        </w:rPr>
        <w:t>45 172,6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тыс.руб.;</w:t>
      </w:r>
    </w:p>
    <w:p w:rsidR="0006330F" w:rsidRPr="008179AD" w:rsidRDefault="00F35331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- 2019 год -  12 126,8</w:t>
      </w:r>
      <w:r w:rsidR="0006330F" w:rsidRPr="008179AD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- 2020 год -  </w:t>
      </w:r>
      <w:r w:rsidRPr="008179AD">
        <w:rPr>
          <w:rFonts w:ascii="Times New Roman" w:hAnsi="Times New Roman" w:cs="Times New Roman"/>
          <w:sz w:val="28"/>
          <w:szCs w:val="28"/>
        </w:rPr>
        <w:t>123,7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F35331">
        <w:rPr>
          <w:rFonts w:ascii="Times New Roman" w:hAnsi="Times New Roman" w:cs="Times New Roman"/>
          <w:sz w:val="28"/>
          <w:szCs w:val="28"/>
        </w:rPr>
        <w:t>5 564,0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lastRenderedPageBreak/>
        <w:t xml:space="preserve">- 2024 год -  </w:t>
      </w:r>
      <w:r w:rsidR="00F35331">
        <w:rPr>
          <w:rFonts w:ascii="Times New Roman" w:hAnsi="Times New Roman" w:cs="Times New Roman"/>
          <w:sz w:val="28"/>
          <w:szCs w:val="28"/>
        </w:rPr>
        <w:t>11 845,6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 xml:space="preserve">2025 год -   </w:t>
      </w:r>
      <w:r w:rsidR="00E3267B">
        <w:rPr>
          <w:rFonts w:ascii="Times New Roman" w:hAnsi="Times New Roman" w:cs="Times New Roman"/>
          <w:sz w:val="28"/>
          <w:szCs w:val="28"/>
        </w:rPr>
        <w:t>100,0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sz w:val="28"/>
          <w:szCs w:val="28"/>
        </w:rPr>
        <w:t>руб.;</w:t>
      </w:r>
    </w:p>
    <w:p w:rsidR="00E3267B" w:rsidRPr="008179AD" w:rsidRDefault="00E3267B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- 2026 год – 100,0 тыс. руб.</w:t>
      </w:r>
      <w:r w:rsidR="00D0139C">
        <w:rPr>
          <w:rFonts w:ascii="Times New Roman" w:hAnsi="Times New Roman" w:cs="Times New Roman"/>
          <w:sz w:val="28"/>
          <w:szCs w:val="28"/>
        </w:rPr>
        <w:t>»</w:t>
      </w:r>
    </w:p>
    <w:p w:rsidR="00E7625A" w:rsidRDefault="00F35331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1.5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7625A" w:rsidRPr="006E0635" w:rsidRDefault="00E3267B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045" w:rsidRDefault="00631045" w:rsidP="005162FC">
      <w:r>
        <w:separator/>
      </w:r>
    </w:p>
  </w:endnote>
  <w:endnote w:type="continuationSeparator" w:id="0">
    <w:p w:rsidR="00631045" w:rsidRDefault="00631045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045" w:rsidRDefault="00631045" w:rsidP="005162FC">
      <w:r>
        <w:separator/>
      </w:r>
    </w:p>
  </w:footnote>
  <w:footnote w:type="continuationSeparator" w:id="0">
    <w:p w:rsidR="00631045" w:rsidRDefault="00631045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330F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1132"/>
    <w:rsid w:val="001327E5"/>
    <w:rsid w:val="0013493C"/>
    <w:rsid w:val="001407AF"/>
    <w:rsid w:val="00147F66"/>
    <w:rsid w:val="00152F8F"/>
    <w:rsid w:val="001659E8"/>
    <w:rsid w:val="00165F6A"/>
    <w:rsid w:val="001746BF"/>
    <w:rsid w:val="00184675"/>
    <w:rsid w:val="0018698F"/>
    <w:rsid w:val="00195DB0"/>
    <w:rsid w:val="00196879"/>
    <w:rsid w:val="00197E50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5C1F"/>
    <w:rsid w:val="00276962"/>
    <w:rsid w:val="0027798A"/>
    <w:rsid w:val="002824E0"/>
    <w:rsid w:val="002869E9"/>
    <w:rsid w:val="002A2615"/>
    <w:rsid w:val="002A386C"/>
    <w:rsid w:val="002C20FA"/>
    <w:rsid w:val="002C487B"/>
    <w:rsid w:val="002D0433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0B79"/>
    <w:rsid w:val="004C7ADC"/>
    <w:rsid w:val="004C7FBB"/>
    <w:rsid w:val="004E46EE"/>
    <w:rsid w:val="004F013C"/>
    <w:rsid w:val="004F0E96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24E5"/>
    <w:rsid w:val="005746BD"/>
    <w:rsid w:val="00577988"/>
    <w:rsid w:val="00581BA9"/>
    <w:rsid w:val="0058764C"/>
    <w:rsid w:val="00592C5B"/>
    <w:rsid w:val="00594C92"/>
    <w:rsid w:val="005A15AC"/>
    <w:rsid w:val="005A3EF1"/>
    <w:rsid w:val="005A524E"/>
    <w:rsid w:val="005D0113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045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3CC2"/>
    <w:rsid w:val="00664983"/>
    <w:rsid w:val="00673579"/>
    <w:rsid w:val="006768B6"/>
    <w:rsid w:val="00684BF2"/>
    <w:rsid w:val="00686A4A"/>
    <w:rsid w:val="006919C3"/>
    <w:rsid w:val="0069334D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6046"/>
    <w:rsid w:val="007E0CFC"/>
    <w:rsid w:val="007E3151"/>
    <w:rsid w:val="007E3825"/>
    <w:rsid w:val="007E71F9"/>
    <w:rsid w:val="007F0557"/>
    <w:rsid w:val="00802F36"/>
    <w:rsid w:val="008066B8"/>
    <w:rsid w:val="0081143C"/>
    <w:rsid w:val="00813F3A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2B87"/>
    <w:rsid w:val="00986022"/>
    <w:rsid w:val="00990840"/>
    <w:rsid w:val="009A1FD7"/>
    <w:rsid w:val="009B22F7"/>
    <w:rsid w:val="009D4A09"/>
    <w:rsid w:val="009E68FB"/>
    <w:rsid w:val="009F0433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BF74A6"/>
    <w:rsid w:val="00C00C14"/>
    <w:rsid w:val="00C01C96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139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56936"/>
    <w:rsid w:val="00D67214"/>
    <w:rsid w:val="00D672EB"/>
    <w:rsid w:val="00D90F6D"/>
    <w:rsid w:val="00D938EB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267B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38A"/>
    <w:rsid w:val="00E77793"/>
    <w:rsid w:val="00E81AF0"/>
    <w:rsid w:val="00E81EE6"/>
    <w:rsid w:val="00E91D3D"/>
    <w:rsid w:val="00E97BC7"/>
    <w:rsid w:val="00EC089E"/>
    <w:rsid w:val="00EC0CA6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35331"/>
    <w:rsid w:val="00F374AD"/>
    <w:rsid w:val="00F457CB"/>
    <w:rsid w:val="00F62D3F"/>
    <w:rsid w:val="00F64841"/>
    <w:rsid w:val="00F67E4F"/>
    <w:rsid w:val="00F756AC"/>
    <w:rsid w:val="00F87646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DA3CB-F54C-4B5C-AC5F-39D7234F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396</cp:revision>
  <cp:lastPrinted>2024-03-06T03:30:00Z</cp:lastPrinted>
  <dcterms:created xsi:type="dcterms:W3CDTF">2016-12-14T09:03:00Z</dcterms:created>
  <dcterms:modified xsi:type="dcterms:W3CDTF">2024-03-06T03:30:00Z</dcterms:modified>
</cp:coreProperties>
</file>