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0B0412">
        <w:rPr>
          <w:sz w:val="28"/>
          <w:szCs w:val="28"/>
        </w:rPr>
        <w:t>30 сентября</w:t>
      </w:r>
      <w:r w:rsidR="00E35675">
        <w:rPr>
          <w:sz w:val="28"/>
          <w:szCs w:val="28"/>
        </w:rPr>
        <w:t xml:space="preserve"> 2024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D205FA">
        <w:rPr>
          <w:sz w:val="28"/>
          <w:szCs w:val="28"/>
        </w:rPr>
        <w:t xml:space="preserve">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0B0412">
        <w:rPr>
          <w:sz w:val="28"/>
          <w:szCs w:val="28"/>
        </w:rPr>
        <w:t>72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55A67" w:rsidRPr="00891092" w:rsidRDefault="00755A67" w:rsidP="00755A67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Default="00E7625A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 w:rsidR="001E0BE7">
        <w:rPr>
          <w:rFonts w:ascii="Times New Roman" w:hAnsi="Times New Roman" w:cs="Times New Roman"/>
          <w:b w:val="0"/>
          <w:sz w:val="28"/>
          <w:szCs w:val="28"/>
        </w:rPr>
        <w:t>.</w:t>
      </w:r>
      <w:r w:rsidR="001659E8"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="001659E8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1659E8" w:rsidRPr="00891092">
        <w:rPr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</w:t>
      </w:r>
      <w:r w:rsidR="001E0BE7">
        <w:rPr>
          <w:rFonts w:ascii="Times New Roman" w:hAnsi="Times New Roman" w:cs="Times New Roman"/>
          <w:b w:val="0"/>
          <w:sz w:val="28"/>
          <w:szCs w:val="28"/>
        </w:rPr>
        <w:t>о городского поселения»» (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далее</w:t>
      </w:r>
      <w:r w:rsidR="001E0B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- Программа)</w:t>
      </w:r>
      <w:r w:rsidR="001659E8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6E0635" w:rsidRDefault="00C46C8B" w:rsidP="008A501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В паспорте Программы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6F31E4" w:rsidRPr="006E0635" w:rsidRDefault="006F31E4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93"/>
        <w:gridCol w:w="4628"/>
      </w:tblGrid>
      <w:tr w:rsidR="006F31E4" w:rsidRPr="007D4565" w:rsidTr="00143841">
        <w:trPr>
          <w:trHeight w:val="978"/>
        </w:trPr>
        <w:tc>
          <w:tcPr>
            <w:tcW w:w="4820" w:type="dxa"/>
          </w:tcPr>
          <w:p w:rsidR="006F31E4" w:rsidRPr="00E8281B" w:rsidRDefault="006F31E4" w:rsidP="00143841">
            <w:pPr>
              <w:jc w:val="both"/>
            </w:pPr>
            <w:r w:rsidRPr="00E8281B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751" w:type="dxa"/>
          </w:tcPr>
          <w:p w:rsidR="006F31E4" w:rsidRPr="007D4565" w:rsidRDefault="006F31E4" w:rsidP="00143841">
            <w:pPr>
              <w:jc w:val="both"/>
            </w:pPr>
            <w:r w:rsidRPr="007D4565">
              <w:t xml:space="preserve">Общий объем финансирования из средств местного бюджета составляет </w:t>
            </w:r>
            <w:r w:rsidR="000B0412">
              <w:t>435 129,3</w:t>
            </w:r>
            <w:r w:rsidRPr="006E0635">
              <w:rPr>
                <w:sz w:val="28"/>
                <w:szCs w:val="28"/>
              </w:rPr>
              <w:t xml:space="preserve"> </w:t>
            </w:r>
            <w:r w:rsidRPr="007D4565">
              <w:t>тыс. рублей в том числе: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 – 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802,7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 – 141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669,0 тыс.руб.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  – 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711,1 тыс.руб.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- 2023 год –  </w:t>
            </w:r>
            <w:r>
              <w:rPr>
                <w:rFonts w:ascii="Times New Roman" w:hAnsi="Times New Roman"/>
                <w:sz w:val="24"/>
                <w:szCs w:val="24"/>
              </w:rPr>
              <w:t>38 772,5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 –  </w:t>
            </w:r>
            <w:r w:rsidR="000B0412">
              <w:rPr>
                <w:rFonts w:ascii="Times New Roman" w:hAnsi="Times New Roman"/>
                <w:sz w:val="24"/>
                <w:szCs w:val="24"/>
              </w:rPr>
              <w:t>83 738,5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6F31E4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 –  </w:t>
            </w:r>
            <w:r w:rsidR="000B0412">
              <w:rPr>
                <w:rFonts w:ascii="Times New Roman" w:hAnsi="Times New Roman"/>
                <w:sz w:val="24"/>
                <w:szCs w:val="24"/>
              </w:rPr>
              <w:t>32 185,8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6F31E4" w:rsidRPr="006F31E4" w:rsidRDefault="000B0412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 –  32 249,7</w:t>
            </w:r>
            <w:r w:rsidR="006F31E4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</w:tc>
      </w:tr>
    </w:tbl>
    <w:p w:rsidR="001919B1" w:rsidRDefault="001919B1" w:rsidP="000B0412">
      <w:pPr>
        <w:jc w:val="both"/>
        <w:rPr>
          <w:sz w:val="28"/>
          <w:szCs w:val="28"/>
        </w:rPr>
      </w:pPr>
    </w:p>
    <w:p w:rsidR="006E0635" w:rsidRDefault="000B0412" w:rsidP="008A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1919B1" w:rsidRPr="001919B1">
        <w:rPr>
          <w:sz w:val="28"/>
          <w:szCs w:val="28"/>
        </w:rPr>
        <w:t>.</w:t>
      </w:r>
      <w:r w:rsidR="001919B1">
        <w:rPr>
          <w:b/>
          <w:sz w:val="28"/>
          <w:szCs w:val="28"/>
        </w:rPr>
        <w:t xml:space="preserve"> </w:t>
      </w:r>
      <w:r w:rsidR="00FD0BAF">
        <w:rPr>
          <w:sz w:val="28"/>
          <w:szCs w:val="28"/>
        </w:rPr>
        <w:t>В паспорте П</w:t>
      </w:r>
      <w:r w:rsidR="006E0635" w:rsidRPr="006E0635">
        <w:rPr>
          <w:sz w:val="28"/>
          <w:szCs w:val="28"/>
        </w:rPr>
        <w:t>одпрограммы</w:t>
      </w:r>
      <w:r w:rsidR="00FD0BAF">
        <w:rPr>
          <w:sz w:val="28"/>
          <w:szCs w:val="28"/>
        </w:rPr>
        <w:t xml:space="preserve"> 2</w:t>
      </w:r>
      <w:r w:rsidR="006E0635" w:rsidRPr="006E0635">
        <w:rPr>
          <w:sz w:val="28"/>
          <w:szCs w:val="28"/>
        </w:rPr>
        <w:t xml:space="preserve"> </w:t>
      </w:r>
      <w:r w:rsidR="00FD0BAF" w:rsidRPr="00FD0BAF">
        <w:rPr>
          <w:color w:val="000000"/>
          <w:sz w:val="28"/>
          <w:szCs w:val="28"/>
        </w:rPr>
        <w:t>«Управление муниципальными учреждениями,  формирование и развитие муниципальной собственности Полтавского городского поселения Полтавского муниципального района Омской области»</w:t>
      </w:r>
      <w:r w:rsidR="00FD0BAF">
        <w:rPr>
          <w:color w:val="000000"/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Программы</w:t>
      </w:r>
      <w:r w:rsidR="008A5014">
        <w:rPr>
          <w:sz w:val="28"/>
          <w:szCs w:val="28"/>
        </w:rPr>
        <w:t xml:space="preserve"> </w:t>
      </w:r>
      <w:r w:rsidR="00316FCB">
        <w:rPr>
          <w:sz w:val="28"/>
          <w:szCs w:val="28"/>
        </w:rPr>
        <w:t xml:space="preserve">строку </w:t>
      </w:r>
      <w:r w:rsidR="006E0635"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3F3A96" w:rsidRPr="006E0635" w:rsidRDefault="003F3A96" w:rsidP="009A0EB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3F3A96" w:rsidRPr="002C7F12" w:rsidTr="00143841">
        <w:tc>
          <w:tcPr>
            <w:tcW w:w="5068" w:type="dxa"/>
          </w:tcPr>
          <w:p w:rsidR="003F3A96" w:rsidRPr="00E8281B" w:rsidRDefault="003F3A96" w:rsidP="00143841">
            <w:r>
              <w:t>О</w:t>
            </w:r>
            <w:r w:rsidRPr="00E8281B">
              <w:t>бъем и источники финансирования подпрограммы в целом и по годам реализации</w:t>
            </w:r>
          </w:p>
        </w:tc>
        <w:tc>
          <w:tcPr>
            <w:tcW w:w="5069" w:type="dxa"/>
          </w:tcPr>
          <w:p w:rsidR="003F3A96" w:rsidRDefault="003F3A96" w:rsidP="00143841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средств местного бюджета составляет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3A96" w:rsidRPr="00E8281B" w:rsidRDefault="000B0412" w:rsidP="003F3A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136 721,2</w:t>
            </w:r>
            <w:r w:rsidR="003F3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A96">
              <w:rPr>
                <w:sz w:val="28"/>
                <w:szCs w:val="28"/>
              </w:rPr>
              <w:t xml:space="preserve"> </w:t>
            </w:r>
            <w:r w:rsidR="003F3A96" w:rsidRPr="00E82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рублей, в том числе: 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 –  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131,3 тыс.руб.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 –  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699,1 тыс.руб.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 –  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420,0 тыс.руб.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- 2023 год –  19 568,5 тыс.руб.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 –  </w:t>
            </w:r>
            <w:r w:rsidR="000B0412">
              <w:rPr>
                <w:rFonts w:ascii="Times New Roman" w:hAnsi="Times New Roman"/>
                <w:sz w:val="24"/>
                <w:szCs w:val="24"/>
              </w:rPr>
              <w:t>24 155,8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3F3A96" w:rsidRDefault="003F3A96" w:rsidP="003F3A9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  – </w:t>
            </w:r>
            <w:r w:rsidR="008C70FA">
              <w:rPr>
                <w:rFonts w:ascii="Times New Roman" w:hAnsi="Times New Roman"/>
                <w:sz w:val="24"/>
                <w:szCs w:val="24"/>
              </w:rPr>
              <w:t>23 320,1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3F3A96" w:rsidRPr="002C7F12" w:rsidRDefault="003F3A96" w:rsidP="003F3A9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 – 23 426,4 тыс.руб.</w:t>
            </w:r>
          </w:p>
        </w:tc>
      </w:tr>
    </w:tbl>
    <w:p w:rsidR="003F3A96" w:rsidRDefault="003F3A96" w:rsidP="004A0A53">
      <w:pPr>
        <w:ind w:firstLine="709"/>
        <w:jc w:val="both"/>
        <w:rPr>
          <w:sz w:val="28"/>
          <w:szCs w:val="28"/>
        </w:rPr>
      </w:pPr>
    </w:p>
    <w:p w:rsidR="006E0635" w:rsidRPr="00595ABA" w:rsidRDefault="000B0412" w:rsidP="00595AB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</w:t>
      </w:r>
      <w:r w:rsidR="003F3A96" w:rsidRPr="0028695D">
        <w:rPr>
          <w:rFonts w:ascii="Times New Roman" w:hAnsi="Times New Roman" w:cs="Times New Roman"/>
          <w:b w:val="0"/>
          <w:sz w:val="28"/>
          <w:szCs w:val="28"/>
        </w:rPr>
        <w:t>.</w:t>
      </w:r>
      <w:r w:rsidR="003F3A96">
        <w:rPr>
          <w:sz w:val="28"/>
          <w:szCs w:val="28"/>
        </w:rPr>
        <w:t xml:space="preserve"> </w:t>
      </w:r>
      <w:r w:rsidR="0028695D">
        <w:rPr>
          <w:rFonts w:ascii="Times New Roman" w:hAnsi="Times New Roman" w:cs="Times New Roman"/>
          <w:b w:val="0"/>
          <w:sz w:val="28"/>
          <w:szCs w:val="28"/>
        </w:rPr>
        <w:t>По тексту Подпрограммы 2</w:t>
      </w:r>
      <w:r w:rsidR="00595A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695D" w:rsidRPr="00595ABA">
        <w:rPr>
          <w:rFonts w:ascii="Times New Roman" w:hAnsi="Times New Roman" w:cs="Times New Roman"/>
          <w:b w:val="0"/>
          <w:sz w:val="28"/>
          <w:szCs w:val="28"/>
        </w:rPr>
        <w:t>р</w:t>
      </w:r>
      <w:r w:rsidR="0052381A" w:rsidRPr="00595ABA">
        <w:rPr>
          <w:rFonts w:ascii="Times New Roman" w:hAnsi="Times New Roman" w:cs="Times New Roman"/>
          <w:b w:val="0"/>
          <w:sz w:val="28"/>
          <w:szCs w:val="28"/>
        </w:rPr>
        <w:t>аздел</w:t>
      </w:r>
      <w:r w:rsidR="006E0635" w:rsidRPr="00595ABA">
        <w:rPr>
          <w:rFonts w:ascii="Times New Roman" w:hAnsi="Times New Roman" w:cs="Times New Roman"/>
          <w:b w:val="0"/>
          <w:sz w:val="28"/>
          <w:szCs w:val="28"/>
        </w:rPr>
        <w:t xml:space="preserve"> «Объемы </w:t>
      </w:r>
      <w:r w:rsidR="0052381A" w:rsidRPr="00595ABA">
        <w:rPr>
          <w:rFonts w:ascii="Times New Roman" w:hAnsi="Times New Roman" w:cs="Times New Roman"/>
          <w:b w:val="0"/>
          <w:sz w:val="28"/>
          <w:szCs w:val="28"/>
        </w:rPr>
        <w:t xml:space="preserve">и источники финансирования </w:t>
      </w:r>
      <w:r w:rsidR="00C46C8B">
        <w:rPr>
          <w:rFonts w:ascii="Times New Roman" w:hAnsi="Times New Roman" w:cs="Times New Roman"/>
          <w:b w:val="0"/>
          <w:sz w:val="28"/>
          <w:szCs w:val="28"/>
        </w:rPr>
        <w:t xml:space="preserve">подпрограммы» </w:t>
      </w:r>
      <w:r w:rsidR="006E0635" w:rsidRPr="00595ABA">
        <w:rPr>
          <w:rFonts w:ascii="Times New Roman" w:hAnsi="Times New Roman" w:cs="Times New Roman"/>
          <w:b w:val="0"/>
          <w:sz w:val="28"/>
          <w:szCs w:val="28"/>
        </w:rPr>
        <w:t xml:space="preserve">изложить в следующей редакции: </w:t>
      </w:r>
    </w:p>
    <w:p w:rsidR="004A0A53" w:rsidRPr="004A0A53" w:rsidRDefault="00F34085" w:rsidP="004A0A5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0635" w:rsidRPr="004A0A53">
        <w:rPr>
          <w:rFonts w:ascii="Times New Roman" w:hAnsi="Times New Roman" w:cs="Times New Roman"/>
          <w:sz w:val="28"/>
          <w:szCs w:val="28"/>
        </w:rPr>
        <w:t>-</w:t>
      </w:r>
      <w:r w:rsidR="00A41513" w:rsidRPr="004A0A53">
        <w:rPr>
          <w:rFonts w:ascii="Times New Roman" w:hAnsi="Times New Roman" w:cs="Times New Roman"/>
          <w:sz w:val="28"/>
          <w:szCs w:val="28"/>
        </w:rPr>
        <w:t xml:space="preserve"> </w:t>
      </w:r>
      <w:r w:rsidR="006E0635" w:rsidRPr="004A0A53">
        <w:rPr>
          <w:rFonts w:ascii="Times New Roman" w:hAnsi="Times New Roman" w:cs="Times New Roman"/>
          <w:sz w:val="28"/>
          <w:szCs w:val="28"/>
        </w:rPr>
        <w:t>«</w:t>
      </w:r>
      <w:r w:rsidR="004A0A53" w:rsidRPr="004A0A53">
        <w:rPr>
          <w:rFonts w:ascii="Times New Roman" w:hAnsi="Times New Roman" w:cs="Times New Roman"/>
          <w:sz w:val="28"/>
          <w:szCs w:val="28"/>
        </w:rPr>
        <w:t>Объем финансирования меро</w:t>
      </w:r>
      <w:r w:rsidR="003F3A96">
        <w:rPr>
          <w:rFonts w:ascii="Times New Roman" w:hAnsi="Times New Roman" w:cs="Times New Roman"/>
          <w:sz w:val="28"/>
          <w:szCs w:val="28"/>
        </w:rPr>
        <w:t>приятий подпрограммы в 2020-2026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 годах за счет средств городского поселения составит </w:t>
      </w:r>
      <w:r w:rsidR="000B0412">
        <w:rPr>
          <w:rFonts w:ascii="Times New Roman" w:hAnsi="Times New Roman" w:cs="Times New Roman"/>
          <w:sz w:val="28"/>
          <w:szCs w:val="28"/>
        </w:rPr>
        <w:t>136 721,2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 </w:t>
      </w:r>
      <w:r w:rsidR="004A0A53" w:rsidRPr="004A0A5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в том числе: 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- 2020 году –  </w:t>
      </w:r>
      <w:r>
        <w:rPr>
          <w:sz w:val="28"/>
          <w:szCs w:val="28"/>
        </w:rPr>
        <w:t>12 131,3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>
        <w:rPr>
          <w:sz w:val="28"/>
          <w:szCs w:val="28"/>
        </w:rPr>
        <w:t>14 699,1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>
        <w:rPr>
          <w:sz w:val="28"/>
          <w:szCs w:val="28"/>
        </w:rPr>
        <w:t>19 420,0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 w:rsidR="003F3A96">
        <w:rPr>
          <w:sz w:val="28"/>
          <w:szCs w:val="28"/>
        </w:rPr>
        <w:t>19 568,5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 w:rsidR="000B0412">
        <w:rPr>
          <w:sz w:val="28"/>
          <w:szCs w:val="28"/>
        </w:rPr>
        <w:t>24 155,8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</w:p>
    <w:p w:rsidR="003F3A96" w:rsidRDefault="001E25F9" w:rsidP="00BD62BB">
      <w:pPr>
        <w:pStyle w:val="ConsPlusNormal"/>
        <w:widowControl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- 2025 году –  </w:t>
      </w:r>
      <w:r w:rsidR="003F3A96">
        <w:rPr>
          <w:rFonts w:ascii="Times New Roman" w:hAnsi="Times New Roman" w:cs="Times New Roman"/>
          <w:sz w:val="28"/>
          <w:szCs w:val="28"/>
        </w:rPr>
        <w:t>23 320,1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4A0A53" w:rsidRPr="004A0A53" w:rsidRDefault="001E25F9" w:rsidP="00BD62BB">
      <w:pPr>
        <w:pStyle w:val="ConsPlusNormal"/>
        <w:widowControl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F3A96">
        <w:rPr>
          <w:rFonts w:ascii="Times New Roman" w:hAnsi="Times New Roman" w:cs="Times New Roman"/>
          <w:sz w:val="28"/>
          <w:szCs w:val="28"/>
        </w:rPr>
        <w:t xml:space="preserve">- 2026 году – </w:t>
      </w:r>
      <w:r w:rsidR="00595ABA">
        <w:rPr>
          <w:rFonts w:ascii="Times New Roman" w:hAnsi="Times New Roman" w:cs="Times New Roman"/>
          <w:sz w:val="28"/>
          <w:szCs w:val="28"/>
        </w:rPr>
        <w:t xml:space="preserve"> </w:t>
      </w:r>
      <w:r w:rsidR="003F3A96">
        <w:rPr>
          <w:rFonts w:ascii="Times New Roman" w:hAnsi="Times New Roman" w:cs="Times New Roman"/>
          <w:sz w:val="28"/>
          <w:szCs w:val="28"/>
        </w:rPr>
        <w:t>23 426,4 тыс.руб.</w:t>
      </w:r>
    </w:p>
    <w:p w:rsidR="00534FDA" w:rsidRDefault="00880EE4" w:rsidP="002869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EE4">
        <w:rPr>
          <w:sz w:val="28"/>
          <w:szCs w:val="28"/>
        </w:rPr>
        <w:t xml:space="preserve">Распределение бюджетных ассигнований по задачам и мероприятиям подпрограммы приведено в </w:t>
      </w:r>
      <w:hyperlink r:id="rId8" w:anchor="Par340" w:history="1">
        <w:r w:rsidRPr="00880EE4">
          <w:rPr>
            <w:rStyle w:val="aa"/>
            <w:color w:val="auto"/>
            <w:sz w:val="28"/>
            <w:szCs w:val="28"/>
            <w:u w:val="none"/>
          </w:rPr>
          <w:t>Приложении</w:t>
        </w:r>
      </w:hyperlink>
      <w:r w:rsidRPr="00880EE4">
        <w:rPr>
          <w:sz w:val="28"/>
          <w:szCs w:val="28"/>
        </w:rPr>
        <w:t xml:space="preserve"> № 1 к настоящей Программе.</w:t>
      </w:r>
      <w:r w:rsidR="00592C5B" w:rsidRPr="004A0A53">
        <w:rPr>
          <w:sz w:val="28"/>
          <w:szCs w:val="28"/>
        </w:rPr>
        <w:t>»</w:t>
      </w:r>
      <w:r w:rsidR="00C46C8B">
        <w:rPr>
          <w:sz w:val="28"/>
          <w:szCs w:val="28"/>
        </w:rPr>
        <w:t>.</w:t>
      </w:r>
    </w:p>
    <w:p w:rsidR="006F15BE" w:rsidRDefault="000B0412" w:rsidP="00C46C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774E6F" w:rsidRPr="006F15BE">
        <w:rPr>
          <w:sz w:val="28"/>
          <w:szCs w:val="28"/>
        </w:rPr>
        <w:t>.</w:t>
      </w:r>
      <w:r w:rsidR="00774E6F">
        <w:rPr>
          <w:b/>
          <w:sz w:val="28"/>
          <w:szCs w:val="28"/>
        </w:rPr>
        <w:t xml:space="preserve"> </w:t>
      </w:r>
      <w:r w:rsidR="006F15BE">
        <w:rPr>
          <w:sz w:val="28"/>
          <w:szCs w:val="28"/>
        </w:rPr>
        <w:t>В паспорте П</w:t>
      </w:r>
      <w:r w:rsidR="006F15BE" w:rsidRPr="006E0635">
        <w:rPr>
          <w:sz w:val="28"/>
          <w:szCs w:val="28"/>
        </w:rPr>
        <w:t>одпрограммы</w:t>
      </w:r>
      <w:r w:rsidR="006F15BE">
        <w:rPr>
          <w:sz w:val="28"/>
          <w:szCs w:val="28"/>
        </w:rPr>
        <w:t xml:space="preserve"> 3</w:t>
      </w:r>
      <w:r w:rsidR="006F15BE" w:rsidRPr="006E0635">
        <w:rPr>
          <w:sz w:val="28"/>
          <w:szCs w:val="28"/>
        </w:rPr>
        <w:t xml:space="preserve"> </w:t>
      </w:r>
      <w:r w:rsidR="006F15BE" w:rsidRPr="006F15BE">
        <w:rPr>
          <w:sz w:val="28"/>
          <w:szCs w:val="28"/>
        </w:rPr>
        <w:t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</w:t>
      </w:r>
      <w:r w:rsidR="006F15BE" w:rsidRPr="006F15BE">
        <w:rPr>
          <w:color w:val="000000"/>
          <w:sz w:val="28"/>
          <w:szCs w:val="28"/>
        </w:rPr>
        <w:t>»</w:t>
      </w:r>
      <w:r w:rsidR="006F15BE">
        <w:rPr>
          <w:color w:val="000000"/>
          <w:sz w:val="28"/>
          <w:szCs w:val="28"/>
        </w:rPr>
        <w:t xml:space="preserve"> </w:t>
      </w:r>
      <w:r w:rsidR="006F15BE" w:rsidRPr="006E0635">
        <w:rPr>
          <w:sz w:val="28"/>
          <w:szCs w:val="28"/>
        </w:rPr>
        <w:t>Программы</w:t>
      </w:r>
      <w:r w:rsidR="00C46C8B">
        <w:rPr>
          <w:sz w:val="28"/>
          <w:szCs w:val="28"/>
        </w:rPr>
        <w:t xml:space="preserve"> </w:t>
      </w:r>
      <w:r w:rsidR="006F15BE">
        <w:rPr>
          <w:sz w:val="28"/>
          <w:szCs w:val="28"/>
        </w:rPr>
        <w:t xml:space="preserve">строку </w:t>
      </w:r>
      <w:r w:rsidR="006F15BE"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6F15BE" w:rsidRDefault="006F15BE" w:rsidP="006F15BE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6F15BE" w:rsidRPr="00E8281B" w:rsidTr="001438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5BE" w:rsidRPr="00E8281B" w:rsidRDefault="006F15BE" w:rsidP="00143841">
            <w:r w:rsidRPr="00E8281B">
              <w:t>Объем и источники финансирования подпрограммы в целом и по годам реализации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5BE" w:rsidRPr="00E8281B" w:rsidRDefault="006F15BE" w:rsidP="00143841">
            <w:r w:rsidRPr="00E8281B">
              <w:t xml:space="preserve">Общий объём финансирования за счёт бюджета поселения составляет </w:t>
            </w:r>
            <w:r w:rsidR="000B0412">
              <w:t>44 471,2</w:t>
            </w:r>
            <w:r w:rsidRPr="006E0635">
              <w:rPr>
                <w:sz w:val="28"/>
                <w:szCs w:val="28"/>
              </w:rPr>
              <w:t xml:space="preserve"> </w:t>
            </w:r>
            <w:r w:rsidRPr="00E8281B">
              <w:t>тыс.руб. в т.ч.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году – 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926,8 тыс.руб.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году – 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853,8 тыс.руб.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году – 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251,9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ыс.руб.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- 2023 году –  </w:t>
            </w:r>
            <w:r>
              <w:rPr>
                <w:rFonts w:ascii="Times New Roman" w:hAnsi="Times New Roman"/>
                <w:sz w:val="24"/>
                <w:szCs w:val="24"/>
              </w:rPr>
              <w:t>6 960,7 тыс.руб.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году –  </w:t>
            </w:r>
            <w:r w:rsidR="000B0412">
              <w:rPr>
                <w:rFonts w:ascii="Times New Roman" w:hAnsi="Times New Roman"/>
                <w:sz w:val="24"/>
                <w:szCs w:val="24"/>
              </w:rPr>
              <w:t>7 805,7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6F15BE" w:rsidRDefault="006F15BE" w:rsidP="006F15B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году –  </w:t>
            </w:r>
            <w:r w:rsidR="00C46C8B">
              <w:rPr>
                <w:rFonts w:ascii="Times New Roman" w:hAnsi="Times New Roman"/>
                <w:sz w:val="24"/>
                <w:szCs w:val="24"/>
              </w:rPr>
              <w:t>4 783,7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6F15BE" w:rsidRPr="00E8281B" w:rsidRDefault="006F15BE" w:rsidP="00C46C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году –</w:t>
            </w:r>
            <w:r w:rsidR="00C46C8B">
              <w:rPr>
                <w:rFonts w:ascii="Times New Roman" w:hAnsi="Times New Roman"/>
                <w:sz w:val="24"/>
                <w:szCs w:val="24"/>
              </w:rPr>
              <w:t xml:space="preserve">  4 888,6 </w:t>
            </w:r>
            <w:r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</w:tc>
      </w:tr>
    </w:tbl>
    <w:p w:rsidR="00774E6F" w:rsidRDefault="00774E6F" w:rsidP="001318E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55A2" w:rsidRPr="00C46C8B" w:rsidRDefault="00CC4B8A" w:rsidP="00C46C8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1.5</w:t>
      </w:r>
      <w:r w:rsidR="00534FDA">
        <w:rPr>
          <w:rFonts w:ascii="Times New Roman" w:hAnsi="Times New Roman" w:cs="Times New Roman"/>
          <w:b w:val="0"/>
          <w:sz w:val="28"/>
          <w:szCs w:val="28"/>
        </w:rPr>
        <w:t>. По тексту Подпрограммы</w:t>
      </w:r>
      <w:r w:rsidR="009C4566">
        <w:rPr>
          <w:rFonts w:ascii="Times New Roman" w:hAnsi="Times New Roman" w:cs="Times New Roman"/>
          <w:b w:val="0"/>
          <w:sz w:val="28"/>
          <w:szCs w:val="28"/>
        </w:rPr>
        <w:t xml:space="preserve"> 3</w:t>
      </w:r>
      <w:r w:rsidR="00C46C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4085" w:rsidRPr="00C46C8B">
        <w:rPr>
          <w:rFonts w:ascii="Times New Roman" w:hAnsi="Times New Roman" w:cs="Times New Roman"/>
          <w:b w:val="0"/>
          <w:sz w:val="28"/>
          <w:szCs w:val="28"/>
        </w:rPr>
        <w:t xml:space="preserve">абзац 2 </w:t>
      </w:r>
      <w:r w:rsidR="007255A2" w:rsidRPr="00C46C8B"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="00F34085" w:rsidRPr="00C46C8B">
        <w:rPr>
          <w:rFonts w:ascii="Times New Roman" w:hAnsi="Times New Roman" w:cs="Times New Roman"/>
          <w:b w:val="0"/>
          <w:sz w:val="28"/>
          <w:szCs w:val="28"/>
        </w:rPr>
        <w:t>а</w:t>
      </w:r>
      <w:r w:rsidR="007255A2" w:rsidRPr="00C46C8B">
        <w:rPr>
          <w:rFonts w:ascii="Times New Roman" w:hAnsi="Times New Roman" w:cs="Times New Roman"/>
          <w:b w:val="0"/>
          <w:sz w:val="28"/>
          <w:szCs w:val="28"/>
        </w:rPr>
        <w:t xml:space="preserve"> «Объемы и источники финансирования подпрограммы» изложить в следующей редакции: </w:t>
      </w:r>
    </w:p>
    <w:p w:rsidR="00BD62BB" w:rsidRPr="00BD62BB" w:rsidRDefault="007255A2" w:rsidP="00BD62BB">
      <w:pPr>
        <w:ind w:firstLine="709"/>
        <w:jc w:val="both"/>
        <w:rPr>
          <w:sz w:val="28"/>
          <w:szCs w:val="28"/>
        </w:rPr>
      </w:pPr>
      <w:r w:rsidRPr="00A47893">
        <w:rPr>
          <w:sz w:val="28"/>
          <w:szCs w:val="28"/>
        </w:rPr>
        <w:t xml:space="preserve">- </w:t>
      </w:r>
      <w:r w:rsidR="00EC449F" w:rsidRPr="00A47893">
        <w:rPr>
          <w:sz w:val="28"/>
          <w:szCs w:val="28"/>
        </w:rPr>
        <w:t>«</w:t>
      </w:r>
      <w:r w:rsidR="00F34085" w:rsidRPr="00A47893">
        <w:rPr>
          <w:sz w:val="28"/>
          <w:szCs w:val="28"/>
        </w:rPr>
        <w:t xml:space="preserve">Средства, предусмотренные в бюджете городского поселения на реализацию подпрограммы  в сумме </w:t>
      </w:r>
      <w:r w:rsidR="00C46C8B">
        <w:rPr>
          <w:sz w:val="28"/>
          <w:szCs w:val="28"/>
        </w:rPr>
        <w:t>44</w:t>
      </w:r>
      <w:r w:rsidR="00CC4B8A">
        <w:rPr>
          <w:sz w:val="28"/>
          <w:szCs w:val="28"/>
        </w:rPr>
        <w:t> 471,2</w:t>
      </w:r>
      <w:r w:rsidR="00BD62BB" w:rsidRPr="00BD62BB">
        <w:rPr>
          <w:sz w:val="28"/>
          <w:szCs w:val="28"/>
        </w:rPr>
        <w:t xml:space="preserve"> </w:t>
      </w:r>
      <w:r w:rsidR="00BD62BB">
        <w:rPr>
          <w:sz w:val="28"/>
          <w:szCs w:val="28"/>
        </w:rPr>
        <w:t>тыс.рублей в том числе: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lastRenderedPageBreak/>
        <w:t>- 2020 году –  6 926,8 тыс.руб.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- 2021 году –  7 853,8 тыс.руб.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- 2022 году –  5 251,9 тыс.руб.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- 2023 году –  6 960,7 тыс.руб.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- 2024 году –  </w:t>
      </w:r>
      <w:r w:rsidR="00CC4B8A">
        <w:rPr>
          <w:rFonts w:ascii="Times New Roman" w:hAnsi="Times New Roman"/>
          <w:sz w:val="28"/>
          <w:szCs w:val="28"/>
        </w:rPr>
        <w:t>7 805,7</w:t>
      </w:r>
      <w:r w:rsidR="00C46C8B">
        <w:rPr>
          <w:rFonts w:ascii="Times New Roman" w:hAnsi="Times New Roman"/>
          <w:sz w:val="28"/>
          <w:szCs w:val="28"/>
        </w:rPr>
        <w:t xml:space="preserve"> </w:t>
      </w:r>
      <w:r w:rsidRPr="00BD62BB">
        <w:rPr>
          <w:rFonts w:ascii="Times New Roman" w:hAnsi="Times New Roman"/>
          <w:sz w:val="28"/>
          <w:szCs w:val="28"/>
        </w:rPr>
        <w:t>тыс.руб.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- 2025 году –  </w:t>
      </w:r>
      <w:r w:rsidR="00C46C8B">
        <w:rPr>
          <w:rFonts w:ascii="Times New Roman" w:hAnsi="Times New Roman"/>
          <w:sz w:val="28"/>
          <w:szCs w:val="28"/>
        </w:rPr>
        <w:t>4 783,7</w:t>
      </w:r>
      <w:r w:rsidRPr="00BD62BB">
        <w:rPr>
          <w:rFonts w:ascii="Times New Roman" w:hAnsi="Times New Roman"/>
          <w:sz w:val="28"/>
          <w:szCs w:val="28"/>
        </w:rPr>
        <w:t xml:space="preserve"> тыс.руб.</w:t>
      </w:r>
    </w:p>
    <w:p w:rsidR="00950772" w:rsidRPr="00BD62BB" w:rsidRDefault="00BD62BB" w:rsidP="00BD62BB">
      <w:pPr>
        <w:pStyle w:val="ConsPlusTitle"/>
        <w:widowControl/>
        <w:tabs>
          <w:tab w:val="left" w:pos="720"/>
        </w:tabs>
        <w:ind w:firstLine="255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62BB">
        <w:rPr>
          <w:rFonts w:ascii="Times New Roman" w:hAnsi="Times New Roman" w:cs="Times New Roman"/>
          <w:b w:val="0"/>
          <w:sz w:val="28"/>
          <w:szCs w:val="28"/>
        </w:rPr>
        <w:t xml:space="preserve">- 2026 году – </w:t>
      </w:r>
      <w:r w:rsidR="00C46C8B">
        <w:rPr>
          <w:rFonts w:ascii="Times New Roman" w:hAnsi="Times New Roman" w:cs="Times New Roman"/>
          <w:b w:val="0"/>
          <w:sz w:val="28"/>
          <w:szCs w:val="28"/>
        </w:rPr>
        <w:t>4 888,6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тыс.руб</w:t>
      </w:r>
      <w:r w:rsidR="004C31AE" w:rsidRPr="00BD62BB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C4566" w:rsidRPr="00C37852" w:rsidRDefault="00EC449F" w:rsidP="00C3785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CC4B8A">
        <w:rPr>
          <w:rFonts w:ascii="Times New Roman" w:hAnsi="Times New Roman" w:cs="Times New Roman"/>
          <w:b w:val="0"/>
          <w:sz w:val="28"/>
          <w:szCs w:val="28"/>
        </w:rPr>
        <w:t>6</w:t>
      </w:r>
      <w:r w:rsidR="00677FCA">
        <w:rPr>
          <w:rFonts w:ascii="Times New Roman" w:hAnsi="Times New Roman" w:cs="Times New Roman"/>
          <w:b w:val="0"/>
          <w:sz w:val="28"/>
          <w:szCs w:val="28"/>
        </w:rPr>
        <w:t>. В паспорте П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8C731C">
        <w:rPr>
          <w:rFonts w:ascii="Times New Roman" w:hAnsi="Times New Roman" w:cs="Times New Roman"/>
          <w:b w:val="0"/>
          <w:sz w:val="28"/>
          <w:szCs w:val="28"/>
        </w:rPr>
        <w:t xml:space="preserve"> 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731C" w:rsidRPr="008C731C">
        <w:rPr>
          <w:rFonts w:ascii="Times New Roman" w:hAnsi="Times New Roman"/>
          <w:b w:val="0"/>
          <w:sz w:val="28"/>
          <w:szCs w:val="28"/>
        </w:rPr>
        <w:t>«Комплексное развитие транспортной инфраструктуры Полтавского городского поселения»</w:t>
      </w:r>
      <w:r w:rsidR="008C731C">
        <w:rPr>
          <w:rFonts w:ascii="Times New Roman" w:hAnsi="Times New Roman"/>
          <w:sz w:val="24"/>
          <w:szCs w:val="24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 w:rsidR="00C378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4566" w:rsidRPr="00C37852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9C4566" w:rsidRDefault="009C4566" w:rsidP="009C4566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27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2"/>
        <w:gridCol w:w="5103"/>
      </w:tblGrid>
      <w:tr w:rsidR="009C4566" w:rsidRPr="00E8281B" w:rsidTr="00143841">
        <w:trPr>
          <w:trHeight w:val="9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566" w:rsidRPr="00E8281B" w:rsidRDefault="009C4566" w:rsidP="00143841">
            <w:pPr>
              <w:jc w:val="both"/>
            </w:pPr>
            <w:r w:rsidRPr="00E8281B">
              <w:t xml:space="preserve">Объемы и источники финансирования </w:t>
            </w:r>
            <w:r>
              <w:t>под</w:t>
            </w:r>
            <w:r w:rsidRPr="00E8281B">
              <w:t>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566" w:rsidRDefault="009C4566" w:rsidP="00143841">
            <w:pPr>
              <w:pStyle w:val="S"/>
              <w:spacing w:line="240" w:lineRule="auto"/>
            </w:pPr>
            <w:r w:rsidRPr="00E8281B">
              <w:t xml:space="preserve">Общий объем финансирования из средств местного бюджета составляет </w:t>
            </w:r>
            <w:r>
              <w:t xml:space="preserve">                         </w:t>
            </w:r>
            <w:r w:rsidR="00CC4B8A">
              <w:t xml:space="preserve">249 920,8 </w:t>
            </w:r>
            <w:r w:rsidRPr="00E8281B">
              <w:t>тыс.</w:t>
            </w:r>
            <w:r>
              <w:t xml:space="preserve"> </w:t>
            </w:r>
            <w:r w:rsidRPr="00E8281B">
              <w:t>руб. в том числе</w:t>
            </w:r>
            <w:r>
              <w:t>:</w:t>
            </w:r>
          </w:p>
          <w:p w:rsidR="009C4566" w:rsidRPr="00D32046" w:rsidRDefault="009C4566" w:rsidP="00143841">
            <w:pPr>
              <w:pStyle w:val="S"/>
              <w:spacing w:line="240" w:lineRule="auto"/>
              <w:jc w:val="left"/>
            </w:pPr>
            <w:r w:rsidRPr="00D32046">
              <w:t>2020 год –   56</w:t>
            </w:r>
            <w:r>
              <w:t xml:space="preserve"> </w:t>
            </w:r>
            <w:r w:rsidRPr="00D32046">
              <w:t>635,9 тыс. руб.,</w:t>
            </w:r>
          </w:p>
          <w:p w:rsidR="009C4566" w:rsidRPr="00D32046" w:rsidRDefault="009C4566" w:rsidP="00143841">
            <w:pPr>
              <w:pStyle w:val="S"/>
              <w:spacing w:line="240" w:lineRule="auto"/>
              <w:jc w:val="left"/>
            </w:pPr>
            <w:r>
              <w:t>2021 год –  118 160,0</w:t>
            </w:r>
            <w:r w:rsidRPr="00D32046">
              <w:t xml:space="preserve"> тыс. руб.,</w:t>
            </w:r>
          </w:p>
          <w:p w:rsidR="009C4566" w:rsidRPr="00D32046" w:rsidRDefault="009C4566" w:rsidP="00143841">
            <w:pPr>
              <w:pStyle w:val="S"/>
              <w:spacing w:line="240" w:lineRule="auto"/>
              <w:jc w:val="left"/>
            </w:pPr>
            <w:r w:rsidRPr="00D32046">
              <w:t>2022 год –   4</w:t>
            </w:r>
            <w:r>
              <w:t xml:space="preserve"> </w:t>
            </w:r>
            <w:r w:rsidRPr="00D32046">
              <w:t>201,9 тыс. руб.,</w:t>
            </w:r>
          </w:p>
          <w:p w:rsidR="009C4566" w:rsidRPr="00D32046" w:rsidRDefault="009C4566" w:rsidP="00143841">
            <w:pPr>
              <w:pStyle w:val="S"/>
              <w:spacing w:line="240" w:lineRule="auto"/>
              <w:jc w:val="left"/>
            </w:pPr>
            <w:r w:rsidRPr="00D32046">
              <w:t xml:space="preserve">2023 год –  </w:t>
            </w:r>
            <w:r>
              <w:t>12 065,2</w:t>
            </w:r>
            <w:r w:rsidRPr="00D32046">
              <w:t xml:space="preserve"> тыс.руб.,</w:t>
            </w:r>
          </w:p>
          <w:p w:rsidR="009C4566" w:rsidRPr="00D32046" w:rsidRDefault="009C4566" w:rsidP="00143841">
            <w:pPr>
              <w:pStyle w:val="S"/>
              <w:spacing w:line="240" w:lineRule="auto"/>
              <w:ind w:firstLine="0"/>
              <w:jc w:val="left"/>
            </w:pPr>
            <w:r w:rsidRPr="00D32046">
              <w:t xml:space="preserve">          </w:t>
            </w:r>
            <w:r>
              <w:t xml:space="preserve"> </w:t>
            </w:r>
            <w:r w:rsidRPr="00D32046">
              <w:t xml:space="preserve"> 2024 год –  </w:t>
            </w:r>
            <w:r w:rsidR="00CC4B8A">
              <w:t>51 501,3</w:t>
            </w:r>
            <w:r w:rsidRPr="00D32046">
              <w:t>тыс.руб.,</w:t>
            </w:r>
          </w:p>
          <w:p w:rsidR="009C4566" w:rsidRDefault="00795D68" w:rsidP="009C4566">
            <w:pPr>
              <w:pStyle w:val="S"/>
              <w:spacing w:line="240" w:lineRule="auto"/>
              <w:jc w:val="left"/>
            </w:pPr>
            <w:r>
              <w:t>2025 год –  3 751,9</w:t>
            </w:r>
            <w:r w:rsidR="009C4566" w:rsidRPr="00D32046">
              <w:t xml:space="preserve"> тыс.руб.</w:t>
            </w:r>
            <w:r w:rsidR="009C4566">
              <w:t>,</w:t>
            </w:r>
          </w:p>
          <w:p w:rsidR="009C4566" w:rsidRPr="00E8281B" w:rsidRDefault="009C4566" w:rsidP="00795D68">
            <w:pPr>
              <w:pStyle w:val="S"/>
              <w:spacing w:line="240" w:lineRule="auto"/>
              <w:jc w:val="left"/>
            </w:pPr>
            <w:r>
              <w:t xml:space="preserve">2026 год – </w:t>
            </w:r>
            <w:r w:rsidR="00795D68">
              <w:t xml:space="preserve"> 3 604,6</w:t>
            </w:r>
            <w:r>
              <w:t xml:space="preserve"> тыс.руб.</w:t>
            </w:r>
          </w:p>
        </w:tc>
      </w:tr>
    </w:tbl>
    <w:p w:rsidR="009C4566" w:rsidRPr="006E0635" w:rsidRDefault="009C4566" w:rsidP="00EC449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B5E72" w:rsidRDefault="00CC4B8A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1.7</w:t>
      </w:r>
      <w:r w:rsidR="002B5E72">
        <w:rPr>
          <w:sz w:val="28"/>
          <w:szCs w:val="28"/>
        </w:rPr>
        <w:t xml:space="preserve">. </w:t>
      </w:r>
      <w:r w:rsidR="00680F3C">
        <w:rPr>
          <w:sz w:val="28"/>
          <w:szCs w:val="28"/>
        </w:rPr>
        <w:t>По тексту П</w:t>
      </w:r>
      <w:r w:rsidR="002B5E72">
        <w:rPr>
          <w:sz w:val="28"/>
          <w:szCs w:val="28"/>
        </w:rPr>
        <w:t>одпрограммы 5:</w:t>
      </w:r>
    </w:p>
    <w:p w:rsidR="007255A2" w:rsidRDefault="002B5E72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EC449F" w:rsidRPr="006E0635">
        <w:rPr>
          <w:sz w:val="28"/>
          <w:szCs w:val="28"/>
        </w:rPr>
        <w:t xml:space="preserve"> </w:t>
      </w:r>
      <w:r w:rsidR="00680F3C">
        <w:rPr>
          <w:sz w:val="28"/>
          <w:szCs w:val="28"/>
        </w:rPr>
        <w:t xml:space="preserve">абзац 3 </w:t>
      </w:r>
      <w:r w:rsidR="007255A2">
        <w:rPr>
          <w:sz w:val="28"/>
          <w:szCs w:val="28"/>
        </w:rPr>
        <w:t>раздел</w:t>
      </w:r>
      <w:r w:rsidR="00680F3C">
        <w:rPr>
          <w:sz w:val="28"/>
          <w:szCs w:val="28"/>
        </w:rPr>
        <w:t>а «Объем</w:t>
      </w:r>
      <w:r w:rsidR="007255A2" w:rsidRPr="006E0635">
        <w:rPr>
          <w:sz w:val="28"/>
          <w:szCs w:val="28"/>
        </w:rPr>
        <w:t xml:space="preserve"> </w:t>
      </w:r>
      <w:r w:rsidR="007255A2">
        <w:rPr>
          <w:sz w:val="28"/>
          <w:szCs w:val="28"/>
        </w:rPr>
        <w:t xml:space="preserve">и источники финансирования </w:t>
      </w:r>
      <w:r w:rsidR="007255A2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680F3C" w:rsidRPr="006E0635" w:rsidRDefault="007255A2" w:rsidP="00680F3C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EC449F">
        <w:rPr>
          <w:sz w:val="28"/>
          <w:szCs w:val="28"/>
        </w:rPr>
        <w:t xml:space="preserve"> </w:t>
      </w:r>
      <w:r w:rsidR="00EC449F" w:rsidRPr="00EC449F">
        <w:rPr>
          <w:sz w:val="28"/>
          <w:szCs w:val="28"/>
        </w:rPr>
        <w:t>«Общий объем финансирования, необход</w:t>
      </w:r>
      <w:r w:rsidR="00680F3C">
        <w:rPr>
          <w:sz w:val="28"/>
          <w:szCs w:val="28"/>
        </w:rPr>
        <w:t xml:space="preserve">имый для реализации мероприятий </w:t>
      </w:r>
      <w:r w:rsidR="00EC449F" w:rsidRPr="00EC449F">
        <w:rPr>
          <w:sz w:val="28"/>
          <w:szCs w:val="28"/>
        </w:rPr>
        <w:t>П</w:t>
      </w:r>
      <w:r w:rsidR="00680F3C">
        <w:rPr>
          <w:sz w:val="28"/>
          <w:szCs w:val="28"/>
        </w:rPr>
        <w:t>одп</w:t>
      </w:r>
      <w:r w:rsidR="00EC449F" w:rsidRPr="00EC449F">
        <w:rPr>
          <w:sz w:val="28"/>
          <w:szCs w:val="28"/>
        </w:rPr>
        <w:t xml:space="preserve">рограммы на весь расчетный срок, </w:t>
      </w:r>
      <w:r w:rsidR="008C70FA">
        <w:rPr>
          <w:sz w:val="28"/>
          <w:szCs w:val="28"/>
        </w:rPr>
        <w:t>249</w:t>
      </w:r>
      <w:r w:rsidR="00CC4B8A">
        <w:rPr>
          <w:sz w:val="28"/>
          <w:szCs w:val="28"/>
        </w:rPr>
        <w:t> 920,8</w:t>
      </w:r>
      <w:r w:rsidR="00680F3C" w:rsidRPr="006E0635">
        <w:rPr>
          <w:sz w:val="28"/>
          <w:szCs w:val="28"/>
        </w:rPr>
        <w:t xml:space="preserve"> тыс.</w:t>
      </w:r>
      <w:r w:rsidR="00680F3C">
        <w:rPr>
          <w:sz w:val="28"/>
          <w:szCs w:val="28"/>
        </w:rPr>
        <w:t xml:space="preserve"> </w:t>
      </w:r>
      <w:r w:rsidR="00680F3C" w:rsidRPr="006E0635">
        <w:rPr>
          <w:sz w:val="28"/>
          <w:szCs w:val="28"/>
        </w:rPr>
        <w:t>руб., в том числе по годам: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56 635,9</w:t>
      </w:r>
      <w:r w:rsidRPr="006E0635">
        <w:rPr>
          <w:sz w:val="28"/>
          <w:szCs w:val="28"/>
        </w:rPr>
        <w:t xml:space="preserve"> тыс. руб.,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118 160,0</w:t>
      </w:r>
      <w:r w:rsidRPr="006E0635">
        <w:rPr>
          <w:sz w:val="28"/>
          <w:szCs w:val="28"/>
        </w:rPr>
        <w:t xml:space="preserve"> тыс. руб.,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2022 год –  4 201,9 </w:t>
      </w:r>
      <w:r w:rsidRPr="006E0635">
        <w:rPr>
          <w:sz w:val="28"/>
          <w:szCs w:val="28"/>
        </w:rPr>
        <w:t>тыс. руб.,</w:t>
      </w:r>
    </w:p>
    <w:p w:rsidR="00680F3C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 w:rsidR="002B5E72">
        <w:rPr>
          <w:sz w:val="28"/>
          <w:szCs w:val="28"/>
        </w:rPr>
        <w:t>12 065,2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</w:t>
      </w:r>
    </w:p>
    <w:p w:rsidR="00680F3C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2024 год –  </w:t>
      </w:r>
      <w:r w:rsidR="00CC4B8A">
        <w:rPr>
          <w:sz w:val="28"/>
          <w:szCs w:val="28"/>
        </w:rPr>
        <w:t>51 501,3</w:t>
      </w:r>
      <w:r>
        <w:rPr>
          <w:sz w:val="28"/>
          <w:szCs w:val="28"/>
        </w:rPr>
        <w:t xml:space="preserve"> тыс. руб.,</w:t>
      </w:r>
    </w:p>
    <w:p w:rsidR="002B5E72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2025 год –  </w:t>
      </w:r>
      <w:r w:rsidR="00795D68">
        <w:rPr>
          <w:sz w:val="28"/>
          <w:szCs w:val="28"/>
        </w:rPr>
        <w:t>3 751,9</w:t>
      </w:r>
      <w:r>
        <w:rPr>
          <w:sz w:val="28"/>
          <w:szCs w:val="28"/>
        </w:rPr>
        <w:t xml:space="preserve"> тыс. руб.</w:t>
      </w:r>
      <w:r w:rsidR="002B5E72">
        <w:rPr>
          <w:sz w:val="28"/>
          <w:szCs w:val="28"/>
        </w:rPr>
        <w:t>,</w:t>
      </w:r>
    </w:p>
    <w:p w:rsidR="00680F3C" w:rsidRDefault="002B5E72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795D68">
        <w:rPr>
          <w:sz w:val="28"/>
          <w:szCs w:val="28"/>
        </w:rPr>
        <w:t xml:space="preserve"> 3 604,6</w:t>
      </w:r>
      <w:r>
        <w:rPr>
          <w:sz w:val="28"/>
          <w:szCs w:val="28"/>
        </w:rPr>
        <w:t xml:space="preserve"> тыс.руб.</w:t>
      </w:r>
      <w:r w:rsidR="00680F3C" w:rsidRPr="006E0635">
        <w:rPr>
          <w:sz w:val="28"/>
          <w:szCs w:val="28"/>
        </w:rPr>
        <w:t>»</w:t>
      </w:r>
    </w:p>
    <w:p w:rsidR="00CC4B8A" w:rsidRPr="00C37852" w:rsidRDefault="00CC4B8A" w:rsidP="00CC4B8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8. В паспорте П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6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C731C">
        <w:rPr>
          <w:rFonts w:ascii="Times New Roman" w:hAnsi="Times New Roman"/>
          <w:b w:val="0"/>
          <w:sz w:val="28"/>
          <w:szCs w:val="28"/>
        </w:rPr>
        <w:t>«</w:t>
      </w:r>
      <w:r w:rsidRPr="00CC4B8A">
        <w:rPr>
          <w:rFonts w:ascii="Times New Roman" w:hAnsi="Times New Roman"/>
          <w:b w:val="0"/>
          <w:sz w:val="28"/>
          <w:szCs w:val="28"/>
        </w:rPr>
        <w:t>Формирование законопослушного поведения участников дорожного движения в Полтавском городском поселении</w:t>
      </w:r>
      <w:r w:rsidRPr="008C731C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37852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CC4B8A" w:rsidRDefault="00CC4B8A" w:rsidP="00CC4B8A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27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2"/>
        <w:gridCol w:w="5103"/>
      </w:tblGrid>
      <w:tr w:rsidR="00CC4B8A" w:rsidRPr="00E8281B" w:rsidTr="00F13EE9">
        <w:trPr>
          <w:trHeight w:val="9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B8A" w:rsidRPr="00E8281B" w:rsidRDefault="00CC4B8A" w:rsidP="00F13EE9">
            <w:pPr>
              <w:jc w:val="both"/>
            </w:pPr>
            <w:r w:rsidRPr="00E8281B">
              <w:t xml:space="preserve">Объемы и источники финансирования </w:t>
            </w:r>
            <w:r>
              <w:t>под</w:t>
            </w:r>
            <w:r w:rsidRPr="00E8281B">
              <w:t>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B8A" w:rsidRPr="006415BA" w:rsidRDefault="00CC4B8A" w:rsidP="00CC4B8A">
            <w:pPr>
              <w:pStyle w:val="S"/>
              <w:spacing w:line="240" w:lineRule="auto"/>
              <w:ind w:firstLine="567"/>
            </w:pPr>
            <w:r w:rsidRPr="006415BA">
              <w:t xml:space="preserve">Общий объем финансирования из средств местного бюджета, составляет </w:t>
            </w:r>
            <w:r>
              <w:t>681,8</w:t>
            </w:r>
            <w:r w:rsidRPr="006415BA">
              <w:t xml:space="preserve"> тыс. руб., в том числе по годам:</w:t>
            </w:r>
          </w:p>
          <w:p w:rsidR="00CC4B8A" w:rsidRPr="006415BA" w:rsidRDefault="00CC4B8A" w:rsidP="00CC4B8A">
            <w:pPr>
              <w:pStyle w:val="S"/>
              <w:spacing w:line="240" w:lineRule="auto"/>
              <w:ind w:firstLine="567"/>
            </w:pPr>
            <w:r w:rsidRPr="006415BA">
              <w:t>2020 год –  77,0 тыс. руб.,</w:t>
            </w:r>
          </w:p>
          <w:p w:rsidR="00CC4B8A" w:rsidRPr="006415BA" w:rsidRDefault="00CC4B8A" w:rsidP="00CC4B8A">
            <w:pPr>
              <w:pStyle w:val="S"/>
              <w:spacing w:line="240" w:lineRule="auto"/>
              <w:ind w:firstLine="567"/>
            </w:pPr>
            <w:r w:rsidRPr="006415BA">
              <w:lastRenderedPageBreak/>
              <w:t>2021 год –  73,0 тыс. руб.,</w:t>
            </w:r>
          </w:p>
          <w:p w:rsidR="00CC4B8A" w:rsidRPr="006415BA" w:rsidRDefault="00CC4B8A" w:rsidP="00CC4B8A">
            <w:pPr>
              <w:pStyle w:val="S"/>
              <w:spacing w:line="240" w:lineRule="auto"/>
              <w:ind w:firstLine="567"/>
            </w:pPr>
            <w:r w:rsidRPr="006415BA">
              <w:t>2022 год –  43,0 тыс. руб.,</w:t>
            </w:r>
          </w:p>
          <w:p w:rsidR="00CC4B8A" w:rsidRPr="006415BA" w:rsidRDefault="00CC4B8A" w:rsidP="00CC4B8A">
            <w:pPr>
              <w:pStyle w:val="S"/>
              <w:spacing w:line="240" w:lineRule="auto"/>
              <w:ind w:firstLine="567"/>
            </w:pPr>
            <w:r w:rsidRPr="006415BA">
              <w:t>2023 год –  51,8 тыс. руб.,</w:t>
            </w:r>
          </w:p>
          <w:p w:rsidR="00CC4B8A" w:rsidRPr="006415BA" w:rsidRDefault="00CC4B8A" w:rsidP="00CC4B8A">
            <w:pPr>
              <w:pStyle w:val="S"/>
              <w:spacing w:line="240" w:lineRule="auto"/>
              <w:ind w:firstLine="567"/>
            </w:pPr>
            <w:r w:rsidRPr="006415BA">
              <w:t xml:space="preserve">2024 год –  </w:t>
            </w:r>
            <w:r>
              <w:t>77,0</w:t>
            </w:r>
            <w:r w:rsidRPr="006415BA">
              <w:t xml:space="preserve"> тыс. руб.,</w:t>
            </w:r>
          </w:p>
          <w:p w:rsidR="00CC4B8A" w:rsidRDefault="00CC4B8A" w:rsidP="00CC4B8A">
            <w:pPr>
              <w:pStyle w:val="S"/>
              <w:spacing w:line="240" w:lineRule="auto"/>
              <w:ind w:firstLine="567"/>
            </w:pPr>
            <w:r w:rsidRPr="006415BA">
              <w:t xml:space="preserve">2025 год –  </w:t>
            </w:r>
            <w:r>
              <w:t>18</w:t>
            </w:r>
            <w:r w:rsidRPr="006415BA">
              <w:t>0,0 тыс. руб.</w:t>
            </w:r>
            <w:r>
              <w:t>,</w:t>
            </w:r>
          </w:p>
          <w:p w:rsidR="00CC4B8A" w:rsidRPr="00E8281B" w:rsidRDefault="00CC4B8A" w:rsidP="00CC4B8A">
            <w:pPr>
              <w:pStyle w:val="S"/>
              <w:spacing w:line="240" w:lineRule="auto"/>
              <w:ind w:firstLine="0"/>
              <w:jc w:val="left"/>
            </w:pPr>
            <w:r>
              <w:t xml:space="preserve">          2026 год –   180,0 тыс. руб.</w:t>
            </w:r>
          </w:p>
        </w:tc>
      </w:tr>
    </w:tbl>
    <w:p w:rsidR="00CC4B8A" w:rsidRPr="006E0635" w:rsidRDefault="00CC4B8A" w:rsidP="00CC4B8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4B8A" w:rsidRDefault="00CC4B8A" w:rsidP="00CC4B8A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1.9. По тексту Подпрограммы 6:</w:t>
      </w:r>
    </w:p>
    <w:p w:rsidR="00CC4B8A" w:rsidRDefault="00CC4B8A" w:rsidP="00CC4B8A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>абзац 3 раздела «Объем</w:t>
      </w: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источники финансирования </w:t>
      </w:r>
      <w:r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CC4B8A" w:rsidRPr="006E0635" w:rsidRDefault="00CC4B8A" w:rsidP="00CC4B8A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C449F">
        <w:rPr>
          <w:sz w:val="28"/>
          <w:szCs w:val="28"/>
        </w:rPr>
        <w:t>«Общий объем финансирования, необход</w:t>
      </w:r>
      <w:r>
        <w:rPr>
          <w:sz w:val="28"/>
          <w:szCs w:val="28"/>
        </w:rPr>
        <w:t xml:space="preserve">имый для реализации мероприятий </w:t>
      </w:r>
      <w:r w:rsidRPr="00EC449F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EC449F">
        <w:rPr>
          <w:sz w:val="28"/>
          <w:szCs w:val="28"/>
        </w:rPr>
        <w:t xml:space="preserve">рограммы на весь расчетный срок, </w:t>
      </w:r>
      <w:r>
        <w:rPr>
          <w:sz w:val="28"/>
          <w:szCs w:val="28"/>
        </w:rPr>
        <w:t>681,8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 в том числе по годам:</w:t>
      </w:r>
    </w:p>
    <w:p w:rsidR="00CC4B8A" w:rsidRPr="006E0635" w:rsidRDefault="00CC4B8A" w:rsidP="00CC4B8A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77,0</w:t>
      </w:r>
      <w:r w:rsidRPr="006E0635">
        <w:rPr>
          <w:sz w:val="28"/>
          <w:szCs w:val="28"/>
        </w:rPr>
        <w:t xml:space="preserve"> тыс. руб.,</w:t>
      </w:r>
    </w:p>
    <w:p w:rsidR="00CC4B8A" w:rsidRPr="006E0635" w:rsidRDefault="00CC4B8A" w:rsidP="00CC4B8A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73,0</w:t>
      </w:r>
      <w:r w:rsidRPr="006E0635">
        <w:rPr>
          <w:sz w:val="28"/>
          <w:szCs w:val="28"/>
        </w:rPr>
        <w:t xml:space="preserve"> тыс. руб.,</w:t>
      </w:r>
    </w:p>
    <w:p w:rsidR="00CC4B8A" w:rsidRPr="006E0635" w:rsidRDefault="00CC4B8A" w:rsidP="00CC4B8A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2022 год –  43,0 </w:t>
      </w:r>
      <w:r w:rsidRPr="006E0635">
        <w:rPr>
          <w:sz w:val="28"/>
          <w:szCs w:val="28"/>
        </w:rPr>
        <w:t>тыс. руб.,</w:t>
      </w:r>
    </w:p>
    <w:p w:rsidR="00CC4B8A" w:rsidRDefault="00CC4B8A" w:rsidP="00CC4B8A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>
        <w:rPr>
          <w:sz w:val="28"/>
          <w:szCs w:val="28"/>
        </w:rPr>
        <w:t>51,8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</w:t>
      </w:r>
    </w:p>
    <w:p w:rsidR="00CC4B8A" w:rsidRDefault="00CC4B8A" w:rsidP="00CC4B8A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2024 год –  77,0 тыс. руб.,</w:t>
      </w:r>
    </w:p>
    <w:p w:rsidR="00CC4B8A" w:rsidRDefault="00CC4B8A" w:rsidP="00CC4B8A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2025 год –  180,0 тыс. руб.,</w:t>
      </w:r>
    </w:p>
    <w:p w:rsidR="00CC4B8A" w:rsidRDefault="00CC4B8A" w:rsidP="00CC4B8A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2026 год –  180,0 тыс.руб.</w:t>
      </w:r>
      <w:r w:rsidRPr="006E0635">
        <w:rPr>
          <w:sz w:val="28"/>
          <w:szCs w:val="28"/>
        </w:rPr>
        <w:t>»</w:t>
      </w:r>
    </w:p>
    <w:p w:rsidR="00AC30A3" w:rsidRPr="007D489B" w:rsidRDefault="00CC4B8A" w:rsidP="007D48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="00680F3C" w:rsidRPr="00AC30A3">
        <w:rPr>
          <w:rFonts w:ascii="Times New Roman" w:hAnsi="Times New Roman" w:cs="Times New Roman"/>
          <w:sz w:val="28"/>
          <w:szCs w:val="28"/>
        </w:rPr>
        <w:t>.</w:t>
      </w:r>
      <w:r w:rsidR="00680F3C">
        <w:rPr>
          <w:sz w:val="28"/>
          <w:szCs w:val="28"/>
        </w:rPr>
        <w:t xml:space="preserve"> </w:t>
      </w:r>
      <w:r w:rsidR="00AC30A3" w:rsidRPr="0047143B">
        <w:rPr>
          <w:rFonts w:ascii="Times New Roman" w:hAnsi="Times New Roman" w:cs="Times New Roman"/>
          <w:sz w:val="28"/>
          <w:szCs w:val="28"/>
        </w:rPr>
        <w:t xml:space="preserve">Структуру </w:t>
      </w:r>
      <w:r w:rsidR="00795D6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AC30A3">
        <w:rPr>
          <w:rFonts w:ascii="Times New Roman" w:hAnsi="Times New Roman" w:cs="Times New Roman"/>
          <w:sz w:val="28"/>
          <w:szCs w:val="28"/>
        </w:rPr>
        <w:t>изложить согласно приложению  к настоящему постановлению.</w:t>
      </w:r>
    </w:p>
    <w:p w:rsidR="00CC4B8A" w:rsidRDefault="00143841" w:rsidP="00CC4B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CC4B8A" w:rsidRDefault="00CC4B8A" w:rsidP="00CC4B8A">
      <w:pPr>
        <w:ind w:firstLine="709"/>
        <w:jc w:val="both"/>
        <w:rPr>
          <w:sz w:val="28"/>
          <w:szCs w:val="28"/>
        </w:rPr>
      </w:pPr>
    </w:p>
    <w:p w:rsidR="00CC4B8A" w:rsidRDefault="00CC4B8A" w:rsidP="00CC4B8A">
      <w:pPr>
        <w:ind w:firstLine="709"/>
        <w:jc w:val="both"/>
        <w:rPr>
          <w:sz w:val="28"/>
          <w:szCs w:val="28"/>
        </w:rPr>
      </w:pPr>
    </w:p>
    <w:p w:rsidR="00207393" w:rsidRPr="006E0635" w:rsidRDefault="00207393" w:rsidP="00CC4B8A">
      <w:pPr>
        <w:jc w:val="both"/>
        <w:rPr>
          <w:sz w:val="28"/>
          <w:szCs w:val="28"/>
        </w:rPr>
      </w:pPr>
      <w:r w:rsidRPr="006E0635">
        <w:rPr>
          <w:sz w:val="28"/>
          <w:szCs w:val="28"/>
        </w:rPr>
        <w:t>Глав</w:t>
      </w:r>
      <w:r w:rsidR="00CC4B8A">
        <w:rPr>
          <w:sz w:val="28"/>
          <w:szCs w:val="28"/>
        </w:rPr>
        <w:t>а</w:t>
      </w:r>
      <w:r w:rsidRPr="006E0635">
        <w:rPr>
          <w:sz w:val="28"/>
          <w:szCs w:val="28"/>
        </w:rPr>
        <w:t xml:space="preserve"> Полтавского городского поселения    </w:t>
      </w:r>
      <w:r w:rsidR="00AC30A3">
        <w:rPr>
          <w:sz w:val="28"/>
          <w:szCs w:val="28"/>
        </w:rPr>
        <w:t xml:space="preserve">                    </w:t>
      </w:r>
      <w:r w:rsidR="00CC4B8A">
        <w:rPr>
          <w:sz w:val="28"/>
          <w:szCs w:val="28"/>
        </w:rPr>
        <w:t xml:space="preserve">    </w:t>
      </w:r>
      <w:r w:rsidR="00AC30A3">
        <w:rPr>
          <w:sz w:val="28"/>
          <w:szCs w:val="28"/>
        </w:rPr>
        <w:t xml:space="preserve">   </w:t>
      </w:r>
      <w:r w:rsidRPr="006E0635">
        <w:rPr>
          <w:sz w:val="28"/>
          <w:szCs w:val="28"/>
        </w:rPr>
        <w:t xml:space="preserve"> </w:t>
      </w:r>
      <w:r w:rsidR="00CC4B8A">
        <w:rPr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1E2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244" w:rsidRDefault="00FC0244" w:rsidP="005162FC">
      <w:r>
        <w:separator/>
      </w:r>
    </w:p>
  </w:endnote>
  <w:endnote w:type="continuationSeparator" w:id="0">
    <w:p w:rsidR="00FC0244" w:rsidRDefault="00FC0244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244" w:rsidRDefault="00FC0244" w:rsidP="005162FC">
      <w:r>
        <w:separator/>
      </w:r>
    </w:p>
  </w:footnote>
  <w:footnote w:type="continuationSeparator" w:id="0">
    <w:p w:rsidR="00FC0244" w:rsidRDefault="00FC0244" w:rsidP="0051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1E84"/>
    <w:multiLevelType w:val="hybridMultilevel"/>
    <w:tmpl w:val="09F69F7C"/>
    <w:lvl w:ilvl="0" w:tplc="D458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B67F88"/>
    <w:multiLevelType w:val="hybridMultilevel"/>
    <w:tmpl w:val="9EEC700A"/>
    <w:lvl w:ilvl="0" w:tplc="A4945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16013"/>
    <w:rsid w:val="00022FCA"/>
    <w:rsid w:val="00023C02"/>
    <w:rsid w:val="00026EC6"/>
    <w:rsid w:val="00042AB0"/>
    <w:rsid w:val="000433C3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B0412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227C9"/>
    <w:rsid w:val="001318E3"/>
    <w:rsid w:val="001327E5"/>
    <w:rsid w:val="0013493C"/>
    <w:rsid w:val="001407AF"/>
    <w:rsid w:val="00143841"/>
    <w:rsid w:val="00147F66"/>
    <w:rsid w:val="00152F8F"/>
    <w:rsid w:val="001659E8"/>
    <w:rsid w:val="00165F6A"/>
    <w:rsid w:val="00180AA3"/>
    <w:rsid w:val="00184675"/>
    <w:rsid w:val="0018698F"/>
    <w:rsid w:val="001919B1"/>
    <w:rsid w:val="00195DB0"/>
    <w:rsid w:val="00196879"/>
    <w:rsid w:val="001A06AC"/>
    <w:rsid w:val="001A72DB"/>
    <w:rsid w:val="001B0090"/>
    <w:rsid w:val="001B25CB"/>
    <w:rsid w:val="001B35B0"/>
    <w:rsid w:val="001B7A62"/>
    <w:rsid w:val="001C0167"/>
    <w:rsid w:val="001C11BC"/>
    <w:rsid w:val="001C1D4B"/>
    <w:rsid w:val="001C1DC5"/>
    <w:rsid w:val="001C2BA7"/>
    <w:rsid w:val="001E0BE7"/>
    <w:rsid w:val="001E25F9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5AFF"/>
    <w:rsid w:val="00266F61"/>
    <w:rsid w:val="002677CA"/>
    <w:rsid w:val="00272B45"/>
    <w:rsid w:val="00276962"/>
    <w:rsid w:val="0027798A"/>
    <w:rsid w:val="002824E0"/>
    <w:rsid w:val="0028695D"/>
    <w:rsid w:val="002869E9"/>
    <w:rsid w:val="002A2615"/>
    <w:rsid w:val="002A386C"/>
    <w:rsid w:val="002A543D"/>
    <w:rsid w:val="002B5E72"/>
    <w:rsid w:val="002C20FA"/>
    <w:rsid w:val="002C487B"/>
    <w:rsid w:val="002C5F46"/>
    <w:rsid w:val="002D46B4"/>
    <w:rsid w:val="002D5B63"/>
    <w:rsid w:val="002D6512"/>
    <w:rsid w:val="002E18A7"/>
    <w:rsid w:val="002E70CD"/>
    <w:rsid w:val="002F0985"/>
    <w:rsid w:val="002F114A"/>
    <w:rsid w:val="002F642C"/>
    <w:rsid w:val="0030301C"/>
    <w:rsid w:val="0031269C"/>
    <w:rsid w:val="00316FCB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3F3A96"/>
    <w:rsid w:val="00403EEA"/>
    <w:rsid w:val="00404BD1"/>
    <w:rsid w:val="004061CC"/>
    <w:rsid w:val="00406454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0A53"/>
    <w:rsid w:val="004A5D5F"/>
    <w:rsid w:val="004A7421"/>
    <w:rsid w:val="004B1CCE"/>
    <w:rsid w:val="004B61C7"/>
    <w:rsid w:val="004B6ED4"/>
    <w:rsid w:val="004C31AE"/>
    <w:rsid w:val="004C5DF1"/>
    <w:rsid w:val="004C7ADC"/>
    <w:rsid w:val="004C7FBB"/>
    <w:rsid w:val="004E3698"/>
    <w:rsid w:val="004E46EE"/>
    <w:rsid w:val="004F013C"/>
    <w:rsid w:val="00503907"/>
    <w:rsid w:val="0050516D"/>
    <w:rsid w:val="00505FC6"/>
    <w:rsid w:val="005162FC"/>
    <w:rsid w:val="0052043C"/>
    <w:rsid w:val="0052381A"/>
    <w:rsid w:val="00525484"/>
    <w:rsid w:val="00532E84"/>
    <w:rsid w:val="005335CF"/>
    <w:rsid w:val="00534FDA"/>
    <w:rsid w:val="00543B4F"/>
    <w:rsid w:val="00545D65"/>
    <w:rsid w:val="00553B5F"/>
    <w:rsid w:val="0055535C"/>
    <w:rsid w:val="00561C8F"/>
    <w:rsid w:val="00564981"/>
    <w:rsid w:val="00571010"/>
    <w:rsid w:val="005746BD"/>
    <w:rsid w:val="00577988"/>
    <w:rsid w:val="0058764C"/>
    <w:rsid w:val="00592C5B"/>
    <w:rsid w:val="00594C92"/>
    <w:rsid w:val="00595ABA"/>
    <w:rsid w:val="005A15AC"/>
    <w:rsid w:val="005A3EF1"/>
    <w:rsid w:val="005A524E"/>
    <w:rsid w:val="005D2451"/>
    <w:rsid w:val="005D48E5"/>
    <w:rsid w:val="005E11D0"/>
    <w:rsid w:val="005E526C"/>
    <w:rsid w:val="005E74D3"/>
    <w:rsid w:val="005F1473"/>
    <w:rsid w:val="005F14A7"/>
    <w:rsid w:val="005F5F94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64A87"/>
    <w:rsid w:val="00673579"/>
    <w:rsid w:val="006743F8"/>
    <w:rsid w:val="006768B6"/>
    <w:rsid w:val="00677FCA"/>
    <w:rsid w:val="00680F3C"/>
    <w:rsid w:val="00684BF2"/>
    <w:rsid w:val="006919C3"/>
    <w:rsid w:val="0069334D"/>
    <w:rsid w:val="00696018"/>
    <w:rsid w:val="006968D3"/>
    <w:rsid w:val="00696FE4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15BE"/>
    <w:rsid w:val="006F31E4"/>
    <w:rsid w:val="006F35FA"/>
    <w:rsid w:val="006F3A69"/>
    <w:rsid w:val="007014EA"/>
    <w:rsid w:val="007114B0"/>
    <w:rsid w:val="0071170C"/>
    <w:rsid w:val="00715C32"/>
    <w:rsid w:val="00715E6C"/>
    <w:rsid w:val="00717343"/>
    <w:rsid w:val="00720340"/>
    <w:rsid w:val="00725281"/>
    <w:rsid w:val="007255A2"/>
    <w:rsid w:val="00726482"/>
    <w:rsid w:val="0073102C"/>
    <w:rsid w:val="00733C2F"/>
    <w:rsid w:val="00734225"/>
    <w:rsid w:val="00741CD2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4E6F"/>
    <w:rsid w:val="00776B9A"/>
    <w:rsid w:val="00780B04"/>
    <w:rsid w:val="00780ED6"/>
    <w:rsid w:val="007833B4"/>
    <w:rsid w:val="007836C8"/>
    <w:rsid w:val="0078742D"/>
    <w:rsid w:val="00792A9D"/>
    <w:rsid w:val="00795D68"/>
    <w:rsid w:val="007A21CA"/>
    <w:rsid w:val="007A4DCF"/>
    <w:rsid w:val="007A57F3"/>
    <w:rsid w:val="007B0A9A"/>
    <w:rsid w:val="007B1A32"/>
    <w:rsid w:val="007B3FA9"/>
    <w:rsid w:val="007C056E"/>
    <w:rsid w:val="007D3EA4"/>
    <w:rsid w:val="007D489B"/>
    <w:rsid w:val="007D6046"/>
    <w:rsid w:val="007E0CFC"/>
    <w:rsid w:val="007E3151"/>
    <w:rsid w:val="007E3825"/>
    <w:rsid w:val="007E445D"/>
    <w:rsid w:val="007E71F9"/>
    <w:rsid w:val="007F0557"/>
    <w:rsid w:val="007F0D33"/>
    <w:rsid w:val="007F0F26"/>
    <w:rsid w:val="007F234F"/>
    <w:rsid w:val="00802F36"/>
    <w:rsid w:val="008066B8"/>
    <w:rsid w:val="0081143C"/>
    <w:rsid w:val="00820895"/>
    <w:rsid w:val="0082398E"/>
    <w:rsid w:val="00836D88"/>
    <w:rsid w:val="00840F06"/>
    <w:rsid w:val="0084241C"/>
    <w:rsid w:val="00842AEE"/>
    <w:rsid w:val="00842B45"/>
    <w:rsid w:val="00846A2E"/>
    <w:rsid w:val="00851649"/>
    <w:rsid w:val="00856754"/>
    <w:rsid w:val="00880EE4"/>
    <w:rsid w:val="00882217"/>
    <w:rsid w:val="00891092"/>
    <w:rsid w:val="008924FF"/>
    <w:rsid w:val="008A0DEB"/>
    <w:rsid w:val="008A3BB2"/>
    <w:rsid w:val="008A5014"/>
    <w:rsid w:val="008B1F72"/>
    <w:rsid w:val="008B302B"/>
    <w:rsid w:val="008C09EF"/>
    <w:rsid w:val="008C3E7D"/>
    <w:rsid w:val="008C70FA"/>
    <w:rsid w:val="008C731C"/>
    <w:rsid w:val="008D07B2"/>
    <w:rsid w:val="008D2DD8"/>
    <w:rsid w:val="008D5776"/>
    <w:rsid w:val="008D75F2"/>
    <w:rsid w:val="008E06E1"/>
    <w:rsid w:val="008E3390"/>
    <w:rsid w:val="008F1108"/>
    <w:rsid w:val="008F5C92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6DC2"/>
    <w:rsid w:val="009273FB"/>
    <w:rsid w:val="00927F46"/>
    <w:rsid w:val="009310A6"/>
    <w:rsid w:val="00941A73"/>
    <w:rsid w:val="009422C1"/>
    <w:rsid w:val="00946513"/>
    <w:rsid w:val="00950772"/>
    <w:rsid w:val="0095083A"/>
    <w:rsid w:val="00952FA5"/>
    <w:rsid w:val="00973E0F"/>
    <w:rsid w:val="009768F7"/>
    <w:rsid w:val="00976BFF"/>
    <w:rsid w:val="00980463"/>
    <w:rsid w:val="00986022"/>
    <w:rsid w:val="00990840"/>
    <w:rsid w:val="00990B68"/>
    <w:rsid w:val="009A0EBC"/>
    <w:rsid w:val="009A1FD7"/>
    <w:rsid w:val="009B22F7"/>
    <w:rsid w:val="009C4566"/>
    <w:rsid w:val="009D4A09"/>
    <w:rsid w:val="009E68FB"/>
    <w:rsid w:val="009F672B"/>
    <w:rsid w:val="009F74E3"/>
    <w:rsid w:val="00A01261"/>
    <w:rsid w:val="00A0756A"/>
    <w:rsid w:val="00A07CEE"/>
    <w:rsid w:val="00A23DFC"/>
    <w:rsid w:val="00A308A1"/>
    <w:rsid w:val="00A405A0"/>
    <w:rsid w:val="00A41513"/>
    <w:rsid w:val="00A44056"/>
    <w:rsid w:val="00A44317"/>
    <w:rsid w:val="00A47893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4E23"/>
    <w:rsid w:val="00A9717F"/>
    <w:rsid w:val="00AA5228"/>
    <w:rsid w:val="00AA71AC"/>
    <w:rsid w:val="00AA7A98"/>
    <w:rsid w:val="00AB0063"/>
    <w:rsid w:val="00AC1F91"/>
    <w:rsid w:val="00AC30A3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5D7"/>
    <w:rsid w:val="00B64679"/>
    <w:rsid w:val="00B65FD5"/>
    <w:rsid w:val="00B72816"/>
    <w:rsid w:val="00B75D37"/>
    <w:rsid w:val="00B760CF"/>
    <w:rsid w:val="00B90606"/>
    <w:rsid w:val="00B90E47"/>
    <w:rsid w:val="00B936A6"/>
    <w:rsid w:val="00BA0D8B"/>
    <w:rsid w:val="00BA390F"/>
    <w:rsid w:val="00BA7A9F"/>
    <w:rsid w:val="00BB12DB"/>
    <w:rsid w:val="00BC19D6"/>
    <w:rsid w:val="00BD00F6"/>
    <w:rsid w:val="00BD62BB"/>
    <w:rsid w:val="00BE1441"/>
    <w:rsid w:val="00BE382B"/>
    <w:rsid w:val="00BE6CE2"/>
    <w:rsid w:val="00BF1E71"/>
    <w:rsid w:val="00BF5688"/>
    <w:rsid w:val="00C02507"/>
    <w:rsid w:val="00C13B77"/>
    <w:rsid w:val="00C22C89"/>
    <w:rsid w:val="00C34DA1"/>
    <w:rsid w:val="00C37852"/>
    <w:rsid w:val="00C46C8B"/>
    <w:rsid w:val="00C47531"/>
    <w:rsid w:val="00C47C0D"/>
    <w:rsid w:val="00C545C1"/>
    <w:rsid w:val="00C562A9"/>
    <w:rsid w:val="00C5632B"/>
    <w:rsid w:val="00C60032"/>
    <w:rsid w:val="00C701EA"/>
    <w:rsid w:val="00C72365"/>
    <w:rsid w:val="00C9282C"/>
    <w:rsid w:val="00C93B5F"/>
    <w:rsid w:val="00CA5D31"/>
    <w:rsid w:val="00CA7BA3"/>
    <w:rsid w:val="00CB3041"/>
    <w:rsid w:val="00CB56FB"/>
    <w:rsid w:val="00CC04C0"/>
    <w:rsid w:val="00CC4B8A"/>
    <w:rsid w:val="00CC7465"/>
    <w:rsid w:val="00CD33CD"/>
    <w:rsid w:val="00CE5AD4"/>
    <w:rsid w:val="00CF001E"/>
    <w:rsid w:val="00CF35AC"/>
    <w:rsid w:val="00CF451C"/>
    <w:rsid w:val="00D05E78"/>
    <w:rsid w:val="00D117D0"/>
    <w:rsid w:val="00D128EF"/>
    <w:rsid w:val="00D131BF"/>
    <w:rsid w:val="00D14975"/>
    <w:rsid w:val="00D1543B"/>
    <w:rsid w:val="00D15E9E"/>
    <w:rsid w:val="00D172B9"/>
    <w:rsid w:val="00D205FA"/>
    <w:rsid w:val="00D2119C"/>
    <w:rsid w:val="00D2586A"/>
    <w:rsid w:val="00D34858"/>
    <w:rsid w:val="00D42769"/>
    <w:rsid w:val="00D44A52"/>
    <w:rsid w:val="00D50F63"/>
    <w:rsid w:val="00D67214"/>
    <w:rsid w:val="00D672EB"/>
    <w:rsid w:val="00D90F6D"/>
    <w:rsid w:val="00DB4E8E"/>
    <w:rsid w:val="00DC2BCF"/>
    <w:rsid w:val="00DC4117"/>
    <w:rsid w:val="00DC46ED"/>
    <w:rsid w:val="00DC4735"/>
    <w:rsid w:val="00DD1AA0"/>
    <w:rsid w:val="00DD3DDC"/>
    <w:rsid w:val="00DD54C9"/>
    <w:rsid w:val="00DD72D6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0942"/>
    <w:rsid w:val="00E214C6"/>
    <w:rsid w:val="00E2512D"/>
    <w:rsid w:val="00E31811"/>
    <w:rsid w:val="00E35665"/>
    <w:rsid w:val="00E3567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66F1"/>
    <w:rsid w:val="00E97BC7"/>
    <w:rsid w:val="00EC449F"/>
    <w:rsid w:val="00ED1311"/>
    <w:rsid w:val="00ED16D2"/>
    <w:rsid w:val="00ED1723"/>
    <w:rsid w:val="00ED1EA6"/>
    <w:rsid w:val="00EE2B19"/>
    <w:rsid w:val="00EE5266"/>
    <w:rsid w:val="00EF26BF"/>
    <w:rsid w:val="00EF54F7"/>
    <w:rsid w:val="00F04682"/>
    <w:rsid w:val="00F11F62"/>
    <w:rsid w:val="00F12A2D"/>
    <w:rsid w:val="00F25E56"/>
    <w:rsid w:val="00F34085"/>
    <w:rsid w:val="00F62D3F"/>
    <w:rsid w:val="00F64841"/>
    <w:rsid w:val="00F67E4F"/>
    <w:rsid w:val="00F706EE"/>
    <w:rsid w:val="00F756AC"/>
    <w:rsid w:val="00F85F0C"/>
    <w:rsid w:val="00F93740"/>
    <w:rsid w:val="00F973F9"/>
    <w:rsid w:val="00FA0EA7"/>
    <w:rsid w:val="00FA7E2C"/>
    <w:rsid w:val="00FB0961"/>
    <w:rsid w:val="00FB1DC0"/>
    <w:rsid w:val="00FC0244"/>
    <w:rsid w:val="00FC50AC"/>
    <w:rsid w:val="00FD0BAF"/>
    <w:rsid w:val="00FD4ABE"/>
    <w:rsid w:val="00FD71F1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F3A6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52381A"/>
    <w:pPr>
      <w:ind w:left="720"/>
      <w:contextualSpacing/>
    </w:pPr>
  </w:style>
  <w:style w:type="paragraph" w:styleId="a8">
    <w:name w:val="No Spacing"/>
    <w:uiPriority w:val="1"/>
    <w:qFormat/>
    <w:rsid w:val="004A0A53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rsid w:val="00F34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880EE4"/>
    <w:rPr>
      <w:color w:val="0000FF"/>
      <w:u w:val="single"/>
    </w:rPr>
  </w:style>
  <w:style w:type="paragraph" w:styleId="2">
    <w:name w:val="Body Text Indent 2"/>
    <w:basedOn w:val="a"/>
    <w:link w:val="20"/>
    <w:rsid w:val="00266F61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66F6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CFCF0-53B0-416C-84E4-B61CEEED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4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420</cp:revision>
  <cp:lastPrinted>2024-10-01T05:45:00Z</cp:lastPrinted>
  <dcterms:created xsi:type="dcterms:W3CDTF">2016-12-14T09:03:00Z</dcterms:created>
  <dcterms:modified xsi:type="dcterms:W3CDTF">2024-10-01T05:52:00Z</dcterms:modified>
</cp:coreProperties>
</file>