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D3" w:rsidRPr="004814D3" w:rsidRDefault="004814D3" w:rsidP="004814D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14D3"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4814D3" w:rsidRPr="004814D3" w:rsidRDefault="004814D3" w:rsidP="004814D3">
      <w:pPr>
        <w:jc w:val="center"/>
        <w:rPr>
          <w:rFonts w:ascii="Times New Roman" w:hAnsi="Times New Roman" w:cs="Times New Roman"/>
          <w:b/>
          <w:u w:val="single"/>
        </w:rPr>
      </w:pPr>
    </w:p>
    <w:p w:rsidR="004814D3" w:rsidRPr="004814D3" w:rsidRDefault="004814D3" w:rsidP="004814D3">
      <w:pPr>
        <w:rPr>
          <w:rFonts w:ascii="Times New Roman" w:hAnsi="Times New Roman" w:cs="Times New Roman"/>
          <w:b/>
          <w:u w:val="single"/>
        </w:rPr>
      </w:pPr>
    </w:p>
    <w:p w:rsidR="004814D3" w:rsidRPr="004814D3" w:rsidRDefault="004814D3" w:rsidP="004814D3">
      <w:pPr>
        <w:rPr>
          <w:rFonts w:ascii="Times New Roman" w:hAnsi="Times New Roman" w:cs="Times New Roman"/>
          <w:b/>
          <w:u w:val="single"/>
        </w:rPr>
      </w:pPr>
    </w:p>
    <w:p w:rsidR="004814D3" w:rsidRPr="004814D3" w:rsidRDefault="004814D3" w:rsidP="004814D3">
      <w:pPr>
        <w:jc w:val="center"/>
        <w:rPr>
          <w:rFonts w:ascii="Times New Roman" w:hAnsi="Times New Roman" w:cs="Times New Roman"/>
          <w:sz w:val="32"/>
          <w:szCs w:val="32"/>
        </w:rPr>
      </w:pPr>
      <w:r w:rsidRPr="004814D3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814D3" w:rsidRPr="004814D3" w:rsidRDefault="004814D3" w:rsidP="004814D3">
      <w:pPr>
        <w:rPr>
          <w:rFonts w:ascii="Times New Roman" w:hAnsi="Times New Roman" w:cs="Times New Roman"/>
        </w:rPr>
      </w:pPr>
    </w:p>
    <w:p w:rsidR="004814D3" w:rsidRPr="004814D3" w:rsidRDefault="004814D3" w:rsidP="004814D3">
      <w:pPr>
        <w:rPr>
          <w:rFonts w:ascii="Times New Roman" w:hAnsi="Times New Roman" w:cs="Times New Roman"/>
        </w:rPr>
      </w:pPr>
    </w:p>
    <w:p w:rsidR="004814D3" w:rsidRDefault="004814D3" w:rsidP="004814D3">
      <w:pPr>
        <w:rPr>
          <w:rFonts w:ascii="Times New Roman" w:hAnsi="Times New Roman" w:cs="Times New Roman"/>
          <w:sz w:val="28"/>
          <w:szCs w:val="28"/>
        </w:rPr>
      </w:pPr>
      <w:r w:rsidRPr="004814D3">
        <w:rPr>
          <w:rFonts w:ascii="Times New Roman" w:hAnsi="Times New Roman" w:cs="Times New Roman"/>
        </w:rPr>
        <w:t xml:space="preserve">  </w:t>
      </w:r>
      <w:r w:rsidR="00A678AD">
        <w:rPr>
          <w:rFonts w:ascii="Times New Roman" w:hAnsi="Times New Roman" w:cs="Times New Roman"/>
          <w:sz w:val="28"/>
          <w:szCs w:val="28"/>
        </w:rPr>
        <w:t>от 1</w:t>
      </w:r>
      <w:r w:rsidR="00F515CE">
        <w:rPr>
          <w:rFonts w:ascii="Times New Roman" w:hAnsi="Times New Roman" w:cs="Times New Roman"/>
          <w:sz w:val="28"/>
          <w:szCs w:val="28"/>
        </w:rPr>
        <w:t>4 августа</w:t>
      </w:r>
      <w:r w:rsidRPr="004814D3">
        <w:rPr>
          <w:rFonts w:ascii="Times New Roman" w:hAnsi="Times New Roman" w:cs="Times New Roman"/>
          <w:sz w:val="28"/>
          <w:szCs w:val="28"/>
        </w:rPr>
        <w:t xml:space="preserve"> 202</w:t>
      </w:r>
      <w:r w:rsidR="00A678AD">
        <w:rPr>
          <w:rFonts w:ascii="Times New Roman" w:hAnsi="Times New Roman" w:cs="Times New Roman"/>
          <w:sz w:val="28"/>
          <w:szCs w:val="28"/>
        </w:rPr>
        <w:t>4</w:t>
      </w:r>
      <w:r w:rsidRPr="004814D3">
        <w:rPr>
          <w:rFonts w:ascii="Times New Roman" w:hAnsi="Times New Roman" w:cs="Times New Roman"/>
          <w:sz w:val="28"/>
          <w:szCs w:val="28"/>
        </w:rPr>
        <w:t xml:space="preserve"> г. </w:t>
      </w:r>
      <w:r w:rsidR="00A678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14D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515CE">
        <w:rPr>
          <w:rFonts w:ascii="Times New Roman" w:hAnsi="Times New Roman" w:cs="Times New Roman"/>
          <w:sz w:val="28"/>
          <w:szCs w:val="28"/>
        </w:rPr>
        <w:t xml:space="preserve">                             № 93</w:t>
      </w:r>
    </w:p>
    <w:p w:rsidR="004814D3" w:rsidRDefault="004814D3" w:rsidP="004814D3">
      <w:pPr>
        <w:rPr>
          <w:rFonts w:ascii="Times New Roman" w:hAnsi="Times New Roman" w:cs="Times New Roman"/>
          <w:sz w:val="28"/>
          <w:szCs w:val="28"/>
        </w:rPr>
      </w:pPr>
    </w:p>
    <w:p w:rsidR="004814D3" w:rsidRPr="004814D3" w:rsidRDefault="004814D3" w:rsidP="004814D3">
      <w:pPr>
        <w:rPr>
          <w:rFonts w:ascii="Times New Roman" w:hAnsi="Times New Roman" w:cs="Times New Roman"/>
          <w:sz w:val="28"/>
          <w:szCs w:val="28"/>
        </w:rPr>
      </w:pPr>
    </w:p>
    <w:p w:rsidR="00A42D76" w:rsidRPr="004814D3" w:rsidRDefault="00F515CE" w:rsidP="004458AB">
      <w:pPr>
        <w:pStyle w:val="1"/>
        <w:shd w:val="clear" w:color="auto" w:fill="auto"/>
        <w:spacing w:before="0" w:after="0" w:line="317" w:lineRule="exact"/>
        <w:ind w:left="23" w:right="62"/>
        <w:jc w:val="center"/>
        <w:rPr>
          <w:rFonts w:ascii="Times New Roman" w:hAnsi="Times New Roman" w:cs="Times New Roman"/>
          <w:spacing w:val="0"/>
          <w:szCs w:val="28"/>
        </w:rPr>
      </w:pPr>
      <w:r>
        <w:t>Об утверждении реестра объектов, создающих угрозу безопасности граждан, в том числе несовершеннолетним</w:t>
      </w:r>
    </w:p>
    <w:p w:rsidR="00A42D76" w:rsidRPr="004814D3" w:rsidRDefault="00A42D76" w:rsidP="00A42D76">
      <w:pPr>
        <w:pStyle w:val="a4"/>
        <w:ind w:left="990"/>
        <w:jc w:val="both"/>
        <w:rPr>
          <w:rFonts w:eastAsia="Sylfaen"/>
          <w:color w:val="000000"/>
          <w:spacing w:val="10"/>
        </w:rPr>
      </w:pPr>
    </w:p>
    <w:p w:rsidR="00A678AD" w:rsidRPr="00F515CE" w:rsidRDefault="00F515CE" w:rsidP="00F515C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A678AD" w:rsidRPr="00A678AD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A678AD" w:rsidRPr="00A678A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A678AD" w:rsidRPr="00A678AD">
        <w:rPr>
          <w:sz w:val="28"/>
          <w:szCs w:val="28"/>
        </w:rPr>
        <w:t xml:space="preserve"> от 06.10.2003 года № 131-ФЗ «Об </w:t>
      </w:r>
      <w:r w:rsidR="00A678AD" w:rsidRPr="00F515CE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F515CE">
        <w:rPr>
          <w:sz w:val="28"/>
          <w:szCs w:val="28"/>
        </w:rPr>
        <w:t>»</w:t>
      </w:r>
      <w:r w:rsidR="00A678AD" w:rsidRPr="00F515CE">
        <w:rPr>
          <w:sz w:val="28"/>
          <w:szCs w:val="28"/>
        </w:rPr>
        <w:t>, Устав</w:t>
      </w:r>
      <w:r w:rsidRPr="00F515CE">
        <w:rPr>
          <w:sz w:val="28"/>
          <w:szCs w:val="28"/>
        </w:rPr>
        <w:t>ом</w:t>
      </w:r>
      <w:r w:rsidR="00A678AD" w:rsidRPr="00F515CE">
        <w:rPr>
          <w:sz w:val="28"/>
          <w:szCs w:val="28"/>
        </w:rPr>
        <w:t xml:space="preserve"> муниципального образования Полтавского городского поселения</w:t>
      </w:r>
      <w:r w:rsidRPr="00F515CE">
        <w:rPr>
          <w:sz w:val="28"/>
          <w:szCs w:val="28"/>
        </w:rPr>
        <w:t xml:space="preserve"> Полтавского муниципального района Омской области</w:t>
      </w:r>
      <w:r w:rsidR="00A678AD" w:rsidRPr="00F515CE">
        <w:rPr>
          <w:sz w:val="28"/>
          <w:szCs w:val="28"/>
        </w:rPr>
        <w:t>:</w:t>
      </w:r>
    </w:p>
    <w:p w:rsidR="00F515CE" w:rsidRDefault="00F515CE" w:rsidP="00F515CE">
      <w:pPr>
        <w:pStyle w:val="1"/>
        <w:shd w:val="clear" w:color="auto" w:fill="auto"/>
        <w:spacing w:before="0" w:after="0" w:line="317" w:lineRule="exact"/>
        <w:ind w:firstLine="709"/>
        <w:jc w:val="both"/>
        <w:rPr>
          <w:rFonts w:ascii="Times New Roman" w:hAnsi="Times New Roman" w:cs="Times New Roman"/>
          <w:szCs w:val="28"/>
        </w:rPr>
      </w:pPr>
    </w:p>
    <w:p w:rsidR="00F515CE" w:rsidRPr="00F515CE" w:rsidRDefault="00A678AD" w:rsidP="00F515CE">
      <w:pPr>
        <w:pStyle w:val="1"/>
        <w:shd w:val="clear" w:color="auto" w:fill="auto"/>
        <w:spacing w:before="0" w:after="0" w:line="317" w:lineRule="exact"/>
        <w:ind w:firstLine="709"/>
        <w:jc w:val="both"/>
        <w:rPr>
          <w:rFonts w:ascii="Times New Roman" w:hAnsi="Times New Roman" w:cs="Times New Roman"/>
          <w:spacing w:val="0"/>
          <w:szCs w:val="28"/>
        </w:rPr>
      </w:pPr>
      <w:r w:rsidRPr="00F515CE">
        <w:rPr>
          <w:rFonts w:ascii="Times New Roman" w:hAnsi="Times New Roman" w:cs="Times New Roman"/>
          <w:szCs w:val="28"/>
        </w:rPr>
        <w:t xml:space="preserve">1. Утвердить </w:t>
      </w:r>
      <w:r w:rsidR="00F515CE" w:rsidRPr="00F515CE">
        <w:rPr>
          <w:rFonts w:ascii="Times New Roman" w:hAnsi="Times New Roman" w:cs="Times New Roman"/>
          <w:szCs w:val="28"/>
        </w:rPr>
        <w:t xml:space="preserve">реестр </w:t>
      </w:r>
      <w:r w:rsidR="00F515CE" w:rsidRPr="00F515CE">
        <w:rPr>
          <w:rFonts w:ascii="Times New Roman" w:hAnsi="Times New Roman" w:cs="Times New Roman"/>
        </w:rPr>
        <w:t>объектов, создающих угрозу безопасности граждан, в том числе несовершеннолетним</w:t>
      </w:r>
      <w:r w:rsidR="00F515CE" w:rsidRPr="00F515CE">
        <w:rPr>
          <w:rFonts w:ascii="Times New Roman" w:hAnsi="Times New Roman" w:cs="Times New Roman"/>
        </w:rPr>
        <w:t>, согласно приложению.</w:t>
      </w:r>
    </w:p>
    <w:p w:rsidR="00F515CE" w:rsidRDefault="00F515CE" w:rsidP="00F515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76" w:rsidRPr="00F515CE" w:rsidRDefault="00F515CE" w:rsidP="00F515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5CE">
        <w:rPr>
          <w:rFonts w:ascii="Times New Roman" w:hAnsi="Times New Roman" w:cs="Times New Roman"/>
          <w:sz w:val="28"/>
          <w:szCs w:val="28"/>
        </w:rPr>
        <w:t>2.</w:t>
      </w:r>
      <w:r w:rsidR="00A42D76" w:rsidRPr="00F515CE">
        <w:rPr>
          <w:rFonts w:ascii="Times New Roman" w:hAnsi="Times New Roman" w:cs="Times New Roman"/>
          <w:sz w:val="28"/>
          <w:szCs w:val="28"/>
        </w:rPr>
        <w:t>Контроль</w:t>
      </w:r>
      <w:r w:rsidR="00A42D76" w:rsidRPr="00F515CE">
        <w:rPr>
          <w:rFonts w:ascii="Times New Roman" w:hAnsi="Times New Roman" w:cs="Times New Roman"/>
          <w:sz w:val="28"/>
          <w:szCs w:val="28"/>
        </w:rPr>
        <w:tab/>
        <w:t xml:space="preserve"> за исполнением </w:t>
      </w:r>
      <w:r w:rsidR="004814D3" w:rsidRPr="00F515C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42D76" w:rsidRPr="00F515CE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F515CE">
        <w:rPr>
          <w:rFonts w:ascii="Times New Roman" w:hAnsi="Times New Roman" w:cs="Times New Roman"/>
          <w:sz w:val="28"/>
          <w:szCs w:val="28"/>
        </w:rPr>
        <w:t xml:space="preserve">возложить на  </w:t>
      </w:r>
      <w:proofErr w:type="spellStart"/>
      <w:r w:rsidRPr="00F515CE">
        <w:rPr>
          <w:rFonts w:ascii="Times New Roman" w:hAnsi="Times New Roman" w:cs="Times New Roman"/>
          <w:sz w:val="28"/>
          <w:szCs w:val="28"/>
        </w:rPr>
        <w:t>управ</w:t>
      </w:r>
      <w:proofErr w:type="gramStart"/>
      <w:r w:rsidRPr="00F515C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515CE">
        <w:rPr>
          <w:rFonts w:ascii="Times New Roman" w:hAnsi="Times New Roman" w:cs="Times New Roman"/>
          <w:sz w:val="28"/>
          <w:szCs w:val="28"/>
        </w:rPr>
        <w:t>елами</w:t>
      </w:r>
      <w:proofErr w:type="spellEnd"/>
      <w:r w:rsidRPr="00F515CE">
        <w:rPr>
          <w:rFonts w:ascii="Times New Roman" w:hAnsi="Times New Roman" w:cs="Times New Roman"/>
          <w:sz w:val="28"/>
          <w:szCs w:val="28"/>
        </w:rPr>
        <w:t xml:space="preserve"> администрации Полтавского городского поселения Кота Ю.Н.</w:t>
      </w:r>
    </w:p>
    <w:p w:rsidR="00DE4F40" w:rsidRDefault="00DE4F40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A42D76" w:rsidRDefault="00A42D76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F515CE" w:rsidRDefault="00A42D76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  <w:r>
        <w:rPr>
          <w:rFonts w:ascii="Times New Roman" w:hAnsi="Times New Roman" w:cs="Times New Roman"/>
          <w:spacing w:val="0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pacing w:val="0"/>
          <w:szCs w:val="28"/>
        </w:rPr>
        <w:t>Полтавского</w:t>
      </w:r>
      <w:proofErr w:type="gramEnd"/>
      <w:r>
        <w:rPr>
          <w:rFonts w:ascii="Times New Roman" w:hAnsi="Times New Roman" w:cs="Times New Roman"/>
          <w:spacing w:val="0"/>
          <w:szCs w:val="28"/>
        </w:rPr>
        <w:t xml:space="preserve"> </w:t>
      </w:r>
    </w:p>
    <w:p w:rsidR="004814D3" w:rsidRDefault="00F515CE" w:rsidP="00F515CE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  <w:r>
        <w:rPr>
          <w:rFonts w:ascii="Times New Roman" w:hAnsi="Times New Roman" w:cs="Times New Roman"/>
          <w:spacing w:val="0"/>
          <w:szCs w:val="28"/>
        </w:rPr>
        <w:t>г</w:t>
      </w:r>
      <w:r w:rsidR="00A42D76">
        <w:rPr>
          <w:rFonts w:ascii="Times New Roman" w:hAnsi="Times New Roman" w:cs="Times New Roman"/>
          <w:spacing w:val="0"/>
          <w:szCs w:val="28"/>
        </w:rPr>
        <w:t>ородского</w:t>
      </w:r>
      <w:r>
        <w:rPr>
          <w:rFonts w:ascii="Times New Roman" w:hAnsi="Times New Roman" w:cs="Times New Roman"/>
          <w:spacing w:val="0"/>
          <w:szCs w:val="28"/>
        </w:rPr>
        <w:t xml:space="preserve"> </w:t>
      </w:r>
      <w:r w:rsidR="00A42D76">
        <w:rPr>
          <w:rFonts w:ascii="Times New Roman" w:hAnsi="Times New Roman" w:cs="Times New Roman"/>
          <w:spacing w:val="0"/>
          <w:szCs w:val="28"/>
        </w:rPr>
        <w:t xml:space="preserve">поселения                                                      </w:t>
      </w:r>
      <w:r w:rsidR="00801878">
        <w:rPr>
          <w:rFonts w:ascii="Times New Roman" w:hAnsi="Times New Roman" w:cs="Times New Roman"/>
          <w:spacing w:val="0"/>
          <w:szCs w:val="28"/>
        </w:rPr>
        <w:t xml:space="preserve">        </w:t>
      </w:r>
      <w:r>
        <w:rPr>
          <w:rFonts w:ascii="Times New Roman" w:hAnsi="Times New Roman" w:cs="Times New Roman"/>
          <w:spacing w:val="0"/>
          <w:szCs w:val="28"/>
        </w:rPr>
        <w:t xml:space="preserve"> </w:t>
      </w:r>
      <w:r w:rsidR="00A42D76">
        <w:rPr>
          <w:rFonts w:ascii="Times New Roman" w:hAnsi="Times New Roman" w:cs="Times New Roman"/>
          <w:spacing w:val="0"/>
          <w:szCs w:val="28"/>
        </w:rPr>
        <w:t>М.И.Руденко</w:t>
      </w:r>
    </w:p>
    <w:p w:rsidR="004814D3" w:rsidRDefault="004814D3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4814D3" w:rsidRDefault="004814D3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DE4F40" w:rsidRDefault="00DE4F40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4A06F2" w:rsidRDefault="004A06F2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4A06F2" w:rsidRDefault="004A06F2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4A06F2" w:rsidRDefault="004A06F2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4A06F2" w:rsidRDefault="004A06F2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3408BF" w:rsidRDefault="003408BF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3408BF" w:rsidRDefault="003408BF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3408BF" w:rsidRDefault="003408BF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97322E" w:rsidRDefault="0097322E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4A06F2" w:rsidRDefault="004A06F2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A678AD" w:rsidRDefault="00A678AD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A678AD" w:rsidRDefault="00A678AD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A678AD" w:rsidRDefault="00A678AD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A678AD" w:rsidRDefault="00A678AD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A678AD" w:rsidRDefault="00A678AD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A678AD" w:rsidRDefault="00A678AD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A678AD" w:rsidRDefault="00A678AD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A678AD" w:rsidRDefault="00A678AD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A678AD" w:rsidRDefault="00A678AD" w:rsidP="00A42D76">
      <w:pPr>
        <w:pStyle w:val="1"/>
        <w:shd w:val="clear" w:color="auto" w:fill="auto"/>
        <w:tabs>
          <w:tab w:val="left" w:pos="2126"/>
        </w:tabs>
        <w:spacing w:before="0" w:after="0" w:line="317" w:lineRule="exact"/>
        <w:ind w:left="697"/>
        <w:jc w:val="both"/>
        <w:rPr>
          <w:rFonts w:ascii="Times New Roman" w:hAnsi="Times New Roman" w:cs="Times New Roman"/>
          <w:spacing w:val="0"/>
          <w:szCs w:val="28"/>
        </w:rPr>
      </w:pPr>
    </w:p>
    <w:p w:rsidR="00A678AD" w:rsidRDefault="00A678AD" w:rsidP="00A678AD">
      <w:pPr>
        <w:pStyle w:val="1"/>
        <w:shd w:val="clear" w:color="auto" w:fill="auto"/>
        <w:tabs>
          <w:tab w:val="left" w:pos="2126"/>
        </w:tabs>
        <w:spacing w:before="0" w:after="0" w:line="317" w:lineRule="exact"/>
        <w:jc w:val="both"/>
        <w:rPr>
          <w:rFonts w:ascii="Times New Roman" w:hAnsi="Times New Roman" w:cs="Times New Roman"/>
          <w:spacing w:val="0"/>
          <w:szCs w:val="28"/>
        </w:rPr>
      </w:pPr>
    </w:p>
    <w:p w:rsidR="00C82BE7" w:rsidRDefault="00C82BE7" w:rsidP="00C82BE7"/>
    <w:p w:rsidR="00C82BE7" w:rsidRDefault="00C82BE7" w:rsidP="00C82BE7"/>
    <w:tbl>
      <w:tblPr>
        <w:tblStyle w:val="a5"/>
        <w:tblpPr w:leftFromText="180" w:rightFromText="180" w:vertAnchor="text" w:tblpY="1"/>
        <w:tblOverlap w:val="nev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C82BE7" w:rsidRPr="009143EE" w:rsidTr="00BE5551">
        <w:trPr>
          <w:trHeight w:val="2579"/>
        </w:trPr>
        <w:tc>
          <w:tcPr>
            <w:tcW w:w="4503" w:type="dxa"/>
          </w:tcPr>
          <w:p w:rsidR="00C82BE7" w:rsidRDefault="00C82BE7" w:rsidP="00BE5551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4272"/>
            </w:tblGrid>
            <w:tr w:rsidR="00C82BE7" w:rsidTr="00BE5551">
              <w:tc>
                <w:tcPr>
                  <w:tcW w:w="4272" w:type="dxa"/>
                </w:tcPr>
                <w:p w:rsidR="00C82BE7" w:rsidRDefault="00C82BE7" w:rsidP="00BE5551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Реестр объектов, создающих угрозу безопасности граждан, в том числе несовершеннолетним</w:t>
                  </w:r>
                </w:p>
                <w:p w:rsidR="00C82BE7" w:rsidRDefault="00C82BE7" w:rsidP="00BE5551">
                  <w:pPr>
                    <w:pStyle w:val="ConsTitle"/>
                    <w:framePr w:hSpace="180" w:wrap="around" w:vAnchor="text" w:hAnchor="text" w:y="1"/>
                    <w:widowControl/>
                    <w:ind w:right="0"/>
                    <w:suppressOverlap/>
                    <w:jc w:val="center"/>
                  </w:pPr>
                </w:p>
              </w:tc>
            </w:tr>
          </w:tbl>
          <w:p w:rsidR="00C82BE7" w:rsidRPr="00CC308D" w:rsidRDefault="00C82BE7" w:rsidP="00BE5551">
            <w:pPr>
              <w:pStyle w:val="ConsTitle"/>
              <w:widowControl/>
              <w:ind w:right="0"/>
              <w:jc w:val="center"/>
            </w:pPr>
          </w:p>
        </w:tc>
      </w:tr>
    </w:tbl>
    <w:p w:rsidR="00C82BE7" w:rsidRDefault="00C82BE7" w:rsidP="00C82BE7"/>
    <w:p w:rsidR="00C82BE7" w:rsidRDefault="00C82BE7" w:rsidP="00C82BE7"/>
    <w:p w:rsidR="00C82BE7" w:rsidRDefault="00C82BE7" w:rsidP="00C82BE7">
      <w:r>
        <w:t xml:space="preserve"> Утверждаю </w:t>
      </w:r>
    </w:p>
    <w:p w:rsidR="00C82BE7" w:rsidRDefault="00C82BE7" w:rsidP="00C82BE7">
      <w:r>
        <w:t xml:space="preserve"> Глава _________М.И. Руденко</w:t>
      </w:r>
    </w:p>
    <w:p w:rsidR="00C82BE7" w:rsidRDefault="00C82BE7" w:rsidP="00C82BE7">
      <w:pPr>
        <w:ind w:firstLine="567"/>
      </w:pPr>
    </w:p>
    <w:p w:rsidR="00C82BE7" w:rsidRDefault="00C82BE7" w:rsidP="00C82BE7">
      <w:pPr>
        <w:ind w:firstLine="567"/>
      </w:pPr>
    </w:p>
    <w:p w:rsidR="00C82BE7" w:rsidRDefault="00C82BE7" w:rsidP="00C82BE7">
      <w:pPr>
        <w:ind w:firstLine="567"/>
      </w:pPr>
    </w:p>
    <w:p w:rsidR="00C82BE7" w:rsidRDefault="00C82BE7" w:rsidP="00C82BE7">
      <w:pPr>
        <w:ind w:firstLine="567"/>
      </w:pPr>
    </w:p>
    <w:p w:rsidR="00C82BE7" w:rsidRDefault="00C82BE7" w:rsidP="00C82BE7">
      <w:pPr>
        <w:rPr>
          <w:b/>
        </w:rPr>
      </w:pPr>
    </w:p>
    <w:tbl>
      <w:tblPr>
        <w:tblW w:w="9423" w:type="dxa"/>
        <w:tblInd w:w="93" w:type="dxa"/>
        <w:tblLook w:val="04A0"/>
      </w:tblPr>
      <w:tblGrid>
        <w:gridCol w:w="756"/>
        <w:gridCol w:w="3832"/>
        <w:gridCol w:w="4835"/>
      </w:tblGrid>
      <w:tr w:rsidR="00C82BE7" w:rsidRPr="00185197" w:rsidTr="00BE5551">
        <w:trPr>
          <w:trHeight w:val="3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pPr>
              <w:jc w:val="center"/>
            </w:pPr>
            <w:bookmarkStart w:id="0" w:name="_GoBack"/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pPr>
              <w:rPr>
                <w:b/>
                <w:bCs/>
              </w:rPr>
            </w:pPr>
            <w:r w:rsidRPr="00185197">
              <w:rPr>
                <w:b/>
                <w:bCs/>
              </w:rPr>
              <w:t>Адрес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pPr>
              <w:rPr>
                <w:b/>
                <w:bCs/>
              </w:rPr>
            </w:pPr>
            <w:r w:rsidRPr="00185197">
              <w:rPr>
                <w:b/>
                <w:bCs/>
              </w:rPr>
              <w:t>Информация о доме</w:t>
            </w:r>
          </w:p>
        </w:tc>
      </w:tr>
      <w:bookmarkEnd w:id="0"/>
      <w:tr w:rsidR="00C82BE7" w:rsidRPr="00185197" w:rsidTr="00BE5551">
        <w:trPr>
          <w:trHeight w:val="9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1 Мая, д. 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1 Мая, д. 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полностью разрушен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1 мая д. 10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1 Мая, д. 24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1 восточная 14 кв. 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40 лет победы, 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40 лет победы, 12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40 лет победы, 14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9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40 лет победы, 17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10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40 лет победы, 21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11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40 лет победы, 42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12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40 лет победы, 65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13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 xml:space="preserve">40 лет победы, </w:t>
            </w:r>
            <w:r>
              <w:t>68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полностью разрушен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14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40 лет победы, 80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полностью разрушен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15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proofErr w:type="spellStart"/>
            <w:r w:rsidRPr="00185197">
              <w:t>Вишнячки</w:t>
            </w:r>
            <w:proofErr w:type="spellEnd"/>
            <w:r w:rsidRPr="00185197">
              <w:t>, д. 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 xml:space="preserve">Есть собственник, дом закрыт 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lastRenderedPageBreak/>
              <w:t>16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proofErr w:type="spellStart"/>
            <w:r w:rsidRPr="00185197">
              <w:t>Вишнячки</w:t>
            </w:r>
            <w:proofErr w:type="spellEnd"/>
            <w:r w:rsidRPr="00185197">
              <w:t>, д. 10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 xml:space="preserve">Есть собственник, частично разрушен, 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17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proofErr w:type="spellStart"/>
            <w:r w:rsidRPr="00185197">
              <w:t>Вишнячки</w:t>
            </w:r>
            <w:proofErr w:type="spellEnd"/>
            <w:r w:rsidRPr="00185197">
              <w:t>, д. 15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полность</w:t>
            </w:r>
            <w:r>
              <w:t>ю</w:t>
            </w:r>
            <w:r w:rsidRPr="00185197">
              <w:t xml:space="preserve"> разрушен, не 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18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proofErr w:type="spellStart"/>
            <w:r w:rsidRPr="00185197">
              <w:t>Вишнячки</w:t>
            </w:r>
            <w:proofErr w:type="spellEnd"/>
            <w:r w:rsidRPr="00185197">
              <w:t>, д. 34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 xml:space="preserve">Есть собственник, дом закрыт </w:t>
            </w:r>
          </w:p>
        </w:tc>
      </w:tr>
      <w:tr w:rsidR="00C82BE7" w:rsidRPr="00185197" w:rsidTr="00BE5551">
        <w:trPr>
          <w:trHeight w:val="118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19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proofErr w:type="spellStart"/>
            <w:r w:rsidRPr="00185197">
              <w:t>Вишнячки</w:t>
            </w:r>
            <w:proofErr w:type="spellEnd"/>
            <w:r w:rsidRPr="00185197">
              <w:t>, д. 44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20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Горького, 27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 xml:space="preserve">Есть собственник, дом закрыт 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21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Горького, 28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 xml:space="preserve">Есть собственник, дом закрыт 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22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 xml:space="preserve">Гуртьева </w:t>
            </w:r>
            <w:r>
              <w:t>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</w:t>
            </w:r>
            <w:r>
              <w:t xml:space="preserve"> собственник, </w:t>
            </w:r>
            <w:r w:rsidRPr="00185197">
              <w:t xml:space="preserve">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Гуртьева, 87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proofErr w:type="spellStart"/>
            <w:r w:rsidRPr="00185197">
              <w:t>Жицкого</w:t>
            </w:r>
            <w:proofErr w:type="spellEnd"/>
            <w:r w:rsidRPr="00185197">
              <w:t xml:space="preserve"> 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 xml:space="preserve">Есть собственник, полностью разрушен 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25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Калинина, д. 14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26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Калинина, д. 15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27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Калинина, д. 16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28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Кирова, д. 5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29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Комсомольская, д. 24/2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30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Комсомольская, д. 82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31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Ленина, 57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32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Ленина 66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33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Ленина 68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34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Ленина 85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lastRenderedPageBreak/>
              <w:t>35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М Долиной 46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 xml:space="preserve">Есть собственник, дом закрыт 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36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Мичурина, 5/1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 xml:space="preserve">Есть собственник, дом закрыт 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37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Победы 62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38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Победы 74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 xml:space="preserve">Есть собственник, дом закрыт 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39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Победы 76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С</w:t>
            </w:r>
            <w:r w:rsidRPr="00185197">
              <w:t>обственник</w:t>
            </w:r>
            <w:r>
              <w:t xml:space="preserve"> умер</w:t>
            </w:r>
            <w:r w:rsidRPr="00185197">
              <w:t>, дом закрыт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40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Победы 91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 xml:space="preserve">Есть собственник, дом закрыт 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Победы 99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42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Победы 105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 xml:space="preserve">Есть собственник, частично </w:t>
            </w:r>
            <w:r w:rsidRPr="00185197">
              <w:t xml:space="preserve">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43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Пушкина 8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44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Пушкина 36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 xml:space="preserve">Умер </w:t>
            </w:r>
            <w:r w:rsidRPr="00185197">
              <w:t>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45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Пушкина 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46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Пушкина, д. 54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47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Пушкина 62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48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Пушкина 67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 xml:space="preserve">Есть собственник, дом закрыт 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49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Рабочая, д. 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50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Советс</w:t>
            </w:r>
            <w:r w:rsidRPr="00185197">
              <w:t>кая 10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51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Строителей, 5/1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52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Строителей, 5/2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53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Строителей, 5/3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дом закрыт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54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Транспортная, д. 35/2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lastRenderedPageBreak/>
              <w:t>55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Труда 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 xml:space="preserve">Есть собственник, дом закрыт 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56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Труда 35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полность</w:t>
            </w:r>
            <w:r>
              <w:t>ю</w:t>
            </w:r>
            <w:r w:rsidRPr="00185197">
              <w:t xml:space="preserve">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57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BE7" w:rsidRPr="00185197" w:rsidRDefault="00C82BE7" w:rsidP="00BE5551">
            <w:r w:rsidRPr="00185197">
              <w:rPr>
                <w:sz w:val="22"/>
                <w:szCs w:val="22"/>
              </w:rPr>
              <w:t>Черниговская, д. 8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полность</w:t>
            </w:r>
            <w:r>
              <w:t>ю</w:t>
            </w:r>
            <w:r w:rsidRPr="00185197">
              <w:t xml:space="preserve">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Чкалова, д.12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59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Чкалова, д.13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полность</w:t>
            </w:r>
            <w:r>
              <w:t>ю</w:t>
            </w:r>
            <w:r w:rsidRPr="00185197">
              <w:t xml:space="preserve">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60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Чкалова, д.20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частично разрушен, не жилой</w:t>
            </w:r>
          </w:p>
        </w:tc>
      </w:tr>
      <w:tr w:rsidR="00C82BE7" w:rsidRPr="00185197" w:rsidTr="00BE555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61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Чкалова, д. 23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полность</w:t>
            </w:r>
            <w:r>
              <w:t>ю</w:t>
            </w:r>
            <w:r w:rsidRPr="00185197">
              <w:t xml:space="preserve"> разрушен, не жилой</w:t>
            </w:r>
          </w:p>
        </w:tc>
      </w:tr>
      <w:tr w:rsidR="00C82BE7" w:rsidRPr="00185197" w:rsidTr="00BE5551">
        <w:trPr>
          <w:trHeight w:val="8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62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Чкалова, д. 25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полность</w:t>
            </w:r>
            <w:r>
              <w:t>ю</w:t>
            </w:r>
            <w:r w:rsidRPr="00185197">
              <w:t xml:space="preserve"> разрушен, не жилой</w:t>
            </w:r>
          </w:p>
        </w:tc>
      </w:tr>
      <w:tr w:rsidR="00C82BE7" w:rsidRPr="00185197" w:rsidTr="00BE5551">
        <w:trPr>
          <w:trHeight w:val="102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>
              <w:t>63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Щорса 1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E7" w:rsidRPr="00185197" w:rsidRDefault="00C82BE7" w:rsidP="00BE5551">
            <w:r w:rsidRPr="00185197">
              <w:t>Есть собственник,  разрушен, не жилой</w:t>
            </w:r>
          </w:p>
        </w:tc>
      </w:tr>
    </w:tbl>
    <w:p w:rsidR="00C82BE7" w:rsidRDefault="00C82BE7" w:rsidP="00C82BE7"/>
    <w:p w:rsidR="00C82BE7" w:rsidRDefault="00C82BE7" w:rsidP="00C82BE7">
      <w:r>
        <w:t xml:space="preserve"> </w:t>
      </w:r>
    </w:p>
    <w:p w:rsidR="00C82BE7" w:rsidRDefault="00C82BE7" w:rsidP="00C82BE7">
      <w:pPr>
        <w:ind w:firstLine="567"/>
      </w:pPr>
    </w:p>
    <w:p w:rsidR="00C82BE7" w:rsidRDefault="00C82BE7" w:rsidP="00C82BE7">
      <w:pPr>
        <w:ind w:firstLine="567"/>
      </w:pPr>
    </w:p>
    <w:p w:rsidR="00C82BE7" w:rsidRDefault="00C82BE7" w:rsidP="00C82BE7">
      <w:pPr>
        <w:ind w:firstLine="567"/>
      </w:pPr>
    </w:p>
    <w:p w:rsidR="00C82BE7" w:rsidRPr="009A7DF6" w:rsidRDefault="00C82BE7" w:rsidP="00C82BE7">
      <w:pPr>
        <w:rPr>
          <w:sz w:val="18"/>
          <w:szCs w:val="18"/>
        </w:rPr>
      </w:pPr>
      <w:r>
        <w:rPr>
          <w:sz w:val="18"/>
          <w:szCs w:val="18"/>
        </w:rPr>
        <w:t>и</w:t>
      </w:r>
      <w:r w:rsidRPr="009A7DF6">
        <w:rPr>
          <w:sz w:val="18"/>
          <w:szCs w:val="18"/>
        </w:rPr>
        <w:t xml:space="preserve">сп. </w:t>
      </w:r>
      <w:r>
        <w:rPr>
          <w:sz w:val="18"/>
          <w:szCs w:val="18"/>
        </w:rPr>
        <w:t>Демидова Н.В.</w:t>
      </w:r>
    </w:p>
    <w:p w:rsidR="00C82BE7" w:rsidRPr="009A7DF6" w:rsidRDefault="00C82BE7" w:rsidP="00C82BE7">
      <w:pPr>
        <w:jc w:val="both"/>
        <w:rPr>
          <w:sz w:val="18"/>
          <w:szCs w:val="18"/>
        </w:rPr>
      </w:pPr>
      <w:r w:rsidRPr="009A7DF6">
        <w:rPr>
          <w:sz w:val="18"/>
          <w:szCs w:val="18"/>
        </w:rPr>
        <w:t xml:space="preserve">Тел: </w:t>
      </w:r>
      <w:r>
        <w:rPr>
          <w:sz w:val="18"/>
          <w:szCs w:val="18"/>
        </w:rPr>
        <w:t>21-630</w:t>
      </w:r>
    </w:p>
    <w:p w:rsidR="00801878" w:rsidRDefault="00801878" w:rsidP="00A678AD">
      <w:pPr>
        <w:pStyle w:val="1"/>
        <w:shd w:val="clear" w:color="auto" w:fill="auto"/>
        <w:tabs>
          <w:tab w:val="left" w:pos="2126"/>
        </w:tabs>
        <w:spacing w:before="0" w:after="0" w:line="317" w:lineRule="exact"/>
        <w:jc w:val="both"/>
        <w:rPr>
          <w:rFonts w:ascii="Times New Roman" w:hAnsi="Times New Roman" w:cs="Times New Roman"/>
          <w:spacing w:val="0"/>
          <w:szCs w:val="28"/>
        </w:rPr>
      </w:pPr>
    </w:p>
    <w:sectPr w:rsidR="00801878" w:rsidSect="004814D3">
      <w:pgSz w:w="11909" w:h="16838"/>
      <w:pgMar w:top="542" w:right="710" w:bottom="426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E3F0E"/>
    <w:multiLevelType w:val="hybridMultilevel"/>
    <w:tmpl w:val="F5BA7D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80944"/>
    <w:multiLevelType w:val="multilevel"/>
    <w:tmpl w:val="27E4A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4" w:hanging="1275"/>
      </w:pPr>
      <w:rPr>
        <w:rFonts w:eastAsia="Courier New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333" w:hanging="1275"/>
      </w:pPr>
      <w:rPr>
        <w:rFonts w:eastAsia="Courier Ne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682" w:hanging="1275"/>
      </w:pPr>
      <w:rPr>
        <w:rFonts w:eastAsia="Courier Ne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031" w:hanging="1275"/>
      </w:pPr>
      <w:rPr>
        <w:rFonts w:eastAsia="Courier Ne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Courier Ne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ourier Ne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Courier Ne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Courier New" w:hint="default"/>
        <w:color w:val="000000"/>
      </w:rPr>
    </w:lvl>
  </w:abstractNum>
  <w:abstractNum w:abstractNumId="2">
    <w:nsid w:val="6D0B1DBF"/>
    <w:multiLevelType w:val="multilevel"/>
    <w:tmpl w:val="A710AFCC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2D76"/>
    <w:rsid w:val="000A2926"/>
    <w:rsid w:val="000A2FFB"/>
    <w:rsid w:val="00266427"/>
    <w:rsid w:val="002C2205"/>
    <w:rsid w:val="002E332F"/>
    <w:rsid w:val="003408BF"/>
    <w:rsid w:val="003424EC"/>
    <w:rsid w:val="00387AC8"/>
    <w:rsid w:val="003F08A7"/>
    <w:rsid w:val="00404955"/>
    <w:rsid w:val="004458AB"/>
    <w:rsid w:val="004742B5"/>
    <w:rsid w:val="004814D3"/>
    <w:rsid w:val="004A06F2"/>
    <w:rsid w:val="004B6816"/>
    <w:rsid w:val="00544AEC"/>
    <w:rsid w:val="005E3811"/>
    <w:rsid w:val="00694149"/>
    <w:rsid w:val="0075147E"/>
    <w:rsid w:val="00801878"/>
    <w:rsid w:val="0088209F"/>
    <w:rsid w:val="00912BB9"/>
    <w:rsid w:val="009410EC"/>
    <w:rsid w:val="00950528"/>
    <w:rsid w:val="0097322E"/>
    <w:rsid w:val="00992753"/>
    <w:rsid w:val="00A03C57"/>
    <w:rsid w:val="00A31747"/>
    <w:rsid w:val="00A42D76"/>
    <w:rsid w:val="00A678AD"/>
    <w:rsid w:val="00B17278"/>
    <w:rsid w:val="00B703D1"/>
    <w:rsid w:val="00BD13F8"/>
    <w:rsid w:val="00C639B7"/>
    <w:rsid w:val="00C82BE7"/>
    <w:rsid w:val="00CA63EC"/>
    <w:rsid w:val="00CE0E9B"/>
    <w:rsid w:val="00CF29C6"/>
    <w:rsid w:val="00DE4F40"/>
    <w:rsid w:val="00E11F92"/>
    <w:rsid w:val="00E30B64"/>
    <w:rsid w:val="00EC518E"/>
    <w:rsid w:val="00F5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D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42D7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0">
    <w:name w:val="Основной текст (2)"/>
    <w:basedOn w:val="2"/>
    <w:rsid w:val="00A42D76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A42D76"/>
    <w:rPr>
      <w:rFonts w:ascii="Sylfaen" w:eastAsia="Sylfaen" w:hAnsi="Sylfaen" w:cs="Sylfaen"/>
      <w:spacing w:val="20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A42D76"/>
    <w:rPr>
      <w:rFonts w:ascii="Sylfaen" w:eastAsia="Sylfaen" w:hAnsi="Sylfaen" w:cs="Sylfae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A42D76"/>
    <w:pPr>
      <w:shd w:val="clear" w:color="auto" w:fill="FFFFFF"/>
      <w:spacing w:before="720" w:after="720" w:line="0" w:lineRule="atLeast"/>
    </w:pPr>
    <w:rPr>
      <w:rFonts w:ascii="Sylfaen" w:eastAsia="Sylfaen" w:hAnsi="Sylfaen" w:cs="Sylfaen"/>
      <w:color w:val="auto"/>
      <w:spacing w:val="10"/>
      <w:sz w:val="28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A42D76"/>
    <w:pPr>
      <w:shd w:val="clear" w:color="auto" w:fill="FFFFFF"/>
      <w:spacing w:before="1380" w:after="720" w:line="0" w:lineRule="atLeast"/>
      <w:jc w:val="center"/>
    </w:pPr>
    <w:rPr>
      <w:rFonts w:ascii="Sylfaen" w:eastAsia="Sylfaen" w:hAnsi="Sylfaen" w:cs="Sylfaen"/>
      <w:color w:val="auto"/>
      <w:spacing w:val="20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A42D76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Cell">
    <w:name w:val="ConsPlusCell"/>
    <w:rsid w:val="00A42D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rmal">
    <w:name w:val="ConsPlusNormal"/>
    <w:rsid w:val="00A42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42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lang w:eastAsia="ru-RU"/>
    </w:rPr>
  </w:style>
  <w:style w:type="paragraph" w:customStyle="1" w:styleId="ConsTitle">
    <w:name w:val="ConsTitle"/>
    <w:rsid w:val="00C82B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lang w:eastAsia="ru-RU"/>
    </w:rPr>
  </w:style>
  <w:style w:type="table" w:styleId="a5">
    <w:name w:val="Table Grid"/>
    <w:basedOn w:val="a1"/>
    <w:uiPriority w:val="59"/>
    <w:rsid w:val="00C82BE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C74C-6F0F-4CC9-A7F0-5B7AD07C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</dc:creator>
  <cp:keywords/>
  <dc:description/>
  <cp:lastModifiedBy>MRudenko</cp:lastModifiedBy>
  <cp:revision>23</cp:revision>
  <cp:lastPrinted>2024-10-03T03:59:00Z</cp:lastPrinted>
  <dcterms:created xsi:type="dcterms:W3CDTF">2018-04-04T10:09:00Z</dcterms:created>
  <dcterms:modified xsi:type="dcterms:W3CDTF">2024-10-03T03:59:00Z</dcterms:modified>
</cp:coreProperties>
</file>