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1" w:rsidRPr="000076E1" w:rsidRDefault="007E5D70" w:rsidP="007E5D70">
      <w:pPr>
        <w:tabs>
          <w:tab w:val="left" w:pos="88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C2205" w:rsidRPr="00EB261B" w:rsidRDefault="00EB261B" w:rsidP="000565F7">
      <w:pPr>
        <w:jc w:val="center"/>
        <w:rPr>
          <w:b/>
          <w:sz w:val="24"/>
          <w:szCs w:val="24"/>
          <w:u w:val="single"/>
        </w:rPr>
      </w:pPr>
      <w:r w:rsidRPr="00EB261B">
        <w:rPr>
          <w:b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847C16" w:rsidRPr="004256C8" w:rsidRDefault="00847C16" w:rsidP="00847C16">
      <w:pPr>
        <w:jc w:val="center"/>
        <w:rPr>
          <w:b/>
          <w:sz w:val="24"/>
          <w:szCs w:val="24"/>
          <w:u w:val="single"/>
        </w:rPr>
      </w:pPr>
      <w:r w:rsidRPr="004256C8">
        <w:rPr>
          <w:b/>
          <w:sz w:val="24"/>
          <w:szCs w:val="24"/>
          <w:u w:val="single"/>
        </w:rPr>
        <w:t>СОВЕТ  ДЕПУТАТОВ ПОЛТАВСКОГО ГОРОДСКОГО ПОСЕЛЕНИЯ</w:t>
      </w:r>
    </w:p>
    <w:p w:rsidR="001D594E" w:rsidRDefault="001D594E"/>
    <w:p w:rsidR="001D594E" w:rsidRPr="00EB261B" w:rsidRDefault="00EB261B" w:rsidP="00EB261B">
      <w:pPr>
        <w:jc w:val="center"/>
        <w:rPr>
          <w:b/>
        </w:rPr>
      </w:pPr>
      <w:r w:rsidRPr="00EB261B">
        <w:rPr>
          <w:b/>
        </w:rPr>
        <w:t>РЕШЕНИЕ</w:t>
      </w:r>
    </w:p>
    <w:p w:rsidR="001D594E" w:rsidRDefault="00EB261B">
      <w:r>
        <w:t>о</w:t>
      </w:r>
      <w:r w:rsidR="00262704">
        <w:t xml:space="preserve">т </w:t>
      </w:r>
      <w:r w:rsidR="005C4B73">
        <w:t xml:space="preserve"> </w:t>
      </w:r>
      <w:r w:rsidR="00A85434">
        <w:t>3</w:t>
      </w:r>
      <w:r w:rsidR="00523715">
        <w:t>1</w:t>
      </w:r>
      <w:r w:rsidR="00A85434">
        <w:t xml:space="preserve"> </w:t>
      </w:r>
      <w:r w:rsidR="00C8268E">
        <w:t xml:space="preserve">мая </w:t>
      </w:r>
      <w:r w:rsidR="000565F7">
        <w:t>202</w:t>
      </w:r>
      <w:r w:rsidR="00523715">
        <w:t>4</w:t>
      </w:r>
      <w:r w:rsidR="000076E1">
        <w:t xml:space="preserve"> </w:t>
      </w:r>
      <w:r>
        <w:t xml:space="preserve">года                                                         </w:t>
      </w:r>
      <w:r w:rsidR="008F5C45">
        <w:t xml:space="preserve">                         </w:t>
      </w:r>
      <w:r>
        <w:t xml:space="preserve"> №</w:t>
      </w:r>
      <w:r w:rsidR="000076E1">
        <w:t xml:space="preserve"> </w:t>
      </w:r>
      <w:r w:rsidR="001B360F">
        <w:t>35</w:t>
      </w:r>
      <w:r w:rsidR="00523715">
        <w:t xml:space="preserve"> </w:t>
      </w:r>
    </w:p>
    <w:p w:rsidR="00B75BBC" w:rsidRDefault="00DE2DCC" w:rsidP="00523715">
      <w:pPr>
        <w:spacing w:after="0" w:line="240" w:lineRule="auto"/>
        <w:jc w:val="center"/>
        <w:rPr>
          <w:szCs w:val="28"/>
        </w:rPr>
      </w:pPr>
      <w:r>
        <w:t>О</w:t>
      </w:r>
      <w:r w:rsidR="001D594E">
        <w:t xml:space="preserve"> перераспределении денежных средств бюджета Полтавского городского поселения </w:t>
      </w:r>
      <w:r>
        <w:rPr>
          <w:rFonts w:eastAsia="Times New Roman"/>
          <w:szCs w:val="28"/>
          <w:lang w:eastAsia="ru-RU"/>
        </w:rPr>
        <w:t xml:space="preserve">на </w:t>
      </w:r>
      <w:r>
        <w:rPr>
          <w:szCs w:val="28"/>
        </w:rPr>
        <w:t>202</w:t>
      </w:r>
      <w:r w:rsidR="00523715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523715">
        <w:rPr>
          <w:szCs w:val="28"/>
        </w:rPr>
        <w:t>5</w:t>
      </w:r>
      <w:r>
        <w:rPr>
          <w:szCs w:val="28"/>
        </w:rPr>
        <w:t xml:space="preserve"> и 202</w:t>
      </w:r>
      <w:r w:rsidR="00523715">
        <w:rPr>
          <w:szCs w:val="28"/>
        </w:rPr>
        <w:t>6</w:t>
      </w:r>
      <w:r>
        <w:rPr>
          <w:szCs w:val="28"/>
        </w:rPr>
        <w:t xml:space="preserve"> годов</w:t>
      </w:r>
    </w:p>
    <w:p w:rsidR="00523715" w:rsidRDefault="00DE2DCC" w:rsidP="00523715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A53CC4">
        <w:rPr>
          <w:rFonts w:eastAsia="Times New Roman"/>
          <w:szCs w:val="28"/>
          <w:lang w:eastAsia="ru-RU"/>
        </w:rPr>
        <w:t xml:space="preserve">на </w:t>
      </w:r>
      <w:r w:rsidR="00B75BBC">
        <w:rPr>
          <w:rFonts w:eastAsia="Times New Roman"/>
          <w:szCs w:val="28"/>
          <w:lang w:eastAsia="ru-RU"/>
        </w:rPr>
        <w:t>оборудование тротуара по ул. Гуртьева</w:t>
      </w:r>
    </w:p>
    <w:p w:rsidR="00A53CC4" w:rsidRDefault="00A53CC4" w:rsidP="00523715">
      <w:pPr>
        <w:spacing w:after="0" w:line="240" w:lineRule="auto"/>
        <w:jc w:val="center"/>
      </w:pPr>
    </w:p>
    <w:p w:rsidR="001D594E" w:rsidRDefault="001D594E" w:rsidP="00523715">
      <w:pPr>
        <w:spacing w:after="0" w:line="240" w:lineRule="auto"/>
        <w:ind w:firstLine="709"/>
        <w:jc w:val="both"/>
      </w:pPr>
      <w:r>
        <w:t>Руководствуясь Федеральным законом от 06.10.2003 года № 131-ФЗ «</w:t>
      </w:r>
      <w:r w:rsidR="00DE2DCC">
        <w:t>О</w:t>
      </w:r>
      <w:r>
        <w:t>б общих принципах организации местного самоуправления в Российской Федерации</w:t>
      </w:r>
      <w:r w:rsidR="00DE2DCC">
        <w:t>»</w:t>
      </w:r>
      <w:r>
        <w:t xml:space="preserve">, </w:t>
      </w:r>
      <w:r w:rsidR="001B360F" w:rsidRPr="001133F3">
        <w:rPr>
          <w:szCs w:val="28"/>
        </w:rPr>
        <w:t>Уставом</w:t>
      </w:r>
      <w:r w:rsidR="001B360F">
        <w:rPr>
          <w:szCs w:val="28"/>
        </w:rPr>
        <w:t xml:space="preserve"> муниципального образования </w:t>
      </w:r>
      <w:r w:rsidR="001B360F" w:rsidRPr="001133F3">
        <w:rPr>
          <w:szCs w:val="28"/>
        </w:rPr>
        <w:t xml:space="preserve"> Полтавского городского поселения Полтавского муниципального района Омской области</w:t>
      </w:r>
      <w:r>
        <w:t xml:space="preserve">, принимая во внимание решение Полтавского районного суда Омской области от </w:t>
      </w:r>
      <w:r w:rsidR="00B75BBC">
        <w:t>01 июня</w:t>
      </w:r>
      <w:r>
        <w:t xml:space="preserve"> 20</w:t>
      </w:r>
      <w:r w:rsidR="00A53CC4">
        <w:t>2</w:t>
      </w:r>
      <w:r w:rsidR="00B75BBC">
        <w:t>2</w:t>
      </w:r>
      <w:r w:rsidR="00A53CC4">
        <w:t xml:space="preserve"> года</w:t>
      </w:r>
      <w:r>
        <w:t>,</w:t>
      </w:r>
      <w:r w:rsidR="00090FB6">
        <w:t xml:space="preserve"> письмо</w:t>
      </w:r>
      <w:r w:rsidR="00A85434">
        <w:t xml:space="preserve"> </w:t>
      </w:r>
      <w:r w:rsidR="00BA38C0">
        <w:t>главы</w:t>
      </w:r>
      <w:r w:rsidR="00090FB6">
        <w:t xml:space="preserve"> Полтавского городского поселения </w:t>
      </w:r>
      <w:r w:rsidR="00090FB6" w:rsidRPr="00026E14">
        <w:t xml:space="preserve">от </w:t>
      </w:r>
      <w:r w:rsidR="00C8268E">
        <w:t>28.05</w:t>
      </w:r>
      <w:r w:rsidR="00A85434">
        <w:t>.202</w:t>
      </w:r>
      <w:r w:rsidR="00523715">
        <w:t>4</w:t>
      </w:r>
      <w:r w:rsidR="00090FB6">
        <w:t xml:space="preserve"> </w:t>
      </w:r>
      <w:r w:rsidR="00A85434">
        <w:t xml:space="preserve"> </w:t>
      </w:r>
      <w:r w:rsidR="00CF0191">
        <w:t xml:space="preserve">председателю </w:t>
      </w:r>
      <w:r w:rsidR="00090FB6">
        <w:t xml:space="preserve"> Совет</w:t>
      </w:r>
      <w:r w:rsidR="00CF0191">
        <w:t>а депутатов</w:t>
      </w:r>
      <w:r w:rsidR="00090FB6">
        <w:t xml:space="preserve"> Полтавского городского поселения</w:t>
      </w:r>
      <w:r w:rsidR="00CF0191">
        <w:t xml:space="preserve">, </w:t>
      </w:r>
      <w:r w:rsidR="00090FB6">
        <w:t xml:space="preserve"> </w:t>
      </w:r>
      <w:r w:rsidR="00CF0191">
        <w:t xml:space="preserve">Совет депутатов Полтавского городского поселения </w:t>
      </w:r>
      <w:r w:rsidR="00090FB6">
        <w:t xml:space="preserve"> </w:t>
      </w:r>
      <w:proofErr w:type="spellStart"/>
      <w:proofErr w:type="gramStart"/>
      <w:r w:rsidR="00090FB6" w:rsidRPr="00AA04BD">
        <w:t>р</w:t>
      </w:r>
      <w:proofErr w:type="spellEnd"/>
      <w:proofErr w:type="gramEnd"/>
      <w:r w:rsidR="00523715" w:rsidRPr="00AA04BD">
        <w:t xml:space="preserve"> </w:t>
      </w:r>
      <w:r w:rsidR="00090FB6" w:rsidRPr="00AA04BD">
        <w:t>е</w:t>
      </w:r>
      <w:r w:rsidR="00523715" w:rsidRPr="00AA04BD">
        <w:t xml:space="preserve"> </w:t>
      </w:r>
      <w:proofErr w:type="spellStart"/>
      <w:r w:rsidR="00090FB6" w:rsidRPr="00AA04BD">
        <w:t>ш</w:t>
      </w:r>
      <w:proofErr w:type="spellEnd"/>
      <w:r w:rsidR="00523715" w:rsidRPr="00AA04BD">
        <w:t xml:space="preserve"> </w:t>
      </w:r>
      <w:r w:rsidR="00090FB6" w:rsidRPr="00AA04BD">
        <w:t>и</w:t>
      </w:r>
      <w:r w:rsidR="00523715" w:rsidRPr="00AA04BD">
        <w:t xml:space="preserve"> </w:t>
      </w:r>
      <w:proofErr w:type="gramStart"/>
      <w:r w:rsidR="00090FB6" w:rsidRPr="00AA04BD">
        <w:t>л</w:t>
      </w:r>
      <w:proofErr w:type="gramEnd"/>
      <w:r w:rsidR="00090FB6">
        <w:t>:</w:t>
      </w:r>
    </w:p>
    <w:p w:rsidR="00523715" w:rsidRDefault="00523715" w:rsidP="00523715">
      <w:pPr>
        <w:spacing w:after="0" w:line="240" w:lineRule="auto"/>
        <w:ind w:firstLine="709"/>
        <w:jc w:val="both"/>
      </w:pPr>
    </w:p>
    <w:p w:rsidR="00090FB6" w:rsidRDefault="00760DD2" w:rsidP="00DA65EC">
      <w:pPr>
        <w:spacing w:line="240" w:lineRule="auto"/>
        <w:ind w:firstLine="709"/>
        <w:jc w:val="both"/>
      </w:pPr>
      <w:proofErr w:type="gramStart"/>
      <w:r>
        <w:t>1.</w:t>
      </w:r>
      <w:r w:rsidR="00090FB6">
        <w:t xml:space="preserve">Отказать </w:t>
      </w:r>
      <w:r w:rsidR="00C8268E">
        <w:t>а</w:t>
      </w:r>
      <w:r w:rsidR="00090FB6">
        <w:t xml:space="preserve">дминистрации муниципального образования Полтавского городского поселения Полтавского муниципального района Омской области в перераспределении денежных средств бюджета Полтавского городского поселения </w:t>
      </w:r>
      <w:r w:rsidR="004D428E">
        <w:rPr>
          <w:rFonts w:eastAsia="Times New Roman"/>
          <w:szCs w:val="28"/>
          <w:lang w:eastAsia="ru-RU"/>
        </w:rPr>
        <w:t xml:space="preserve">на </w:t>
      </w:r>
      <w:r w:rsidR="004D428E">
        <w:rPr>
          <w:szCs w:val="28"/>
        </w:rPr>
        <w:t>202</w:t>
      </w:r>
      <w:r w:rsidR="00523715">
        <w:rPr>
          <w:szCs w:val="28"/>
        </w:rPr>
        <w:t>4</w:t>
      </w:r>
      <w:r w:rsidR="004D428E">
        <w:rPr>
          <w:szCs w:val="28"/>
        </w:rPr>
        <w:t xml:space="preserve"> год и на плановый период 202</w:t>
      </w:r>
      <w:r w:rsidR="00523715">
        <w:rPr>
          <w:szCs w:val="28"/>
        </w:rPr>
        <w:t>5</w:t>
      </w:r>
      <w:r w:rsidR="004D428E">
        <w:rPr>
          <w:szCs w:val="28"/>
        </w:rPr>
        <w:t xml:space="preserve"> и 202</w:t>
      </w:r>
      <w:r w:rsidR="00523715">
        <w:rPr>
          <w:szCs w:val="28"/>
        </w:rPr>
        <w:t>6</w:t>
      </w:r>
      <w:r w:rsidR="004D428E">
        <w:rPr>
          <w:szCs w:val="28"/>
        </w:rPr>
        <w:t xml:space="preserve"> годов</w:t>
      </w:r>
      <w:r w:rsidR="004D428E">
        <w:rPr>
          <w:rFonts w:eastAsia="Times New Roman"/>
          <w:szCs w:val="28"/>
          <w:lang w:eastAsia="ru-RU"/>
        </w:rPr>
        <w:t xml:space="preserve"> </w:t>
      </w:r>
      <w:r w:rsidR="00A53CC4">
        <w:rPr>
          <w:rFonts w:eastAsia="Times New Roman"/>
          <w:szCs w:val="28"/>
          <w:lang w:eastAsia="ru-RU"/>
        </w:rPr>
        <w:t xml:space="preserve">на </w:t>
      </w:r>
      <w:r w:rsidR="00B75BBC">
        <w:rPr>
          <w:rFonts w:eastAsia="Times New Roman"/>
          <w:szCs w:val="28"/>
          <w:lang w:eastAsia="ru-RU"/>
        </w:rPr>
        <w:t>приведение автомобильной дороги по ул. Гуртьева (от дома № 2 до дома № 96) в соответствие с требованиями ГОСТ 52766-2007 путем оборудования тротуара</w:t>
      </w:r>
      <w:r w:rsidR="00A53CC4">
        <w:rPr>
          <w:rFonts w:eastAsia="Times New Roman"/>
          <w:szCs w:val="28"/>
          <w:lang w:eastAsia="ru-RU"/>
        </w:rPr>
        <w:t>,</w:t>
      </w:r>
      <w:r w:rsidR="00A53CC4">
        <w:t xml:space="preserve"> </w:t>
      </w:r>
      <w:r w:rsidR="00262704">
        <w:t>по причине отсутствия свободных лимитов бюджетных</w:t>
      </w:r>
      <w:proofErr w:type="gramEnd"/>
      <w:r w:rsidR="00262704">
        <w:t xml:space="preserve"> обязательств.</w:t>
      </w:r>
    </w:p>
    <w:p w:rsidR="00760DD2" w:rsidRDefault="00760DD2" w:rsidP="00DA65EC">
      <w:pPr>
        <w:spacing w:line="240" w:lineRule="auto"/>
        <w:ind w:firstLine="709"/>
        <w:jc w:val="both"/>
      </w:pPr>
      <w:r>
        <w:t>2.</w:t>
      </w:r>
      <w:r w:rsidR="00262704">
        <w:t>Настоящее решение опубликовать (обнародовать).</w:t>
      </w:r>
    </w:p>
    <w:p w:rsidR="00760DD2" w:rsidRPr="00CB4950" w:rsidRDefault="00760DD2" w:rsidP="00760DD2">
      <w:pPr>
        <w:pStyle w:val="a4"/>
        <w:jc w:val="both"/>
      </w:pPr>
    </w:p>
    <w:p w:rsidR="00760DD2" w:rsidRPr="00CB4950" w:rsidRDefault="00760DD2" w:rsidP="00760DD2">
      <w:pPr>
        <w:pStyle w:val="a4"/>
        <w:jc w:val="both"/>
      </w:pPr>
      <w:r w:rsidRPr="00CB4950">
        <w:t>Председатель Совета</w:t>
      </w:r>
      <w:r>
        <w:t xml:space="preserve"> депутатов </w:t>
      </w:r>
    </w:p>
    <w:p w:rsidR="00262704" w:rsidRPr="00760DD2" w:rsidRDefault="00760DD2" w:rsidP="00760DD2">
      <w:pPr>
        <w:pStyle w:val="a4"/>
        <w:jc w:val="both"/>
      </w:pPr>
      <w:r w:rsidRPr="00CB4950">
        <w:t>Полтавского городского поселения</w:t>
      </w:r>
      <w:r>
        <w:t xml:space="preserve">                                   </w:t>
      </w:r>
      <w:r w:rsidR="008E38F6">
        <w:t xml:space="preserve">          </w:t>
      </w:r>
      <w:r>
        <w:t xml:space="preserve">          Ю.В. </w:t>
      </w:r>
      <w:proofErr w:type="spellStart"/>
      <w:r>
        <w:t>Лыбина</w:t>
      </w:r>
      <w:proofErr w:type="spellEnd"/>
    </w:p>
    <w:sectPr w:rsidR="00262704" w:rsidRPr="00760DD2" w:rsidSect="00A53CC4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607"/>
    <w:multiLevelType w:val="hybridMultilevel"/>
    <w:tmpl w:val="460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4369C"/>
    <w:multiLevelType w:val="hybridMultilevel"/>
    <w:tmpl w:val="69C4EDC0"/>
    <w:lvl w:ilvl="0" w:tplc="E97A9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94E"/>
    <w:rsid w:val="000076E1"/>
    <w:rsid w:val="00026E14"/>
    <w:rsid w:val="000565F7"/>
    <w:rsid w:val="0007286E"/>
    <w:rsid w:val="00090FB6"/>
    <w:rsid w:val="000C4F13"/>
    <w:rsid w:val="000D1CDC"/>
    <w:rsid w:val="00104A41"/>
    <w:rsid w:val="00121746"/>
    <w:rsid w:val="00135F9A"/>
    <w:rsid w:val="00142D69"/>
    <w:rsid w:val="00153D3D"/>
    <w:rsid w:val="00162FB6"/>
    <w:rsid w:val="0018185E"/>
    <w:rsid w:val="001855C9"/>
    <w:rsid w:val="001A1857"/>
    <w:rsid w:val="001A1EB3"/>
    <w:rsid w:val="001B127D"/>
    <w:rsid w:val="001B360F"/>
    <w:rsid w:val="001B7999"/>
    <w:rsid w:val="001D594E"/>
    <w:rsid w:val="001F4AD3"/>
    <w:rsid w:val="00214FA4"/>
    <w:rsid w:val="00247A3A"/>
    <w:rsid w:val="002620AD"/>
    <w:rsid w:val="00262704"/>
    <w:rsid w:val="002746CD"/>
    <w:rsid w:val="002B1F72"/>
    <w:rsid w:val="002C2205"/>
    <w:rsid w:val="002E36D2"/>
    <w:rsid w:val="00302BAE"/>
    <w:rsid w:val="00374435"/>
    <w:rsid w:val="003851EA"/>
    <w:rsid w:val="003D1B15"/>
    <w:rsid w:val="003E395D"/>
    <w:rsid w:val="003F049D"/>
    <w:rsid w:val="0041799F"/>
    <w:rsid w:val="004256C8"/>
    <w:rsid w:val="00473B86"/>
    <w:rsid w:val="004B01CB"/>
    <w:rsid w:val="004B6816"/>
    <w:rsid w:val="004D428E"/>
    <w:rsid w:val="004E6B11"/>
    <w:rsid w:val="00514E46"/>
    <w:rsid w:val="00523715"/>
    <w:rsid w:val="00523EAF"/>
    <w:rsid w:val="0053616C"/>
    <w:rsid w:val="005856D2"/>
    <w:rsid w:val="005A6802"/>
    <w:rsid w:val="005B1B05"/>
    <w:rsid w:val="005C4B73"/>
    <w:rsid w:val="005D29EB"/>
    <w:rsid w:val="00627E8D"/>
    <w:rsid w:val="00633373"/>
    <w:rsid w:val="006710B9"/>
    <w:rsid w:val="006D7EC4"/>
    <w:rsid w:val="0071432D"/>
    <w:rsid w:val="007151A7"/>
    <w:rsid w:val="0076042E"/>
    <w:rsid w:val="00760DD2"/>
    <w:rsid w:val="00767568"/>
    <w:rsid w:val="007B2760"/>
    <w:rsid w:val="007C1E99"/>
    <w:rsid w:val="007C2774"/>
    <w:rsid w:val="007C75D2"/>
    <w:rsid w:val="007D3349"/>
    <w:rsid w:val="007E1117"/>
    <w:rsid w:val="007E5D70"/>
    <w:rsid w:val="00805AA1"/>
    <w:rsid w:val="00813AAF"/>
    <w:rsid w:val="00842CF7"/>
    <w:rsid w:val="00844D40"/>
    <w:rsid w:val="00847C16"/>
    <w:rsid w:val="00854592"/>
    <w:rsid w:val="008609C1"/>
    <w:rsid w:val="008735DA"/>
    <w:rsid w:val="008E38F6"/>
    <w:rsid w:val="008F5C45"/>
    <w:rsid w:val="009168F2"/>
    <w:rsid w:val="009840E4"/>
    <w:rsid w:val="009C6EF7"/>
    <w:rsid w:val="00A04001"/>
    <w:rsid w:val="00A53CC4"/>
    <w:rsid w:val="00A63050"/>
    <w:rsid w:val="00A833C9"/>
    <w:rsid w:val="00A85434"/>
    <w:rsid w:val="00A92F02"/>
    <w:rsid w:val="00AA04BD"/>
    <w:rsid w:val="00AA4082"/>
    <w:rsid w:val="00AF6343"/>
    <w:rsid w:val="00B21BE7"/>
    <w:rsid w:val="00B37501"/>
    <w:rsid w:val="00B46708"/>
    <w:rsid w:val="00B6726B"/>
    <w:rsid w:val="00B75BBC"/>
    <w:rsid w:val="00B96F79"/>
    <w:rsid w:val="00BA38C0"/>
    <w:rsid w:val="00BB1DA1"/>
    <w:rsid w:val="00BD2652"/>
    <w:rsid w:val="00BE4F76"/>
    <w:rsid w:val="00C47538"/>
    <w:rsid w:val="00C65045"/>
    <w:rsid w:val="00C8268E"/>
    <w:rsid w:val="00CE578B"/>
    <w:rsid w:val="00CF0191"/>
    <w:rsid w:val="00D238AD"/>
    <w:rsid w:val="00D72911"/>
    <w:rsid w:val="00DA65EC"/>
    <w:rsid w:val="00DC56F6"/>
    <w:rsid w:val="00DE25B3"/>
    <w:rsid w:val="00DE2DCC"/>
    <w:rsid w:val="00E306FA"/>
    <w:rsid w:val="00EA57D0"/>
    <w:rsid w:val="00EA5809"/>
    <w:rsid w:val="00EB261B"/>
    <w:rsid w:val="00EB6B38"/>
    <w:rsid w:val="00FD7D55"/>
    <w:rsid w:val="00FE111B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B6"/>
    <w:pPr>
      <w:ind w:left="720"/>
      <w:contextualSpacing/>
    </w:pPr>
  </w:style>
  <w:style w:type="paragraph" w:styleId="a4">
    <w:name w:val="No Spacing"/>
    <w:uiPriority w:val="1"/>
    <w:qFormat/>
    <w:rsid w:val="0076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ADM_PGP</cp:lastModifiedBy>
  <cp:revision>64</cp:revision>
  <cp:lastPrinted>2024-06-03T08:56:00Z</cp:lastPrinted>
  <dcterms:created xsi:type="dcterms:W3CDTF">2020-10-01T06:42:00Z</dcterms:created>
  <dcterms:modified xsi:type="dcterms:W3CDTF">2024-06-03T08:56:00Z</dcterms:modified>
</cp:coreProperties>
</file>