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p>
    <w:p w:rsidR="00E42070" w:rsidRPr="00E42070" w:rsidRDefault="00E42070" w:rsidP="00E42070">
      <w:pPr>
        <w:shd w:val="clear" w:color="auto" w:fill="FFFFFF"/>
        <w:spacing w:after="0" w:line="240" w:lineRule="auto"/>
        <w:jc w:val="right"/>
        <w:rPr>
          <w:rFonts w:ascii="Times New Roman" w:eastAsia="Times New Roman" w:hAnsi="Times New Roman" w:cs="Times New Roman"/>
          <w:b/>
          <w:bCs/>
          <w:color w:val="000000" w:themeColor="text1"/>
          <w:sz w:val="28"/>
          <w:szCs w:val="28"/>
          <w:lang w:eastAsia="ru-RU"/>
        </w:rPr>
      </w:pPr>
      <w:r w:rsidRPr="00E42070">
        <w:rPr>
          <w:rFonts w:ascii="Times New Roman" w:eastAsia="Times New Roman" w:hAnsi="Times New Roman" w:cs="Times New Roman"/>
          <w:b/>
          <w:bCs/>
          <w:color w:val="000000" w:themeColor="text1"/>
          <w:sz w:val="28"/>
          <w:szCs w:val="28"/>
          <w:lang w:eastAsia="ru-RU"/>
        </w:rPr>
        <w:t>проект</w:t>
      </w: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r w:rsidRPr="007D7225">
        <w:rPr>
          <w:rFonts w:ascii="Times New Roman" w:eastAsia="Times New Roman" w:hAnsi="Times New Roman" w:cs="Times New Roman"/>
          <w:b/>
          <w:bCs/>
          <w:color w:val="000000" w:themeColor="text1"/>
          <w:sz w:val="20"/>
          <w:szCs w:val="20"/>
          <w:lang w:eastAsia="ru-RU"/>
        </w:rPr>
        <w:t>АДМИНИСТРАЦИЯ МУНИЦИПАЛЬНОГО ОБРАЗОВАНИЯ ПОЛТАВСКОГО ГОРОДСКОГО ПОСЕЛЕНИЯ ПОЛТАВСКОГО МУНИЦИПАЛЬНОГО РАЙОНА ОМСКОЙ ОБЛАСТИ</w:t>
      </w: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r w:rsidRPr="007D7225">
        <w:rPr>
          <w:rFonts w:ascii="Times New Roman" w:eastAsia="Times New Roman" w:hAnsi="Times New Roman" w:cs="Times New Roman"/>
          <w:b/>
          <w:bCs/>
          <w:color w:val="000000" w:themeColor="text1"/>
          <w:sz w:val="28"/>
          <w:szCs w:val="28"/>
          <w:lang w:eastAsia="ru-RU"/>
        </w:rPr>
        <w:t>ПОСТАНОВЛЕНИЕ</w:t>
      </w: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Pr="00CE1B73" w:rsidRDefault="009C7271" w:rsidP="009C7271">
      <w:pPr>
        <w:shd w:val="clear" w:color="auto" w:fill="FFFFFF"/>
        <w:tabs>
          <w:tab w:val="left" w:pos="495"/>
        </w:tabs>
        <w:spacing w:after="0" w:line="240" w:lineRule="auto"/>
        <w:rPr>
          <w:rFonts w:ascii="Times New Roman" w:eastAsia="Times New Roman" w:hAnsi="Times New Roman" w:cs="Times New Roman"/>
          <w:bCs/>
          <w:color w:val="000000" w:themeColor="text1"/>
          <w:sz w:val="28"/>
          <w:szCs w:val="28"/>
          <w:lang w:eastAsia="ru-RU"/>
        </w:rPr>
      </w:pPr>
      <w:r w:rsidRPr="00CE1B73">
        <w:rPr>
          <w:rFonts w:ascii="Times New Roman" w:eastAsia="Times New Roman" w:hAnsi="Times New Roman" w:cs="Times New Roman"/>
          <w:b/>
          <w:bCs/>
          <w:color w:val="1D5586"/>
          <w:sz w:val="28"/>
          <w:szCs w:val="28"/>
          <w:lang w:eastAsia="ru-RU"/>
        </w:rPr>
        <w:tab/>
      </w:r>
      <w:r w:rsidRPr="00CE1B73">
        <w:rPr>
          <w:rFonts w:ascii="Times New Roman" w:eastAsia="Times New Roman" w:hAnsi="Times New Roman" w:cs="Times New Roman"/>
          <w:bCs/>
          <w:color w:val="000000" w:themeColor="text1"/>
          <w:sz w:val="28"/>
          <w:szCs w:val="28"/>
          <w:lang w:eastAsia="ru-RU"/>
        </w:rPr>
        <w:t>от                                                                                                                 №</w:t>
      </w:r>
    </w:p>
    <w:p w:rsidR="009C7271" w:rsidRPr="007D7225" w:rsidRDefault="009C7271" w:rsidP="009C7271">
      <w:pPr>
        <w:shd w:val="clear" w:color="auto" w:fill="FFFFFF"/>
        <w:tabs>
          <w:tab w:val="left" w:pos="495"/>
        </w:tabs>
        <w:spacing w:after="0" w:line="240" w:lineRule="auto"/>
        <w:rPr>
          <w:rFonts w:ascii="Verdana" w:eastAsia="Times New Roman" w:hAnsi="Verdana" w:cs="Times New Roman"/>
          <w:bCs/>
          <w:color w:val="000000" w:themeColor="text1"/>
          <w:sz w:val="20"/>
          <w:szCs w:val="20"/>
          <w:lang w:eastAsia="ru-RU"/>
        </w:rPr>
      </w:pPr>
    </w:p>
    <w:p w:rsidR="009C7271" w:rsidRPr="007D7225" w:rsidRDefault="009C7271" w:rsidP="009C7271">
      <w:pPr>
        <w:shd w:val="clear" w:color="auto" w:fill="FFFFFF"/>
        <w:tabs>
          <w:tab w:val="left" w:pos="495"/>
        </w:tabs>
        <w:spacing w:after="0" w:line="240" w:lineRule="auto"/>
        <w:rPr>
          <w:rFonts w:ascii="Verdana" w:eastAsia="Times New Roman" w:hAnsi="Verdana" w:cs="Times New Roman"/>
          <w:bCs/>
          <w:color w:val="000000" w:themeColor="text1"/>
          <w:sz w:val="20"/>
          <w:szCs w:val="20"/>
          <w:lang w:eastAsia="ru-RU"/>
        </w:rPr>
      </w:pPr>
    </w:p>
    <w:p w:rsidR="009C7271" w:rsidRDefault="009C7271" w:rsidP="009C7271">
      <w:pPr>
        <w:shd w:val="clear" w:color="auto" w:fill="FFFFFF"/>
        <w:tabs>
          <w:tab w:val="left" w:pos="495"/>
        </w:tabs>
        <w:spacing w:after="0" w:line="240" w:lineRule="auto"/>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9C7271">
      <w:pPr>
        <w:shd w:val="clear" w:color="auto" w:fill="FFFFFF"/>
        <w:spacing w:after="0" w:line="240" w:lineRule="auto"/>
        <w:jc w:val="center"/>
        <w:rPr>
          <w:rFonts w:ascii="Times New Roman" w:hAnsi="Times New Roman" w:cs="Times New Roman"/>
          <w:sz w:val="28"/>
          <w:szCs w:val="28"/>
        </w:rPr>
      </w:pPr>
      <w:r w:rsidRPr="002D07B7">
        <w:rPr>
          <w:rFonts w:ascii="Times New Roman" w:hAnsi="Times New Roman" w:cs="Times New Roman"/>
          <w:sz w:val="28"/>
          <w:szCs w:val="28"/>
        </w:rPr>
        <w:t>Об утверждении административного регламента по предоставлению муниципальной услуги «</w:t>
      </w:r>
      <w:r>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9C7271" w:rsidRPr="002D07B7" w:rsidRDefault="009C7271" w:rsidP="009C7271">
      <w:pPr>
        <w:shd w:val="clear" w:color="auto" w:fill="FFFFFF"/>
        <w:spacing w:after="0" w:line="240" w:lineRule="auto"/>
        <w:jc w:val="center"/>
        <w:rPr>
          <w:rFonts w:ascii="Times New Roman" w:hAnsi="Times New Roman" w:cs="Times New Roman"/>
          <w:b/>
          <w:sz w:val="28"/>
          <w:szCs w:val="28"/>
        </w:rPr>
      </w:pPr>
      <w:r w:rsidRPr="00F173FD">
        <w:rPr>
          <w:rFonts w:ascii="Verdana" w:eastAsia="Times New Roman" w:hAnsi="Verdana" w:cs="Times New Roman"/>
          <w:b/>
          <w:bCs/>
          <w:color w:val="1D5586"/>
          <w:sz w:val="20"/>
          <w:szCs w:val="20"/>
          <w:lang w:eastAsia="ru-RU"/>
        </w:rPr>
        <w:t xml:space="preserve"> </w:t>
      </w:r>
    </w:p>
    <w:p w:rsidR="009C7271" w:rsidRPr="00767C5B" w:rsidRDefault="009C7271" w:rsidP="00767C5B">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         </w:t>
      </w:r>
      <w:r w:rsidRPr="00767C5B">
        <w:rPr>
          <w:rFonts w:ascii="Times New Roman" w:hAnsi="Times New Roman" w:cs="Times New Roman"/>
          <w:sz w:val="28"/>
          <w:szCs w:val="28"/>
        </w:rPr>
        <w:t>Руководствуясь Земельным кодексом Российской Федерации</w:t>
      </w:r>
      <w:r w:rsidR="002353D0">
        <w:rPr>
          <w:rFonts w:ascii="Times New Roman" w:hAnsi="Times New Roman" w:cs="Times New Roman"/>
          <w:sz w:val="28"/>
          <w:szCs w:val="28"/>
        </w:rPr>
        <w:t xml:space="preserve"> 25 октября 2001 года  №</w:t>
      </w:r>
      <w:r w:rsidR="00767C5B" w:rsidRPr="00767C5B">
        <w:rPr>
          <w:rFonts w:ascii="Times New Roman" w:hAnsi="Times New Roman" w:cs="Times New Roman"/>
          <w:sz w:val="28"/>
          <w:szCs w:val="28"/>
        </w:rPr>
        <w:t> 136-ФЗ</w:t>
      </w:r>
      <w:r w:rsidRPr="00767C5B">
        <w:rPr>
          <w:rFonts w:ascii="Times New Roman" w:hAnsi="Times New Roman" w:cs="Times New Roman"/>
          <w:sz w:val="28"/>
          <w:szCs w:val="28"/>
        </w:rPr>
        <w:t xml:space="preserve">; Федеральным законом от 06.10.2003 №131-ФЗ «Об общих принципах организации местного самоуправления в Российской Федерации», во исполнение  Федерального </w:t>
      </w:r>
      <w:hyperlink r:id="rId5" w:history="1">
        <w:r w:rsidRPr="00767C5B">
          <w:rPr>
            <w:rFonts w:ascii="Times New Roman" w:hAnsi="Times New Roman" w:cs="Times New Roman"/>
            <w:sz w:val="28"/>
            <w:szCs w:val="28"/>
          </w:rPr>
          <w:t>закона</w:t>
        </w:r>
      </w:hyperlink>
      <w:r w:rsidRPr="00767C5B">
        <w:rPr>
          <w:rFonts w:ascii="Times New Roman" w:hAnsi="Times New Roman" w:cs="Times New Roman"/>
          <w:sz w:val="28"/>
          <w:szCs w:val="28"/>
        </w:rPr>
        <w:t xml:space="preserve"> от 27.07.2010 № 210-ФЗ «Об организации предоставления государственных и муниципальных услуг», Уставом муниципального образования Полтавского городского поселения Полтавского муниципального района Омской области, </w:t>
      </w:r>
      <w:proofErr w:type="spellStart"/>
      <w:r w:rsidRPr="00767C5B">
        <w:rPr>
          <w:rFonts w:ascii="Times New Roman" w:hAnsi="Times New Roman" w:cs="Times New Roman"/>
          <w:b/>
          <w:sz w:val="28"/>
          <w:szCs w:val="28"/>
        </w:rPr>
        <w:t>п</w:t>
      </w:r>
      <w:proofErr w:type="spellEnd"/>
      <w:r w:rsidRPr="00767C5B">
        <w:rPr>
          <w:rFonts w:ascii="Times New Roman" w:hAnsi="Times New Roman" w:cs="Times New Roman"/>
          <w:b/>
          <w:sz w:val="28"/>
          <w:szCs w:val="28"/>
        </w:rPr>
        <w:t xml:space="preserve"> о с т а </w:t>
      </w:r>
      <w:proofErr w:type="spellStart"/>
      <w:r w:rsidRPr="00767C5B">
        <w:rPr>
          <w:rFonts w:ascii="Times New Roman" w:hAnsi="Times New Roman" w:cs="Times New Roman"/>
          <w:b/>
          <w:sz w:val="28"/>
          <w:szCs w:val="28"/>
        </w:rPr>
        <w:t>н</w:t>
      </w:r>
      <w:proofErr w:type="spellEnd"/>
      <w:r w:rsidRPr="00767C5B">
        <w:rPr>
          <w:rFonts w:ascii="Times New Roman" w:hAnsi="Times New Roman" w:cs="Times New Roman"/>
          <w:b/>
          <w:sz w:val="28"/>
          <w:szCs w:val="28"/>
        </w:rPr>
        <w:t xml:space="preserve"> о в л я ю:</w:t>
      </w:r>
    </w:p>
    <w:p w:rsidR="009C7271" w:rsidRPr="00767C5B" w:rsidRDefault="009C7271" w:rsidP="009C7271">
      <w:pPr>
        <w:autoSpaceDE w:val="0"/>
        <w:autoSpaceDN w:val="0"/>
        <w:adjustRightInd w:val="0"/>
        <w:spacing w:after="0" w:line="240" w:lineRule="auto"/>
        <w:jc w:val="both"/>
        <w:rPr>
          <w:rFonts w:ascii="Times New Roman" w:hAnsi="Times New Roman"/>
          <w:b/>
          <w:sz w:val="28"/>
          <w:szCs w:val="28"/>
        </w:rPr>
      </w:pPr>
    </w:p>
    <w:p w:rsidR="009C7271" w:rsidRDefault="009C7271" w:rsidP="009C7271">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D07B7">
        <w:rPr>
          <w:rFonts w:ascii="Times New Roman" w:hAnsi="Times New Roman" w:cs="Times New Roman"/>
          <w:sz w:val="28"/>
          <w:szCs w:val="28"/>
        </w:rPr>
        <w:t>1.Утвердить административный регламент по предоставлению муниципальной услуги «</w:t>
      </w:r>
      <w:r>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9C7271" w:rsidRPr="002D07B7" w:rsidRDefault="009C7271" w:rsidP="009C7271">
      <w:pPr>
        <w:pStyle w:val="ConsPlusTitle"/>
        <w:jc w:val="both"/>
        <w:rPr>
          <w:rFonts w:ascii="Times New Roman" w:hAnsi="Times New Roman" w:cs="Times New Roman"/>
          <w:b w:val="0"/>
          <w:sz w:val="28"/>
          <w:szCs w:val="28"/>
        </w:rPr>
      </w:pPr>
      <w:r w:rsidRPr="002D07B7">
        <w:rPr>
          <w:rFonts w:ascii="Times New Roman" w:hAnsi="Times New Roman" w:cs="Times New Roman"/>
          <w:b w:val="0"/>
          <w:sz w:val="28"/>
          <w:szCs w:val="28"/>
        </w:rPr>
        <w:t xml:space="preserve">         2. Настоящее постановление обнародовать.</w:t>
      </w:r>
    </w:p>
    <w:p w:rsidR="009C7271" w:rsidRPr="002D07B7" w:rsidRDefault="009C7271" w:rsidP="009C7271">
      <w:pPr>
        <w:rPr>
          <w:rFonts w:ascii="Times New Roman" w:hAnsi="Times New Roman"/>
          <w:sz w:val="28"/>
          <w:szCs w:val="28"/>
        </w:rPr>
      </w:pPr>
      <w:r w:rsidRPr="002D07B7">
        <w:rPr>
          <w:rFonts w:ascii="Times New Roman" w:hAnsi="Times New Roman"/>
          <w:sz w:val="28"/>
          <w:szCs w:val="28"/>
        </w:rPr>
        <w:t xml:space="preserve"> </w:t>
      </w:r>
    </w:p>
    <w:p w:rsidR="009C7271" w:rsidRPr="002D07B7" w:rsidRDefault="009C7271" w:rsidP="009C7271">
      <w:pPr>
        <w:spacing w:after="0"/>
        <w:rPr>
          <w:rFonts w:ascii="Times New Roman" w:hAnsi="Times New Roman"/>
          <w:sz w:val="28"/>
          <w:szCs w:val="28"/>
        </w:rPr>
      </w:pPr>
      <w:r w:rsidRPr="002D07B7">
        <w:rPr>
          <w:rFonts w:ascii="Times New Roman" w:hAnsi="Times New Roman"/>
          <w:sz w:val="28"/>
          <w:szCs w:val="28"/>
        </w:rPr>
        <w:t xml:space="preserve">Глава Полтавского городского поселения                                   </w:t>
      </w:r>
      <w:r>
        <w:rPr>
          <w:rFonts w:ascii="Times New Roman" w:hAnsi="Times New Roman"/>
          <w:sz w:val="28"/>
          <w:szCs w:val="28"/>
        </w:rPr>
        <w:t xml:space="preserve">     </w:t>
      </w:r>
      <w:r w:rsidRPr="002D07B7">
        <w:rPr>
          <w:rFonts w:ascii="Times New Roman" w:hAnsi="Times New Roman"/>
          <w:sz w:val="28"/>
          <w:szCs w:val="28"/>
        </w:rPr>
        <w:t>М.И.Руденко</w:t>
      </w:r>
    </w:p>
    <w:p w:rsidR="009C7271" w:rsidRDefault="009C7271" w:rsidP="009C7271">
      <w:pPr>
        <w:spacing w:after="0"/>
        <w:rPr>
          <w:rFonts w:ascii="Times New Roman" w:hAnsi="Times New Roman"/>
          <w:color w:val="000000"/>
          <w:sz w:val="24"/>
          <w:szCs w:val="24"/>
        </w:rPr>
      </w:pPr>
    </w:p>
    <w:p w:rsidR="009C7271" w:rsidRPr="00091A1E" w:rsidRDefault="009C7271" w:rsidP="009C7271">
      <w:pPr>
        <w:spacing w:after="0"/>
        <w:rPr>
          <w:rFonts w:ascii="Times New Roman" w:hAnsi="Times New Roman"/>
          <w:sz w:val="28"/>
          <w:szCs w:val="28"/>
        </w:rPr>
      </w:pPr>
      <w:r w:rsidRPr="00091A1E">
        <w:rPr>
          <w:rFonts w:ascii="Times New Roman" w:hAnsi="Times New Roman"/>
          <w:color w:val="000000"/>
          <w:sz w:val="28"/>
          <w:szCs w:val="28"/>
        </w:rPr>
        <w:t>Согласовано:</w:t>
      </w:r>
    </w:p>
    <w:p w:rsidR="00091A1E" w:rsidRDefault="00091A1E" w:rsidP="009C7271">
      <w:pPr>
        <w:tabs>
          <w:tab w:val="left" w:pos="9072"/>
        </w:tabs>
        <w:spacing w:after="0" w:line="240" w:lineRule="auto"/>
        <w:rPr>
          <w:rFonts w:ascii="Times New Roman" w:hAnsi="Times New Roman"/>
          <w:color w:val="000000"/>
          <w:sz w:val="28"/>
          <w:szCs w:val="28"/>
        </w:rPr>
      </w:pPr>
    </w:p>
    <w:p w:rsidR="009C7271" w:rsidRPr="00091A1E" w:rsidRDefault="009C7271" w:rsidP="009C7271">
      <w:pPr>
        <w:tabs>
          <w:tab w:val="left" w:pos="9072"/>
        </w:tabs>
        <w:spacing w:after="0" w:line="240" w:lineRule="auto"/>
        <w:rPr>
          <w:rFonts w:ascii="Times New Roman" w:hAnsi="Times New Roman"/>
          <w:color w:val="000000"/>
          <w:sz w:val="28"/>
          <w:szCs w:val="28"/>
        </w:rPr>
      </w:pPr>
      <w:r w:rsidRPr="00091A1E">
        <w:rPr>
          <w:rFonts w:ascii="Times New Roman" w:hAnsi="Times New Roman"/>
          <w:color w:val="000000"/>
          <w:sz w:val="28"/>
          <w:szCs w:val="28"/>
        </w:rPr>
        <w:t xml:space="preserve">Управляющий делами администрации </w:t>
      </w:r>
    </w:p>
    <w:p w:rsidR="009C7271" w:rsidRDefault="009C7271" w:rsidP="009C7271">
      <w:pPr>
        <w:tabs>
          <w:tab w:val="left" w:pos="9072"/>
        </w:tabs>
        <w:spacing w:after="0" w:line="240" w:lineRule="auto"/>
        <w:rPr>
          <w:rFonts w:ascii="Times New Roman" w:hAnsi="Times New Roman"/>
          <w:color w:val="000000"/>
          <w:sz w:val="24"/>
          <w:szCs w:val="24"/>
        </w:rPr>
      </w:pPr>
      <w:r w:rsidRPr="00091A1E">
        <w:rPr>
          <w:rFonts w:ascii="Times New Roman" w:hAnsi="Times New Roman"/>
          <w:color w:val="000000"/>
          <w:sz w:val="28"/>
          <w:szCs w:val="28"/>
        </w:rPr>
        <w:t xml:space="preserve">Полтавского городского поселения                                             </w:t>
      </w:r>
      <w:r w:rsidR="00091A1E">
        <w:rPr>
          <w:rFonts w:ascii="Times New Roman" w:hAnsi="Times New Roman"/>
          <w:color w:val="000000"/>
          <w:sz w:val="28"/>
          <w:szCs w:val="28"/>
        </w:rPr>
        <w:t xml:space="preserve">          </w:t>
      </w:r>
      <w:proofErr w:type="spellStart"/>
      <w:r w:rsidR="00091A1E" w:rsidRPr="008334AC">
        <w:rPr>
          <w:rFonts w:ascii="Times New Roman" w:hAnsi="Times New Roman"/>
          <w:color w:val="000000"/>
          <w:sz w:val="28"/>
          <w:szCs w:val="28"/>
        </w:rPr>
        <w:t>С.В.Дауб</w:t>
      </w:r>
      <w:proofErr w:type="spellEnd"/>
      <w:r w:rsidR="00091A1E" w:rsidRPr="008334AC">
        <w:rPr>
          <w:rFonts w:ascii="Times New Roman" w:hAnsi="Times New Roman"/>
          <w:color w:val="000000"/>
          <w:sz w:val="24"/>
          <w:szCs w:val="24"/>
        </w:rPr>
        <w:t xml:space="preserve">                                           </w:t>
      </w:r>
      <w:r w:rsidR="00091A1E">
        <w:rPr>
          <w:rFonts w:ascii="Times New Roman" w:hAnsi="Times New Roman"/>
          <w:color w:val="000000"/>
          <w:sz w:val="28"/>
          <w:szCs w:val="28"/>
        </w:rPr>
        <w:t xml:space="preserve">                </w:t>
      </w:r>
    </w:p>
    <w:p w:rsidR="009C7271" w:rsidRPr="008334AC" w:rsidRDefault="009C7271" w:rsidP="009C7271">
      <w:pPr>
        <w:tabs>
          <w:tab w:val="left" w:pos="9072"/>
        </w:tabs>
        <w:spacing w:after="0" w:line="240" w:lineRule="auto"/>
        <w:rPr>
          <w:rFonts w:ascii="Times New Roman" w:hAnsi="Times New Roman"/>
          <w:color w:val="000000"/>
          <w:sz w:val="24"/>
          <w:szCs w:val="24"/>
        </w:rPr>
      </w:pPr>
      <w:r w:rsidRPr="008334AC">
        <w:rPr>
          <w:rFonts w:ascii="Times New Roman" w:hAnsi="Times New Roman"/>
          <w:color w:val="000000"/>
          <w:sz w:val="24"/>
          <w:szCs w:val="24"/>
        </w:rPr>
        <w:t xml:space="preserve">      </w:t>
      </w:r>
    </w:p>
    <w:p w:rsidR="009C7271" w:rsidRPr="00091A1E" w:rsidRDefault="009C7271" w:rsidP="009C7271">
      <w:pPr>
        <w:spacing w:after="0" w:line="240" w:lineRule="auto"/>
        <w:rPr>
          <w:rFonts w:ascii="Times New Roman" w:hAnsi="Times New Roman"/>
          <w:color w:val="000000"/>
          <w:sz w:val="28"/>
          <w:szCs w:val="28"/>
        </w:rPr>
      </w:pPr>
      <w:r w:rsidRPr="00091A1E">
        <w:rPr>
          <w:rFonts w:ascii="Times New Roman" w:hAnsi="Times New Roman"/>
          <w:color w:val="000000"/>
          <w:sz w:val="28"/>
          <w:szCs w:val="28"/>
        </w:rPr>
        <w:t xml:space="preserve">Ведущий специалист администрации </w:t>
      </w:r>
    </w:p>
    <w:p w:rsidR="009C7271" w:rsidRDefault="009C7271" w:rsidP="009C7271">
      <w:pPr>
        <w:shd w:val="clear" w:color="auto" w:fill="FFFFFF"/>
        <w:spacing w:after="0" w:line="240" w:lineRule="auto"/>
        <w:rPr>
          <w:rFonts w:ascii="Verdana" w:eastAsia="Times New Roman" w:hAnsi="Verdana" w:cs="Times New Roman"/>
          <w:b/>
          <w:bCs/>
          <w:color w:val="1D5586"/>
          <w:sz w:val="20"/>
          <w:szCs w:val="20"/>
          <w:lang w:eastAsia="ru-RU"/>
        </w:rPr>
      </w:pPr>
      <w:r w:rsidRPr="00091A1E">
        <w:rPr>
          <w:rFonts w:ascii="Times New Roman" w:hAnsi="Times New Roman"/>
          <w:color w:val="000000"/>
          <w:sz w:val="28"/>
          <w:szCs w:val="28"/>
        </w:rPr>
        <w:t xml:space="preserve"> Полтавского городского поселения</w:t>
      </w:r>
      <w:r w:rsidRPr="008334AC">
        <w:rPr>
          <w:rFonts w:ascii="Times New Roman" w:hAnsi="Times New Roman"/>
          <w:color w:val="000000"/>
          <w:sz w:val="24"/>
          <w:szCs w:val="24"/>
        </w:rPr>
        <w:t xml:space="preserve">                                </w:t>
      </w:r>
      <w:r>
        <w:rPr>
          <w:rFonts w:ascii="Times New Roman" w:hAnsi="Times New Roman"/>
          <w:color w:val="000000"/>
          <w:sz w:val="24"/>
          <w:szCs w:val="24"/>
        </w:rPr>
        <w:t xml:space="preserve">             </w:t>
      </w:r>
      <w:proofErr w:type="spellStart"/>
      <w:r w:rsidR="00091A1E" w:rsidRPr="008334AC">
        <w:rPr>
          <w:rFonts w:ascii="Times New Roman" w:hAnsi="Times New Roman"/>
          <w:color w:val="000000"/>
          <w:sz w:val="28"/>
          <w:szCs w:val="28"/>
        </w:rPr>
        <w:t>Л.Г.Канистратенко</w:t>
      </w:r>
      <w:proofErr w:type="spellEnd"/>
      <w:r w:rsidR="00091A1E" w:rsidRPr="008334AC">
        <w:rPr>
          <w:rFonts w:ascii="Times New Roman" w:hAnsi="Times New Roman"/>
          <w:color w:val="000000"/>
          <w:sz w:val="24"/>
          <w:szCs w:val="24"/>
        </w:rPr>
        <w:t xml:space="preserve">   </w:t>
      </w:r>
      <w:r>
        <w:rPr>
          <w:rFonts w:ascii="Times New Roman" w:hAnsi="Times New Roman"/>
          <w:color w:val="000000"/>
          <w:sz w:val="24"/>
          <w:szCs w:val="24"/>
        </w:rPr>
        <w:t xml:space="preserve">      </w:t>
      </w: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9C7271">
      <w:pPr>
        <w:shd w:val="clear" w:color="auto" w:fill="FFFFFF"/>
        <w:spacing w:after="0" w:line="240" w:lineRule="auto"/>
        <w:rPr>
          <w:rFonts w:ascii="Verdana" w:eastAsia="Times New Roman" w:hAnsi="Verdana" w:cs="Times New Roman"/>
          <w:b/>
          <w:bCs/>
          <w:color w:val="1D5586"/>
          <w:sz w:val="20"/>
          <w:szCs w:val="20"/>
          <w:lang w:eastAsia="ru-RU"/>
        </w:rPr>
      </w:pPr>
    </w:p>
    <w:p w:rsidR="00225611" w:rsidRDefault="00225611" w:rsidP="009C7271">
      <w:pPr>
        <w:shd w:val="clear" w:color="auto" w:fill="FFFFFF"/>
        <w:spacing w:after="0" w:line="240" w:lineRule="auto"/>
        <w:rPr>
          <w:rFonts w:ascii="Verdana" w:eastAsia="Times New Roman" w:hAnsi="Verdana" w:cs="Times New Roman"/>
          <w:b/>
          <w:bCs/>
          <w:color w:val="1D5586"/>
          <w:sz w:val="20"/>
          <w:szCs w:val="20"/>
          <w:lang w:eastAsia="ru-RU"/>
        </w:rPr>
      </w:pPr>
    </w:p>
    <w:p w:rsidR="00225611" w:rsidRPr="00225611" w:rsidRDefault="00225611" w:rsidP="00225611">
      <w:pPr>
        <w:shd w:val="clear" w:color="auto" w:fill="FFFFFF"/>
        <w:spacing w:after="0" w:line="240" w:lineRule="auto"/>
        <w:ind w:firstLine="709"/>
        <w:jc w:val="right"/>
        <w:rPr>
          <w:rFonts w:ascii="Times New Roman" w:eastAsia="Times New Roman" w:hAnsi="Times New Roman" w:cs="Times New Roman"/>
          <w:bCs/>
          <w:color w:val="000000" w:themeColor="text1"/>
          <w:sz w:val="24"/>
          <w:szCs w:val="24"/>
          <w:lang w:eastAsia="ru-RU"/>
        </w:rPr>
      </w:pPr>
      <w:r w:rsidRPr="00225611">
        <w:rPr>
          <w:rFonts w:ascii="Times New Roman" w:eastAsia="Times New Roman" w:hAnsi="Times New Roman" w:cs="Times New Roman"/>
          <w:bCs/>
          <w:color w:val="000000" w:themeColor="text1"/>
          <w:sz w:val="24"/>
          <w:szCs w:val="24"/>
          <w:lang w:eastAsia="ru-RU"/>
        </w:rPr>
        <w:t xml:space="preserve">Приложение </w:t>
      </w:r>
    </w:p>
    <w:p w:rsidR="009C7271" w:rsidRPr="00225611" w:rsidRDefault="00225611" w:rsidP="00225611">
      <w:pPr>
        <w:shd w:val="clear" w:color="auto" w:fill="FFFFFF"/>
        <w:spacing w:after="0" w:line="240" w:lineRule="auto"/>
        <w:ind w:firstLine="709"/>
        <w:jc w:val="right"/>
        <w:rPr>
          <w:rFonts w:ascii="Times New Roman" w:eastAsia="Times New Roman" w:hAnsi="Times New Roman" w:cs="Times New Roman"/>
          <w:bCs/>
          <w:color w:val="000000" w:themeColor="text1"/>
          <w:sz w:val="24"/>
          <w:szCs w:val="24"/>
          <w:lang w:eastAsia="ru-RU"/>
        </w:rPr>
      </w:pPr>
      <w:r w:rsidRPr="00225611">
        <w:rPr>
          <w:rFonts w:ascii="Times New Roman" w:eastAsia="Times New Roman" w:hAnsi="Times New Roman" w:cs="Times New Roman"/>
          <w:bCs/>
          <w:color w:val="000000" w:themeColor="text1"/>
          <w:sz w:val="24"/>
          <w:szCs w:val="24"/>
          <w:lang w:eastAsia="ru-RU"/>
        </w:rPr>
        <w:t>к постановлению</w:t>
      </w:r>
    </w:p>
    <w:p w:rsidR="00225611" w:rsidRDefault="00225611" w:rsidP="007D7225">
      <w:pPr>
        <w:shd w:val="clear" w:color="auto" w:fill="FFFFFF"/>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F173FD" w:rsidRPr="007D7225" w:rsidRDefault="00F173FD" w:rsidP="007D7225">
      <w:pPr>
        <w:shd w:val="clear" w:color="auto" w:fill="FFFFFF"/>
        <w:spacing w:after="0" w:line="240" w:lineRule="auto"/>
        <w:ind w:firstLine="709"/>
        <w:jc w:val="center"/>
        <w:rPr>
          <w:rFonts w:ascii="Times New Roman" w:eastAsia="Times New Roman" w:hAnsi="Times New Roman" w:cs="Times New Roman"/>
          <w:b/>
          <w:bCs/>
          <w:color w:val="000000" w:themeColor="text1"/>
          <w:sz w:val="28"/>
          <w:szCs w:val="28"/>
          <w:lang w:eastAsia="ru-RU"/>
        </w:rPr>
      </w:pPr>
      <w:r w:rsidRPr="007D7225">
        <w:rPr>
          <w:rFonts w:ascii="Times New Roman" w:eastAsia="Times New Roman" w:hAnsi="Times New Roman" w:cs="Times New Roman"/>
          <w:b/>
          <w:bCs/>
          <w:color w:val="000000" w:themeColor="text1"/>
          <w:sz w:val="28"/>
          <w:szCs w:val="28"/>
          <w:lang w:eastAsia="ru-RU"/>
        </w:rPr>
        <w:t>АДМИНИСТРАТИВНЫЙ РЕГЛАМЕНТ</w:t>
      </w:r>
    </w:p>
    <w:p w:rsidR="00382BD7" w:rsidRPr="007D7225" w:rsidRDefault="00382BD7" w:rsidP="007D7225">
      <w:pPr>
        <w:shd w:val="clear" w:color="auto" w:fill="FFFFFF"/>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F173FD" w:rsidRPr="007D7225" w:rsidRDefault="000E4DA6" w:rsidP="007D7225">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предоставления</w:t>
      </w:r>
      <w:r w:rsidR="00382BD7" w:rsidRPr="007D7225">
        <w:rPr>
          <w:rFonts w:ascii="Times New Roman" w:eastAsia="Times New Roman" w:hAnsi="Times New Roman" w:cs="Times New Roman"/>
          <w:bCs/>
          <w:color w:val="000000" w:themeColor="text1"/>
          <w:sz w:val="28"/>
          <w:szCs w:val="28"/>
          <w:lang w:eastAsia="ru-RU"/>
        </w:rPr>
        <w:t xml:space="preserve"> муниципальной услуги</w:t>
      </w:r>
      <w:r w:rsidR="00F173FD" w:rsidRPr="007D7225">
        <w:rPr>
          <w:rFonts w:ascii="Times New Roman" w:eastAsia="Times New Roman" w:hAnsi="Times New Roman" w:cs="Times New Roman"/>
          <w:bCs/>
          <w:color w:val="000000" w:themeColor="text1"/>
          <w:sz w:val="28"/>
          <w:szCs w:val="28"/>
          <w:lang w:eastAsia="ru-RU"/>
        </w:rPr>
        <w:t xml:space="preserve"> "П</w:t>
      </w:r>
      <w:r w:rsidR="00382BD7" w:rsidRPr="007D7225">
        <w:rPr>
          <w:rFonts w:ascii="Times New Roman" w:eastAsia="Times New Roman" w:hAnsi="Times New Roman" w:cs="Times New Roman"/>
          <w:bCs/>
          <w:color w:val="000000" w:themeColor="text1"/>
          <w:sz w:val="28"/>
          <w:szCs w:val="28"/>
          <w:lang w:eastAsia="ru-RU"/>
        </w:rPr>
        <w:t>редварительное согласование предоставления земельного участка, находящегося в муниципальной собственности</w:t>
      </w:r>
      <w:r w:rsidR="00F173FD" w:rsidRPr="007D7225">
        <w:rPr>
          <w:rFonts w:ascii="Times New Roman" w:eastAsia="Times New Roman" w:hAnsi="Times New Roman" w:cs="Times New Roman"/>
          <w:bCs/>
          <w:color w:val="000000" w:themeColor="text1"/>
          <w:sz w:val="28"/>
          <w:szCs w:val="28"/>
          <w:lang w:eastAsia="ru-RU"/>
        </w:rPr>
        <w:t>"</w:t>
      </w:r>
    </w:p>
    <w:p w:rsidR="00F173FD" w:rsidRPr="007D7225" w:rsidRDefault="00F173FD" w:rsidP="007D7225">
      <w:pPr>
        <w:shd w:val="clear" w:color="auto" w:fill="FFFFFF"/>
        <w:spacing w:after="0" w:line="240" w:lineRule="auto"/>
        <w:ind w:firstLine="709"/>
        <w:rPr>
          <w:rFonts w:ascii="Times New Roman" w:eastAsia="Times New Roman" w:hAnsi="Times New Roman" w:cs="Times New Roman"/>
          <w:color w:val="000000" w:themeColor="text1"/>
          <w:sz w:val="28"/>
          <w:szCs w:val="28"/>
          <w:lang w:eastAsia="ru-RU"/>
        </w:rPr>
      </w:pPr>
    </w:p>
    <w:p w:rsidR="00F173FD" w:rsidRPr="007D7225" w:rsidRDefault="00F173FD" w:rsidP="007D7225">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7D7225">
        <w:rPr>
          <w:rFonts w:ascii="Times New Roman" w:eastAsia="Times New Roman" w:hAnsi="Times New Roman" w:cs="Times New Roman"/>
          <w:bCs/>
          <w:color w:val="000000" w:themeColor="text1"/>
          <w:sz w:val="28"/>
          <w:szCs w:val="28"/>
          <w:lang w:eastAsia="ru-RU"/>
        </w:rPr>
        <w:t>1. ОБЩИЕ ПОЛОЖЕНИЯ</w:t>
      </w:r>
    </w:p>
    <w:p w:rsidR="00F173FD" w:rsidRPr="007D7225" w:rsidRDefault="00F173FD" w:rsidP="007D7225">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1.1. Предмет регулирования административного регламента</w:t>
      </w:r>
      <w:r w:rsid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1.1.1. </w:t>
      </w:r>
      <w:proofErr w:type="gramStart"/>
      <w:r w:rsidRPr="007D7225">
        <w:rPr>
          <w:rFonts w:ascii="Times New Roman" w:eastAsia="Times New Roman" w:hAnsi="Times New Roman" w:cs="Times New Roman"/>
          <w:color w:val="000000"/>
          <w:sz w:val="28"/>
          <w:szCs w:val="28"/>
          <w:lang w:eastAsia="ru-RU"/>
        </w:rPr>
        <w:t xml:space="preserve">Административный регламент администрации </w:t>
      </w:r>
      <w:r w:rsidR="00382BD7"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Омской области</w:t>
      </w:r>
      <w:r w:rsidRPr="007D7225">
        <w:rPr>
          <w:rFonts w:ascii="Times New Roman" w:eastAsia="Times New Roman" w:hAnsi="Times New Roman" w:cs="Times New Roman"/>
          <w:color w:val="000000"/>
          <w:sz w:val="28"/>
          <w:szCs w:val="28"/>
          <w:lang w:eastAsia="ru-RU"/>
        </w:rPr>
        <w:t xml:space="preserve"> по предоставлению муниципальной услуги "Предварительное согласование предоставления земельного участка, находящегося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382BD7"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их должностными лицами, взаимодействия администрации </w:t>
      </w:r>
      <w:r w:rsidR="00382BD7" w:rsidRPr="007D7225">
        <w:rPr>
          <w:rFonts w:ascii="Times New Roman" w:eastAsia="Times New Roman" w:hAnsi="Times New Roman" w:cs="Times New Roman"/>
          <w:color w:val="000000"/>
          <w:sz w:val="28"/>
          <w:szCs w:val="28"/>
          <w:lang w:eastAsia="ru-RU"/>
        </w:rPr>
        <w:t>Полтавского городского</w:t>
      </w:r>
      <w:proofErr w:type="gramEnd"/>
      <w:r w:rsidR="00382BD7" w:rsidRPr="007D7225">
        <w:rPr>
          <w:rFonts w:ascii="Times New Roman" w:eastAsia="Times New Roman" w:hAnsi="Times New Roman" w:cs="Times New Roman"/>
          <w:color w:val="000000"/>
          <w:sz w:val="28"/>
          <w:szCs w:val="28"/>
          <w:lang w:eastAsia="ru-RU"/>
        </w:rPr>
        <w:t xml:space="preserve"> поселения</w:t>
      </w:r>
      <w:r w:rsidRPr="007D7225">
        <w:rPr>
          <w:rFonts w:ascii="Times New Roman" w:eastAsia="Times New Roman" w:hAnsi="Times New Roman" w:cs="Times New Roman"/>
          <w:color w:val="000000"/>
          <w:sz w:val="28"/>
          <w:szCs w:val="28"/>
          <w:lang w:eastAsia="ru-RU"/>
        </w:rPr>
        <w:t xml:space="preserve">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1.1.2. </w:t>
      </w:r>
      <w:proofErr w:type="gramStart"/>
      <w:r w:rsidRPr="007D7225">
        <w:rPr>
          <w:rFonts w:ascii="Times New Roman" w:eastAsia="Times New Roman" w:hAnsi="Times New Roman" w:cs="Times New Roman"/>
          <w:color w:val="000000"/>
          <w:sz w:val="28"/>
          <w:szCs w:val="28"/>
          <w:lang w:eastAsia="ru-RU"/>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382BD7"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 МФЦ в связи с предоставлением муниципальной услуги по предварительному согласованию предоставления земельного участка, являющегося собственностью муниципального образования </w:t>
      </w:r>
      <w:r w:rsidR="00382BD7"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в соответствии со статьями 39.14 и 39.15</w:t>
      </w:r>
      <w:r w:rsidR="00382BD7"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Земельного кодекса Российской Федерации</w:t>
      </w:r>
      <w:r w:rsidR="006D2774" w:rsidRPr="007D7225">
        <w:rPr>
          <w:rFonts w:ascii="Times New Roman" w:hAnsi="Times New Roman" w:cs="Times New Roman"/>
          <w:sz w:val="28"/>
          <w:szCs w:val="28"/>
        </w:rPr>
        <w:t>25 </w:t>
      </w:r>
      <w:r w:rsidR="002353D0">
        <w:rPr>
          <w:rFonts w:ascii="Times New Roman" w:hAnsi="Times New Roman" w:cs="Times New Roman"/>
          <w:sz w:val="28"/>
          <w:szCs w:val="28"/>
        </w:rPr>
        <w:t>октября 2001 года №</w:t>
      </w:r>
      <w:r w:rsidR="006D2774" w:rsidRPr="007D7225">
        <w:rPr>
          <w:rFonts w:ascii="Times New Roman" w:hAnsi="Times New Roman" w:cs="Times New Roman"/>
          <w:sz w:val="28"/>
          <w:szCs w:val="28"/>
        </w:rPr>
        <w:t> 136-ФЗ</w:t>
      </w:r>
      <w:r w:rsidRPr="007D7225">
        <w:rPr>
          <w:rFonts w:ascii="Times New Roman" w:eastAsia="Times New Roman" w:hAnsi="Times New Roman" w:cs="Times New Roman"/>
          <w:color w:val="000000"/>
          <w:sz w:val="28"/>
          <w:szCs w:val="28"/>
          <w:lang w:eastAsia="ru-RU"/>
        </w:rPr>
        <w:t>, далее - ЗК РФ.</w:t>
      </w:r>
      <w:proofErr w:type="gramEnd"/>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1.2. Описание заявителей</w:t>
      </w:r>
      <w:r w:rsidR="002353D0">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Заявителями являются физические и юридические лица, заинтересованные в предоставлении земельного участка, либо их представители, действующие в силу закона или на основании договора, доверенности (далее - заявитель, заявители).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 Требования к порядку информирования о предоставлении муниципальной услуги</w:t>
      </w:r>
      <w:r w:rsid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 xml:space="preserve">1.3.1. Сведения о месте нахождения, графике (режиме) работы, контактных телефонах (телефонах для справок и консультаций), </w:t>
      </w:r>
      <w:proofErr w:type="spellStart"/>
      <w:proofErr w:type="gramStart"/>
      <w:r w:rsidRPr="007D7225">
        <w:rPr>
          <w:rFonts w:ascii="Times New Roman" w:eastAsia="Times New Roman" w:hAnsi="Times New Roman" w:cs="Times New Roman"/>
          <w:color w:val="000000"/>
          <w:sz w:val="28"/>
          <w:szCs w:val="28"/>
          <w:lang w:eastAsia="ru-RU"/>
        </w:rPr>
        <w:t>интернет-адресах</w:t>
      </w:r>
      <w:proofErr w:type="spellEnd"/>
      <w:proofErr w:type="gramEnd"/>
      <w:r w:rsidRPr="007D7225">
        <w:rPr>
          <w:rFonts w:ascii="Times New Roman" w:eastAsia="Times New Roman" w:hAnsi="Times New Roman" w:cs="Times New Roman"/>
          <w:color w:val="000000"/>
          <w:sz w:val="28"/>
          <w:szCs w:val="28"/>
          <w:lang w:eastAsia="ru-RU"/>
        </w:rPr>
        <w:t xml:space="preserve">, адресах электронной почты администрации </w:t>
      </w:r>
      <w:r w:rsidR="006D2774"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в </w:t>
      </w:r>
      <w:hyperlink r:id="rId6" w:history="1">
        <w:r w:rsidR="002353D0">
          <w:rPr>
            <w:rFonts w:ascii="Times New Roman" w:eastAsia="Times New Roman" w:hAnsi="Times New Roman" w:cs="Times New Roman"/>
            <w:color w:val="000000" w:themeColor="text1"/>
            <w:sz w:val="28"/>
            <w:szCs w:val="28"/>
            <w:lang w:eastAsia="ru-RU"/>
          </w:rPr>
          <w:t>приложении  №</w:t>
        </w:r>
        <w:r w:rsidRPr="007D7225">
          <w:rPr>
            <w:rFonts w:ascii="Times New Roman" w:eastAsia="Times New Roman" w:hAnsi="Times New Roman" w:cs="Times New Roman"/>
            <w:color w:val="000000" w:themeColor="text1"/>
            <w:sz w:val="28"/>
            <w:szCs w:val="28"/>
            <w:lang w:eastAsia="ru-RU"/>
          </w:rPr>
          <w:t xml:space="preserve"> 1</w:t>
        </w:r>
      </w:hyperlink>
      <w:r w:rsidRPr="007D7225">
        <w:rPr>
          <w:rFonts w:ascii="Times New Roman" w:eastAsia="Times New Roman" w:hAnsi="Times New Roman" w:cs="Times New Roman"/>
          <w:color w:val="000000" w:themeColor="text1"/>
          <w:sz w:val="28"/>
          <w:szCs w:val="28"/>
          <w:lang w:eastAsia="ru-RU"/>
        </w:rPr>
        <w:t> </w:t>
      </w:r>
      <w:r w:rsidRPr="007D7225">
        <w:rPr>
          <w:rFonts w:ascii="Times New Roman" w:eastAsia="Times New Roman" w:hAnsi="Times New Roman" w:cs="Times New Roman"/>
          <w:color w:val="000000"/>
          <w:sz w:val="28"/>
          <w:szCs w:val="28"/>
          <w:lang w:eastAsia="ru-RU"/>
        </w:rPr>
        <w:t>к настоящему Административному регламенту и размещаются:</w:t>
      </w:r>
    </w:p>
    <w:p w:rsidR="006D2774" w:rsidRPr="007D7225" w:rsidRDefault="00F173FD" w:rsidP="007D7225">
      <w:pPr>
        <w:spacing w:after="0" w:line="240" w:lineRule="auto"/>
        <w:ind w:firstLine="709"/>
        <w:jc w:val="both"/>
        <w:rPr>
          <w:rFonts w:ascii="Times New Roman" w:hAnsi="Times New Roman" w:cs="Times New Roman"/>
          <w:sz w:val="28"/>
          <w:szCs w:val="28"/>
        </w:rPr>
      </w:pPr>
      <w:r w:rsidRPr="007D7225">
        <w:rPr>
          <w:rFonts w:ascii="Times New Roman" w:eastAsia="Times New Roman" w:hAnsi="Times New Roman" w:cs="Times New Roman"/>
          <w:color w:val="111111"/>
          <w:sz w:val="28"/>
          <w:szCs w:val="28"/>
          <w:lang w:eastAsia="ru-RU"/>
        </w:rPr>
        <w:t xml:space="preserve">- на официальном сайте администрации </w:t>
      </w:r>
      <w:r w:rsidR="006D2774"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006D2774" w:rsidRPr="007D7225">
        <w:rPr>
          <w:rFonts w:ascii="Times New Roman" w:hAnsi="Times New Roman" w:cs="Times New Roman"/>
          <w:sz w:val="28"/>
          <w:szCs w:val="28"/>
        </w:rPr>
        <w:t xml:space="preserve">в информационно-телекоммуникационной сети «Интернет»: </w:t>
      </w:r>
      <w:hyperlink r:id="rId7" w:history="1">
        <w:r w:rsidR="002353D0">
          <w:rPr>
            <w:rStyle w:val="a3"/>
            <w:rFonts w:ascii="Times New Roman" w:hAnsi="Times New Roman" w:cs="Times New Roman"/>
            <w:color w:val="000000" w:themeColor="text1"/>
            <w:sz w:val="28"/>
            <w:szCs w:val="28"/>
          </w:rPr>
          <w:t>http:</w:t>
        </w:r>
        <w:proofErr w:type="spellStart"/>
        <w:r w:rsidR="006D2774" w:rsidRPr="007D7225">
          <w:rPr>
            <w:rStyle w:val="a3"/>
            <w:rFonts w:ascii="Times New Roman" w:hAnsi="Times New Roman" w:cs="Times New Roman"/>
            <w:color w:val="000000" w:themeColor="text1"/>
            <w:sz w:val="28"/>
            <w:szCs w:val="28"/>
            <w:lang w:val="en-US"/>
          </w:rPr>
          <w:t>poltav</w:t>
        </w:r>
        <w:proofErr w:type="spellEnd"/>
        <w:r w:rsidR="006D2774" w:rsidRPr="007D7225">
          <w:rPr>
            <w:rStyle w:val="a3"/>
            <w:rFonts w:ascii="Times New Roman" w:hAnsi="Times New Roman" w:cs="Times New Roman"/>
            <w:color w:val="000000" w:themeColor="text1"/>
            <w:sz w:val="28"/>
            <w:szCs w:val="28"/>
          </w:rPr>
          <w:t>.</w:t>
        </w:r>
        <w:proofErr w:type="spellStart"/>
        <w:r w:rsidR="006D2774" w:rsidRPr="007D7225">
          <w:rPr>
            <w:rStyle w:val="a3"/>
            <w:rFonts w:ascii="Times New Roman" w:hAnsi="Times New Roman" w:cs="Times New Roman"/>
            <w:color w:val="000000" w:themeColor="text1"/>
            <w:sz w:val="28"/>
            <w:szCs w:val="28"/>
          </w:rPr>
          <w:t>omskportal.ru</w:t>
        </w:r>
        <w:proofErr w:type="spellEnd"/>
      </w:hyperlink>
      <w:r w:rsidR="0035644C" w:rsidRPr="007D7225">
        <w:rPr>
          <w:rFonts w:ascii="Times New Roman" w:hAnsi="Times New Roman" w:cs="Times New Roman"/>
          <w:color w:val="000000" w:themeColor="text1"/>
          <w:sz w:val="28"/>
          <w:szCs w:val="28"/>
        </w:rPr>
        <w:t>;</w:t>
      </w:r>
    </w:p>
    <w:p w:rsidR="006D2774" w:rsidRPr="007D7225" w:rsidRDefault="0035644C" w:rsidP="007D7225">
      <w:pPr>
        <w:spacing w:after="0" w:line="240" w:lineRule="auto"/>
        <w:ind w:firstLine="709"/>
        <w:jc w:val="both"/>
        <w:rPr>
          <w:rFonts w:ascii="Times New Roman" w:hAnsi="Times New Roman" w:cs="Times New Roman"/>
          <w:sz w:val="28"/>
          <w:szCs w:val="28"/>
        </w:rPr>
      </w:pPr>
      <w:r w:rsidRPr="007D7225">
        <w:rPr>
          <w:rFonts w:ascii="Times New Roman" w:hAnsi="Times New Roman" w:cs="Times New Roman"/>
          <w:sz w:val="28"/>
          <w:szCs w:val="28"/>
        </w:rPr>
        <w:t xml:space="preserve">- на  электронной почте </w:t>
      </w:r>
      <w:r w:rsidR="006D2774" w:rsidRPr="007D7225">
        <w:rPr>
          <w:rFonts w:ascii="Times New Roman" w:hAnsi="Times New Roman" w:cs="Times New Roman"/>
          <w:sz w:val="28"/>
          <w:szCs w:val="28"/>
        </w:rPr>
        <w:t xml:space="preserve"> Администрации Полтавского городского поселения</w:t>
      </w:r>
      <w:r w:rsidR="006D2774" w:rsidRPr="007D7225">
        <w:rPr>
          <w:rFonts w:ascii="Times New Roman" w:hAnsi="Times New Roman" w:cs="Times New Roman"/>
          <w:i/>
          <w:sz w:val="28"/>
          <w:szCs w:val="28"/>
        </w:rPr>
        <w:t xml:space="preserve">  </w:t>
      </w:r>
      <w:r w:rsidR="006D2774" w:rsidRPr="007D7225">
        <w:rPr>
          <w:rFonts w:ascii="Times New Roman" w:hAnsi="Times New Roman" w:cs="Times New Roman"/>
          <w:sz w:val="28"/>
          <w:szCs w:val="28"/>
        </w:rPr>
        <w:t>в информационно-телекоммуникационной сети «Интернет»:</w:t>
      </w:r>
    </w:p>
    <w:p w:rsidR="006D2774" w:rsidRPr="007D7225" w:rsidRDefault="006D2774" w:rsidP="007D7225">
      <w:pPr>
        <w:spacing w:after="0" w:line="240" w:lineRule="auto"/>
        <w:ind w:firstLine="709"/>
        <w:jc w:val="both"/>
        <w:rPr>
          <w:rFonts w:ascii="Times New Roman" w:hAnsi="Times New Roman" w:cs="Times New Roman"/>
          <w:b/>
          <w:sz w:val="28"/>
          <w:szCs w:val="28"/>
          <w:u w:val="single"/>
        </w:rPr>
      </w:pPr>
      <w:proofErr w:type="spellStart"/>
      <w:r w:rsidRPr="007D7225">
        <w:rPr>
          <w:rFonts w:ascii="Times New Roman" w:hAnsi="Times New Roman" w:cs="Times New Roman"/>
          <w:sz w:val="28"/>
          <w:szCs w:val="28"/>
          <w:u w:val="single"/>
          <w:lang w:val="en-US"/>
        </w:rPr>
        <w:t>Adm</w:t>
      </w:r>
      <w:proofErr w:type="spellEnd"/>
      <w:r w:rsidRPr="007D7225">
        <w:rPr>
          <w:rFonts w:ascii="Times New Roman" w:hAnsi="Times New Roman" w:cs="Times New Roman"/>
          <w:sz w:val="28"/>
          <w:szCs w:val="28"/>
          <w:u w:val="single"/>
        </w:rPr>
        <w:t>-</w:t>
      </w:r>
      <w:proofErr w:type="spellStart"/>
      <w:r w:rsidRPr="007D7225">
        <w:rPr>
          <w:rFonts w:ascii="Times New Roman" w:hAnsi="Times New Roman" w:cs="Times New Roman"/>
          <w:sz w:val="28"/>
          <w:szCs w:val="28"/>
          <w:u w:val="single"/>
          <w:lang w:val="en-US"/>
        </w:rPr>
        <w:t>Poltavka</w:t>
      </w:r>
      <w:proofErr w:type="spellEnd"/>
      <w:r w:rsidRPr="007D7225">
        <w:rPr>
          <w:rFonts w:ascii="Times New Roman" w:hAnsi="Times New Roman" w:cs="Times New Roman"/>
          <w:sz w:val="28"/>
          <w:szCs w:val="28"/>
          <w:u w:val="single"/>
        </w:rPr>
        <w:t>@</w:t>
      </w:r>
      <w:proofErr w:type="spellStart"/>
      <w:r w:rsidRPr="007D7225">
        <w:rPr>
          <w:rFonts w:ascii="Times New Roman" w:hAnsi="Times New Roman" w:cs="Times New Roman"/>
          <w:sz w:val="28"/>
          <w:szCs w:val="28"/>
          <w:u w:val="single"/>
          <w:lang w:val="en-US"/>
        </w:rPr>
        <w:t>yandex</w:t>
      </w:r>
      <w:proofErr w:type="spellEnd"/>
      <w:r w:rsidRPr="007D7225">
        <w:rPr>
          <w:rFonts w:ascii="Times New Roman" w:hAnsi="Times New Roman" w:cs="Times New Roman"/>
          <w:sz w:val="28"/>
          <w:szCs w:val="28"/>
          <w:u w:val="single"/>
        </w:rPr>
        <w:t>.</w:t>
      </w:r>
      <w:proofErr w:type="spellStart"/>
      <w:r w:rsidRPr="007D7225">
        <w:rPr>
          <w:rFonts w:ascii="Times New Roman" w:hAnsi="Times New Roman" w:cs="Times New Roman"/>
          <w:sz w:val="28"/>
          <w:szCs w:val="28"/>
          <w:u w:val="single"/>
          <w:lang w:val="en-US"/>
        </w:rPr>
        <w:t>ru</w:t>
      </w:r>
      <w:proofErr w:type="spellEnd"/>
      <w:r w:rsidR="0035644C" w:rsidRPr="007D7225">
        <w:rPr>
          <w:rFonts w:ascii="Times New Roman" w:hAnsi="Times New Roman" w:cs="Times New Roman"/>
          <w:sz w:val="28"/>
          <w:szCs w:val="28"/>
          <w:u w:val="single"/>
        </w:rPr>
        <w:t>.</w:t>
      </w:r>
      <w:r w:rsidRPr="007D7225">
        <w:rPr>
          <w:rFonts w:ascii="Times New Roman" w:hAnsi="Times New Roman" w:cs="Times New Roman"/>
          <w:sz w:val="28"/>
          <w:szCs w:val="28"/>
        </w:rPr>
        <w:t xml:space="preserve">         </w:t>
      </w:r>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1.3.2. Способы получения информац</w:t>
      </w:r>
      <w:r w:rsidR="0035644C" w:rsidRPr="007D7225">
        <w:rPr>
          <w:rFonts w:ascii="Times New Roman" w:eastAsia="Times New Roman" w:hAnsi="Times New Roman" w:cs="Times New Roman"/>
          <w:color w:val="000000"/>
          <w:sz w:val="28"/>
          <w:szCs w:val="28"/>
          <w:lang w:eastAsia="ru-RU"/>
        </w:rPr>
        <w:t>ии о местонахождении и графике</w:t>
      </w:r>
      <w:r w:rsidRPr="007D7225">
        <w:rPr>
          <w:rFonts w:ascii="Times New Roman" w:eastAsia="Times New Roman" w:hAnsi="Times New Roman" w:cs="Times New Roman"/>
          <w:color w:val="000000"/>
          <w:sz w:val="28"/>
          <w:szCs w:val="28"/>
          <w:lang w:eastAsia="ru-RU"/>
        </w:rPr>
        <w:t xml:space="preserve"> работы </w:t>
      </w:r>
      <w:r w:rsidR="0035644C" w:rsidRPr="007D7225">
        <w:rPr>
          <w:rFonts w:ascii="Times New Roman" w:eastAsia="Times New Roman" w:hAnsi="Times New Roman" w:cs="Times New Roman"/>
          <w:color w:val="000000"/>
          <w:sz w:val="28"/>
          <w:szCs w:val="28"/>
          <w:lang w:eastAsia="ru-RU"/>
        </w:rPr>
        <w:t>администрации Полтавского городского поселения:</w:t>
      </w:r>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непосредственно в администрации </w:t>
      </w:r>
      <w:r w:rsidR="00CD58F8" w:rsidRPr="007D7225">
        <w:rPr>
          <w:rFonts w:ascii="Times New Roman" w:eastAsia="Times New Roman" w:hAnsi="Times New Roman" w:cs="Times New Roman"/>
          <w:color w:val="111111"/>
          <w:sz w:val="28"/>
          <w:szCs w:val="28"/>
          <w:lang w:eastAsia="ru-RU"/>
        </w:rPr>
        <w:t>Полтавского городского поселения;</w:t>
      </w:r>
    </w:p>
    <w:p w:rsidR="007D7225" w:rsidRDefault="007D7225"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111111"/>
          <w:sz w:val="28"/>
          <w:szCs w:val="28"/>
          <w:lang w:eastAsia="ru-RU"/>
        </w:rPr>
        <w:t>с использованием средств телефонной связи, средств сети Интернет.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1.3.3.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w:t>
      </w:r>
      <w:r w:rsidR="00CD58F8" w:rsidRPr="007D7225">
        <w:rPr>
          <w:rFonts w:ascii="Times New Roman" w:eastAsia="Times New Roman" w:hAnsi="Times New Roman" w:cs="Times New Roman"/>
          <w:color w:val="000000"/>
          <w:sz w:val="28"/>
          <w:szCs w:val="28"/>
          <w:lang w:eastAsia="ru-RU"/>
        </w:rPr>
        <w:t>тся специалистом</w:t>
      </w:r>
      <w:r w:rsidRPr="007D7225">
        <w:rPr>
          <w:rFonts w:ascii="Times New Roman" w:eastAsia="Times New Roman" w:hAnsi="Times New Roman" w:cs="Times New Roman"/>
          <w:color w:val="000000"/>
          <w:sz w:val="28"/>
          <w:szCs w:val="28"/>
          <w:lang w:eastAsia="ru-RU"/>
        </w:rPr>
        <w:t xml:space="preserve"> </w:t>
      </w:r>
      <w:r w:rsidR="00CD58F8" w:rsidRPr="007D7225">
        <w:rPr>
          <w:rFonts w:ascii="Times New Roman" w:eastAsia="Times New Roman" w:hAnsi="Times New Roman" w:cs="Times New Roman"/>
          <w:color w:val="000000"/>
          <w:sz w:val="28"/>
          <w:szCs w:val="28"/>
          <w:lang w:eastAsia="ru-RU"/>
        </w:rPr>
        <w:t>администрации.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Информирование о ходе предоставления муниципальной услуги осуществляется </w:t>
      </w:r>
      <w:r w:rsidR="00CD58F8" w:rsidRPr="007D7225">
        <w:rPr>
          <w:rFonts w:ascii="Times New Roman" w:eastAsia="Times New Roman" w:hAnsi="Times New Roman" w:cs="Times New Roman"/>
          <w:color w:val="000000"/>
          <w:sz w:val="28"/>
          <w:szCs w:val="28"/>
          <w:lang w:eastAsia="ru-RU"/>
        </w:rPr>
        <w:t>специалистом администрации</w:t>
      </w:r>
      <w:r w:rsidRPr="007D7225">
        <w:rPr>
          <w:rFonts w:ascii="Times New Roman" w:eastAsia="Times New Roman" w:hAnsi="Times New Roman" w:cs="Times New Roman"/>
          <w:color w:val="000000"/>
          <w:sz w:val="28"/>
          <w:szCs w:val="28"/>
          <w:lang w:eastAsia="ru-RU"/>
        </w:rPr>
        <w:t xml:space="preserve">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w:t>
      </w:r>
      <w:r w:rsidR="00CD58F8"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Омской области</w:t>
      </w:r>
      <w:r w:rsidRPr="007D7225">
        <w:rPr>
          <w:rFonts w:ascii="Times New Roman" w:eastAsia="Times New Roman" w:hAnsi="Times New Roman" w:cs="Times New Roman"/>
          <w:color w:val="000000"/>
          <w:sz w:val="28"/>
          <w:szCs w:val="28"/>
          <w:lang w:eastAsia="ru-RU"/>
        </w:rPr>
        <w:t>.</w:t>
      </w:r>
      <w:proofErr w:type="gramEnd"/>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 информационных стендах в местах предоставления муниципальной услуги, а также на официальных сайтах администрации </w:t>
      </w:r>
      <w:r w:rsidR="00CD58F8"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w:t>
      </w:r>
      <w:r w:rsidR="0000322C" w:rsidRPr="007D7225">
        <w:rPr>
          <w:rFonts w:ascii="Times New Roman" w:eastAsia="Times New Roman" w:hAnsi="Times New Roman" w:cs="Times New Roman"/>
          <w:color w:val="000000"/>
          <w:sz w:val="28"/>
          <w:szCs w:val="28"/>
          <w:lang w:eastAsia="ru-RU"/>
        </w:rPr>
        <w:t>к</w:t>
      </w:r>
      <w:r w:rsidR="00CD58F8" w:rsidRPr="007D7225">
        <w:rPr>
          <w:rFonts w:ascii="Times New Roman" w:eastAsia="Times New Roman" w:hAnsi="Times New Roman" w:cs="Times New Roman"/>
          <w:color w:val="000000"/>
          <w:sz w:val="28"/>
          <w:szCs w:val="28"/>
          <w:lang w:eastAsia="ru-RU"/>
        </w:rPr>
        <w:t>ой области</w:t>
      </w:r>
      <w:r w:rsidRPr="007D7225">
        <w:rPr>
          <w:rFonts w:ascii="Times New Roman" w:eastAsia="Times New Roman" w:hAnsi="Times New Roman" w:cs="Times New Roman"/>
          <w:color w:val="000000"/>
          <w:sz w:val="28"/>
          <w:szCs w:val="28"/>
          <w:lang w:eastAsia="ru-RU"/>
        </w:rPr>
        <w:t xml:space="preserve">, МФЦ, на Портале государственных и муниципальных услуг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на Едином портале государственных и муниципальных услуг (функций) размещается также следующая информация:</w:t>
      </w:r>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текст настоящего Административного регламента;</w:t>
      </w:r>
      <w:r w:rsidR="007D7225">
        <w:rPr>
          <w:rFonts w:ascii="Times New Roman" w:eastAsia="Times New Roman" w:hAnsi="Times New Roman" w:cs="Times New Roman"/>
          <w:color w:val="000000"/>
          <w:sz w:val="28"/>
          <w:szCs w:val="28"/>
          <w:lang w:eastAsia="ru-RU"/>
        </w:rPr>
        <w:t xml:space="preserve"> </w:t>
      </w:r>
    </w:p>
    <w:p w:rsidR="009647BD" w:rsidRDefault="007D7225"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111111"/>
          <w:sz w:val="28"/>
          <w:szCs w:val="28"/>
          <w:lang w:eastAsia="ru-RU"/>
        </w:rPr>
        <w:t>-</w:t>
      </w:r>
      <w:r w:rsidR="00F173FD" w:rsidRPr="007D7225">
        <w:rPr>
          <w:rFonts w:ascii="Times New Roman" w:eastAsia="Times New Roman" w:hAnsi="Times New Roman" w:cs="Times New Roman"/>
          <w:color w:val="111111"/>
          <w:sz w:val="28"/>
          <w:szCs w:val="28"/>
          <w:lang w:eastAsia="ru-RU"/>
        </w:rPr>
        <w:t>тексты из нормативных правовых актов, регулирующих предоставление муниципальной услуги, либо выдержки из них;</w:t>
      </w:r>
    </w:p>
    <w:p w:rsidR="00F173FD" w:rsidRP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формы, образцы заявлений, документов.</w:t>
      </w:r>
    </w:p>
    <w:p w:rsid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1.3.4.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 порядке предоставления муниципальной услуги;</w:t>
      </w:r>
    </w:p>
    <w:p w:rsid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 ходе предоставления муниципальной услуги;</w:t>
      </w:r>
    </w:p>
    <w:p w:rsidR="00F173FD" w:rsidRP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lastRenderedPageBreak/>
        <w:t>- об отказе в предоставлении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1.3.5. Информация о сроке завершения оформления документов и возможности их получения заявителю сообщается при подаче документов.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1.3.6.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w:t>
      </w:r>
      <w:r w:rsidR="0000322C" w:rsidRPr="007D7225">
        <w:rPr>
          <w:rFonts w:ascii="Times New Roman" w:eastAsia="Times New Roman" w:hAnsi="Times New Roman" w:cs="Times New Roman"/>
          <w:color w:val="000000"/>
          <w:sz w:val="28"/>
          <w:szCs w:val="28"/>
          <w:lang w:eastAsia="ru-RU"/>
        </w:rPr>
        <w:t>личном контакте со специалистом</w:t>
      </w:r>
      <w:r w:rsidRPr="007D7225">
        <w:rPr>
          <w:rFonts w:ascii="Times New Roman" w:eastAsia="Times New Roman" w:hAnsi="Times New Roman" w:cs="Times New Roman"/>
          <w:color w:val="000000"/>
          <w:sz w:val="28"/>
          <w:szCs w:val="28"/>
          <w:lang w:eastAsia="ru-RU"/>
        </w:rPr>
        <w:t>.</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ответах на телефонные звонк</w:t>
      </w:r>
      <w:r w:rsidR="0000322C" w:rsidRPr="007D7225">
        <w:rPr>
          <w:rFonts w:ascii="Times New Roman" w:eastAsia="Times New Roman" w:hAnsi="Times New Roman" w:cs="Times New Roman"/>
          <w:color w:val="000000"/>
          <w:sz w:val="28"/>
          <w:szCs w:val="28"/>
          <w:lang w:eastAsia="ru-RU"/>
        </w:rPr>
        <w:t>и и устные обращения специалист</w:t>
      </w:r>
      <w:r w:rsidRPr="007D7225">
        <w:rPr>
          <w:rFonts w:ascii="Times New Roman" w:eastAsia="Times New Roman" w:hAnsi="Times New Roman" w:cs="Times New Roman"/>
          <w:color w:val="000000"/>
          <w:sz w:val="28"/>
          <w:szCs w:val="28"/>
          <w:lang w:eastAsia="ru-RU"/>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A83CEB" w:rsidRDefault="00F173FD" w:rsidP="007D7225">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A83CEB">
        <w:rPr>
          <w:rFonts w:ascii="Times New Roman" w:eastAsia="Times New Roman" w:hAnsi="Times New Roman" w:cs="Times New Roman"/>
          <w:bCs/>
          <w:color w:val="000000" w:themeColor="text1"/>
          <w:sz w:val="24"/>
          <w:szCs w:val="24"/>
          <w:lang w:eastAsia="ru-RU"/>
        </w:rPr>
        <w:t>2. СТАНДАРТ ПРЕДОСТАВЛЕНИЯ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 Наименование муниципальной услуги</w:t>
      </w:r>
      <w:r w:rsidR="009647BD">
        <w:rPr>
          <w:rFonts w:ascii="Times New Roman" w:eastAsia="Times New Roman" w:hAnsi="Times New Roman" w:cs="Times New Roman"/>
          <w:color w:val="000000"/>
          <w:sz w:val="28"/>
          <w:szCs w:val="28"/>
          <w:lang w:eastAsia="ru-RU"/>
        </w:rPr>
        <w:t>.</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рамках действия настоящего Административного регламента осуществляется предоставление муниципальной услуги " Предварительное согласование предоставления земельного участка, находящегося в муниципальной собственности ".</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 Наименование органа, предоставляющего муниципальную услугу</w:t>
      </w:r>
      <w:r w:rsidR="009647BD">
        <w:rPr>
          <w:rFonts w:ascii="Times New Roman" w:eastAsia="Times New Roman" w:hAnsi="Times New Roman" w:cs="Times New Roman"/>
          <w:color w:val="000000"/>
          <w:sz w:val="28"/>
          <w:szCs w:val="28"/>
          <w:lang w:eastAsia="ru-RU"/>
        </w:rPr>
        <w:t>.</w:t>
      </w:r>
    </w:p>
    <w:p w:rsidR="009647BD"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2.2.1. Орган, предо</w:t>
      </w:r>
      <w:r w:rsidR="009647BD">
        <w:rPr>
          <w:rFonts w:ascii="Times New Roman" w:eastAsia="Times New Roman" w:hAnsi="Times New Roman" w:cs="Times New Roman"/>
          <w:color w:val="000000"/>
          <w:sz w:val="28"/>
          <w:szCs w:val="28"/>
          <w:lang w:eastAsia="ru-RU"/>
        </w:rPr>
        <w:t>ставляющий муниципальную услугу:</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 - администрация </w:t>
      </w:r>
      <w:r w:rsidR="0000322C"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Омской области.</w:t>
      </w:r>
    </w:p>
    <w:p w:rsidR="00F173FD" w:rsidRPr="007D7225" w:rsidRDefault="0000322C"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За предоставлением муниципальной услуги заявитель может также обратиться в МФЦ.</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2.2.2. </w:t>
      </w:r>
      <w:proofErr w:type="gramStart"/>
      <w:r w:rsidRPr="007D7225">
        <w:rPr>
          <w:rFonts w:ascii="Times New Roman" w:eastAsia="Times New Roman" w:hAnsi="Times New Roman" w:cs="Times New Roman"/>
          <w:color w:val="000000"/>
          <w:sz w:val="28"/>
          <w:szCs w:val="28"/>
          <w:lang w:eastAsia="ru-RU"/>
        </w:rPr>
        <w:t>Управление при предоставлении муниципальной услуги в целях получения документов, необходимых для принятия решения о предоставлении земельного участка на испрашиваемом праве,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Управлением Федеральной налоговой службы,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proofErr w:type="gramEnd"/>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2.2.3. Услуги, которые являются необходимыми и обязательными для предоставления муниципальной услуги, отсутствуют.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2.3. Результат предоставления муниципальной услуги</w:t>
      </w:r>
      <w:r w:rsidR="006C1B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Результатом предоставления муниципальной услуги является выдача постановления администрации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 или постановления администрации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с уведомлением об отказе в предоставлении</w:t>
      </w:r>
      <w:proofErr w:type="gramEnd"/>
      <w:r w:rsidRPr="007D7225">
        <w:rPr>
          <w:rFonts w:ascii="Times New Roman" w:eastAsia="Times New Roman" w:hAnsi="Times New Roman" w:cs="Times New Roman"/>
          <w:color w:val="000000"/>
          <w:sz w:val="28"/>
          <w:szCs w:val="28"/>
          <w:lang w:eastAsia="ru-RU"/>
        </w:rPr>
        <w:t xml:space="preserve"> муниципальной услуги.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2.4. Срок предоставления муниципальной услуги</w:t>
      </w:r>
      <w:r w:rsidR="006C1B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2.4.1. Срок предоставления муниципальной услуги не должен превышать 30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составляет 10 дней.</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подготовке постановления администрации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 принятию решения о предварительном согласовании предоставления земельного участка или подготовке постановления администрации </w:t>
      </w:r>
      <w:r w:rsidR="009537AD"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 по основаниям, предусмотренным пунктом 2.9. настоящего Административного регламента - 8 дней.</w:t>
      </w:r>
      <w:proofErr w:type="gramEnd"/>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направлению (выдаче) заявителю постановления администрации </w:t>
      </w:r>
      <w:r w:rsidR="009537AD"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w:t>
      </w:r>
      <w:r w:rsidRPr="007D7225">
        <w:rPr>
          <w:rFonts w:ascii="Times New Roman" w:eastAsia="Times New Roman" w:hAnsi="Times New Roman" w:cs="Times New Roman"/>
          <w:color w:val="000000"/>
          <w:sz w:val="28"/>
          <w:szCs w:val="28"/>
          <w:lang w:eastAsia="ru-RU"/>
        </w:rPr>
        <w:lastRenderedPageBreak/>
        <w:t xml:space="preserve">участка или постановления администрации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и уведомления об отказе в предоставлении муниципальной услуги- 2 дня.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опубликованию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в порядке, установленном для опубликования муниципальных правовых актов</w:t>
      </w:r>
      <w:r w:rsidR="009537AD" w:rsidRPr="007D72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уставом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по месту нахождения земельного участка и размещению извещения на официальном сайте администрации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в информационно-телекоммуникационной сети Интернет (</w:t>
      </w:r>
      <w:proofErr w:type="spellStart"/>
      <w:r w:rsidR="009537AD" w:rsidRPr="007D7225">
        <w:rPr>
          <w:rFonts w:ascii="Times New Roman" w:hAnsi="Times New Roman" w:cs="Times New Roman"/>
          <w:sz w:val="28"/>
          <w:szCs w:val="28"/>
          <w:u w:val="single"/>
          <w:lang w:val="en-US"/>
        </w:rPr>
        <w:t>Adm</w:t>
      </w:r>
      <w:proofErr w:type="spellEnd"/>
      <w:r w:rsidR="009537AD" w:rsidRPr="007D7225">
        <w:rPr>
          <w:rFonts w:ascii="Times New Roman" w:hAnsi="Times New Roman" w:cs="Times New Roman"/>
          <w:sz w:val="28"/>
          <w:szCs w:val="28"/>
          <w:u w:val="single"/>
        </w:rPr>
        <w:t>-</w:t>
      </w:r>
      <w:proofErr w:type="spellStart"/>
      <w:r w:rsidR="009537AD" w:rsidRPr="007D7225">
        <w:rPr>
          <w:rFonts w:ascii="Times New Roman" w:hAnsi="Times New Roman" w:cs="Times New Roman"/>
          <w:sz w:val="28"/>
          <w:szCs w:val="28"/>
          <w:u w:val="single"/>
          <w:lang w:val="en-US"/>
        </w:rPr>
        <w:t>Poltavka</w:t>
      </w:r>
      <w:proofErr w:type="spellEnd"/>
      <w:r w:rsidR="009537AD" w:rsidRPr="007D7225">
        <w:rPr>
          <w:rFonts w:ascii="Times New Roman" w:hAnsi="Times New Roman" w:cs="Times New Roman"/>
          <w:sz w:val="28"/>
          <w:szCs w:val="28"/>
          <w:u w:val="single"/>
        </w:rPr>
        <w:t>@</w:t>
      </w:r>
      <w:proofErr w:type="spellStart"/>
      <w:r w:rsidR="009537AD" w:rsidRPr="007D7225">
        <w:rPr>
          <w:rFonts w:ascii="Times New Roman" w:hAnsi="Times New Roman" w:cs="Times New Roman"/>
          <w:sz w:val="28"/>
          <w:szCs w:val="28"/>
          <w:u w:val="single"/>
          <w:lang w:val="en-US"/>
        </w:rPr>
        <w:t>yandex</w:t>
      </w:r>
      <w:proofErr w:type="spellEnd"/>
      <w:r w:rsidR="009537AD" w:rsidRPr="007D7225">
        <w:rPr>
          <w:rFonts w:ascii="Times New Roman" w:hAnsi="Times New Roman" w:cs="Times New Roman"/>
          <w:sz w:val="28"/>
          <w:szCs w:val="28"/>
          <w:u w:val="single"/>
        </w:rPr>
        <w:t>.</w:t>
      </w:r>
      <w:proofErr w:type="spellStart"/>
      <w:r w:rsidR="009537AD" w:rsidRPr="007D7225">
        <w:rPr>
          <w:rFonts w:ascii="Times New Roman" w:hAnsi="Times New Roman" w:cs="Times New Roman"/>
          <w:sz w:val="28"/>
          <w:szCs w:val="28"/>
          <w:u w:val="single"/>
          <w:lang w:val="en-US"/>
        </w:rPr>
        <w:t>ru</w:t>
      </w:r>
      <w:proofErr w:type="spellEnd"/>
      <w:r w:rsidRPr="007D7225">
        <w:rPr>
          <w:rFonts w:ascii="Times New Roman" w:eastAsia="Times New Roman" w:hAnsi="Times New Roman" w:cs="Times New Roman"/>
          <w:color w:val="000000"/>
          <w:sz w:val="28"/>
          <w:szCs w:val="28"/>
          <w:lang w:eastAsia="ru-RU"/>
        </w:rPr>
        <w:t>) или</w:t>
      </w:r>
      <w:proofErr w:type="gramEnd"/>
      <w:r w:rsidRPr="007D7225">
        <w:rPr>
          <w:rFonts w:ascii="Times New Roman" w:eastAsia="Times New Roman" w:hAnsi="Times New Roman" w:cs="Times New Roman"/>
          <w:color w:val="000000"/>
          <w:sz w:val="28"/>
          <w:szCs w:val="28"/>
          <w:lang w:eastAsia="ru-RU"/>
        </w:rPr>
        <w:t xml:space="preserve"> подготовке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 – 4 дня.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направлению (выдаче)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с уведомлением об отказе в предоставлении муниципальной услуги – 2 дня.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подготовке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принятию решения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либо подготовке проекта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w:t>
      </w:r>
      <w:proofErr w:type="gramEnd"/>
      <w:r w:rsidRPr="007D7225">
        <w:rPr>
          <w:rFonts w:ascii="Times New Roman" w:eastAsia="Times New Roman" w:hAnsi="Times New Roman" w:cs="Times New Roman"/>
          <w:color w:val="000000"/>
          <w:sz w:val="28"/>
          <w:szCs w:val="28"/>
          <w:lang w:eastAsia="ru-RU"/>
        </w:rPr>
        <w:t xml:space="preserve"> подсобного хозяйства в границах населенного пункта – 4 дня;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направлению постановления администрации </w:t>
      </w:r>
      <w:r w:rsidR="005B2909">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о предварительном согласовании предоставления земельного участка либо постановления администрации </w:t>
      </w:r>
      <w:r w:rsidR="005B2909">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B2909">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- 2 дня.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2.4.2. </w:t>
      </w:r>
      <w:proofErr w:type="gramStart"/>
      <w:r w:rsidRPr="007D7225">
        <w:rPr>
          <w:rFonts w:ascii="Times New Roman" w:eastAsia="Times New Roman" w:hAnsi="Times New Roman" w:cs="Times New Roman"/>
          <w:color w:val="000000"/>
          <w:sz w:val="28"/>
          <w:szCs w:val="28"/>
          <w:lang w:eastAsia="ru-RU"/>
        </w:rPr>
        <w:t xml:space="preserve">В срок исполнения административных процедур по предварительному согласованию предоставления земельного участка гражданам для целей индивидуального жилищного строительства, ведения личного подсобного хозяйства в границах </w:t>
      </w:r>
      <w:r w:rsidR="00040FDA" w:rsidRPr="007D7225">
        <w:rPr>
          <w:rFonts w:ascii="Times New Roman" w:hAnsi="Times New Roman" w:cs="Times New Roman"/>
          <w:sz w:val="28"/>
          <w:szCs w:val="28"/>
        </w:rPr>
        <w:t>Полтавского городского поселения</w:t>
      </w:r>
      <w:r w:rsidR="00040FD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не включается тридцатидневный срок информирования о праве граждан, </w:t>
      </w:r>
      <w:r w:rsidRPr="007D7225">
        <w:rPr>
          <w:rFonts w:ascii="Times New Roman" w:eastAsia="Times New Roman" w:hAnsi="Times New Roman" w:cs="Times New Roman"/>
          <w:color w:val="000000"/>
          <w:sz w:val="28"/>
          <w:szCs w:val="28"/>
          <w:lang w:eastAsia="ru-RU"/>
        </w:rPr>
        <w:lastRenderedPageBreak/>
        <w:t>заинтересованных в предоставлении земельного участка для указанных целей, подавать заявления о намерении участвовать в аукционе по продаже такого земельного участка или аукционе на право заключения договора</w:t>
      </w:r>
      <w:proofErr w:type="gramEnd"/>
      <w:r w:rsidRPr="007D7225">
        <w:rPr>
          <w:rFonts w:ascii="Times New Roman" w:eastAsia="Times New Roman" w:hAnsi="Times New Roman" w:cs="Times New Roman"/>
          <w:color w:val="000000"/>
          <w:sz w:val="28"/>
          <w:szCs w:val="28"/>
          <w:lang w:eastAsia="ru-RU"/>
        </w:rPr>
        <w:t xml:space="preserve"> аренды такого земельного участка.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2.4.3. Срок предоставления муниципальной услуги приостанавливается в случае, если на рассмотрении в управлении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173FD" w:rsidRPr="007D7225" w:rsidRDefault="006C1B25"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 Пр</w:t>
      </w:r>
      <w:r w:rsidR="00F173FD" w:rsidRPr="007D7225">
        <w:rPr>
          <w:rFonts w:ascii="Times New Roman" w:eastAsia="Times New Roman" w:hAnsi="Times New Roman" w:cs="Times New Roman"/>
          <w:color w:val="000000"/>
          <w:sz w:val="28"/>
          <w:szCs w:val="28"/>
          <w:lang w:eastAsia="ru-RU"/>
        </w:rPr>
        <w:t>авовые основания предоставления муниципальной услуги</w:t>
      </w:r>
      <w:r>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Предос</w:t>
      </w:r>
      <w:r w:rsidR="005B2909">
        <w:rPr>
          <w:rFonts w:ascii="Times New Roman" w:eastAsia="Times New Roman" w:hAnsi="Times New Roman" w:cs="Times New Roman"/>
          <w:color w:val="000000"/>
          <w:sz w:val="28"/>
          <w:szCs w:val="28"/>
          <w:lang w:eastAsia="ru-RU"/>
        </w:rPr>
        <w:t>тавление муниципальной услуги "</w:t>
      </w:r>
      <w:r w:rsidRPr="007D7225">
        <w:rPr>
          <w:rFonts w:ascii="Times New Roman" w:eastAsia="Times New Roman" w:hAnsi="Times New Roman" w:cs="Times New Roman"/>
          <w:color w:val="000000"/>
          <w:sz w:val="28"/>
          <w:szCs w:val="28"/>
          <w:lang w:eastAsia="ru-RU"/>
        </w:rPr>
        <w:t xml:space="preserve">Предварительное согласование предоставления земельного участка, находящегося в муниципальной собственности" осуществляется в соответствии </w:t>
      </w:r>
      <w:proofErr w:type="gramStart"/>
      <w:r w:rsidRPr="007D7225">
        <w:rPr>
          <w:rFonts w:ascii="Times New Roman" w:eastAsia="Times New Roman" w:hAnsi="Times New Roman" w:cs="Times New Roman"/>
          <w:color w:val="000000"/>
          <w:sz w:val="28"/>
          <w:szCs w:val="28"/>
          <w:lang w:eastAsia="ru-RU"/>
        </w:rPr>
        <w:t>с</w:t>
      </w:r>
      <w:proofErr w:type="gramEnd"/>
      <w:r w:rsidRPr="007D7225">
        <w:rPr>
          <w:rFonts w:ascii="Times New Roman" w:eastAsia="Times New Roman" w:hAnsi="Times New Roman" w:cs="Times New Roman"/>
          <w:color w:val="000000"/>
          <w:sz w:val="28"/>
          <w:szCs w:val="28"/>
          <w:lang w:eastAsia="ru-RU"/>
        </w:rPr>
        <w:t>:</w:t>
      </w:r>
    </w:p>
    <w:p w:rsidR="00040FDA"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Конституцией Российской Федерации, принятой на всенародном голосовании 12.12.1993</w:t>
      </w:r>
      <w:r w:rsidR="00040FDA" w:rsidRPr="007D72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Градостроительным кодексом Российской Федерации от 29.12.2004 N 190-ФЗ;</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Гражданским кодексом Российской Федерации (часть 1) от 30.11.1994 N 51-ФЗ;</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Земельным кодексом Российской Федерации от 25.10.2001 N 136-ФЗ;</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25.10.2001 N 137-ФЗ "О введении в действие Земельного кодекса Российской Федерации";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23.06.2014 N 171-ФЗ «О внесении изменений в Земельный кодекс Российской Федерации и отдельные законодательные акты Российской Федерации»;</w:t>
      </w:r>
    </w:p>
    <w:p w:rsidR="00040FDA"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27.07.2010 N 210-ФЗ "Об организации предоставления государственных и муниципальных услуг"</w:t>
      </w:r>
      <w:proofErr w:type="gramStart"/>
      <w:r w:rsidRPr="007D7225">
        <w:rPr>
          <w:rFonts w:ascii="Times New Roman" w:eastAsia="Times New Roman" w:hAnsi="Times New Roman" w:cs="Times New Roman"/>
          <w:color w:val="000000"/>
          <w:sz w:val="28"/>
          <w:szCs w:val="28"/>
          <w:lang w:eastAsia="ru-RU"/>
        </w:rPr>
        <w:t xml:space="preserve"> </w:t>
      </w:r>
      <w:r w:rsidR="00040FDA" w:rsidRPr="007D7225">
        <w:rPr>
          <w:rFonts w:ascii="Times New Roman" w:eastAsia="Times New Roman" w:hAnsi="Times New Roman" w:cs="Times New Roman"/>
          <w:color w:val="000000"/>
          <w:sz w:val="28"/>
          <w:szCs w:val="28"/>
          <w:lang w:eastAsia="ru-RU"/>
        </w:rPr>
        <w:t>;</w:t>
      </w:r>
      <w:proofErr w:type="gramEnd"/>
    </w:p>
    <w:p w:rsidR="00040FDA"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06.10.2003 N 131-ФЗ "Об общих принципах местного самоуправления"</w:t>
      </w:r>
      <w:r w:rsidR="00040FDA" w:rsidRPr="007D72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Приказом Минэкономразвития Российской Федерации от 12.01.2015</w:t>
      </w:r>
      <w:r w:rsidR="006C1B25">
        <w:rPr>
          <w:rFonts w:ascii="Times New Roman" w:eastAsia="Times New Roman" w:hAnsi="Times New Roman" w:cs="Times New Roman"/>
          <w:color w:val="000000"/>
          <w:sz w:val="28"/>
          <w:szCs w:val="28"/>
          <w:lang w:eastAsia="ru-RU"/>
        </w:rPr>
        <w:t>г.</w:t>
      </w:r>
      <w:r w:rsidRPr="007D7225">
        <w:rPr>
          <w:rFonts w:ascii="Times New Roman" w:eastAsia="Times New Roman" w:hAnsi="Times New Roman" w:cs="Times New Roman"/>
          <w:color w:val="000000"/>
          <w:sz w:val="28"/>
          <w:szCs w:val="28"/>
          <w:lang w:eastAsia="ru-RU"/>
        </w:rPr>
        <w:t xml:space="preserve"> N 1 "Об утверждении перечня документов, подтверждающих право заявителя на приобретение</w:t>
      </w:r>
      <w:r w:rsidR="00040FDA" w:rsidRPr="007D7225">
        <w:rPr>
          <w:rFonts w:ascii="Times New Roman" w:eastAsia="Times New Roman" w:hAnsi="Times New Roman" w:cs="Times New Roman"/>
          <w:color w:val="000000"/>
          <w:sz w:val="28"/>
          <w:szCs w:val="28"/>
          <w:lang w:eastAsia="ru-RU"/>
        </w:rPr>
        <w:t xml:space="preserve"> земельного участка без торгов»;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Приказом Минэконо</w:t>
      </w:r>
      <w:r w:rsidR="00040FDA" w:rsidRPr="007D7225">
        <w:rPr>
          <w:rFonts w:ascii="Times New Roman" w:eastAsia="Times New Roman" w:hAnsi="Times New Roman" w:cs="Times New Roman"/>
          <w:color w:val="000000"/>
          <w:sz w:val="28"/>
          <w:szCs w:val="28"/>
          <w:lang w:eastAsia="ru-RU"/>
        </w:rPr>
        <w:t xml:space="preserve">мразвития РФ от 14.01.2015 № 7 </w:t>
      </w:r>
      <w:r w:rsidRPr="007D7225">
        <w:rPr>
          <w:rFonts w:ascii="Times New Roman" w:eastAsia="Times New Roman" w:hAnsi="Times New Roman" w:cs="Times New Roman"/>
          <w:color w:val="000000"/>
          <w:sz w:val="28"/>
          <w:szCs w:val="28"/>
          <w:lang w:eastAsia="ru-RU"/>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w:t>
      </w:r>
      <w:r w:rsidRPr="007D7225">
        <w:rPr>
          <w:rFonts w:ascii="Times New Roman" w:eastAsia="Times New Roman" w:hAnsi="Times New Roman" w:cs="Times New Roman"/>
          <w:color w:val="000000"/>
          <w:sz w:val="28"/>
          <w:szCs w:val="28"/>
          <w:lang w:eastAsia="ru-RU"/>
        </w:rPr>
        <w:lastRenderedPageBreak/>
        <w:t>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C1B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w:t>
      </w:r>
      <w:proofErr w:type="gramEnd"/>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 Исчерпывающий перечень документов, необходимых для предоставления муниципальной услуги</w:t>
      </w:r>
      <w:r w:rsidR="006C1B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 заявление о предварительном согласовании предоставления земельного участка, в котором указываются: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а) фамилия, имя и (при наличии) отчество, место жительства заявителя, реквизиты документа, удостоверяющего лич</w:t>
      </w:r>
      <w:r w:rsidR="00040FDA" w:rsidRPr="007D7225">
        <w:rPr>
          <w:rFonts w:ascii="Times New Roman" w:eastAsia="Times New Roman" w:hAnsi="Times New Roman" w:cs="Times New Roman"/>
          <w:color w:val="000000"/>
          <w:sz w:val="28"/>
          <w:szCs w:val="28"/>
          <w:lang w:eastAsia="ru-RU"/>
        </w:rPr>
        <w:t>ность заявителя</w:t>
      </w:r>
      <w:r w:rsidRPr="007D72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в) кадастровый номер земельного участка, </w:t>
      </w:r>
      <w:proofErr w:type="gramStart"/>
      <w:r w:rsidRPr="007D7225">
        <w:rPr>
          <w:rFonts w:ascii="Times New Roman" w:eastAsia="Times New Roman" w:hAnsi="Times New Roman" w:cs="Times New Roman"/>
          <w:color w:val="000000"/>
          <w:sz w:val="28"/>
          <w:szCs w:val="28"/>
          <w:lang w:eastAsia="ru-RU"/>
        </w:rPr>
        <w:t>заявление</w:t>
      </w:r>
      <w:proofErr w:type="gramEnd"/>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г)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7D7225">
        <w:rPr>
          <w:rFonts w:ascii="Times New Roman" w:eastAsia="Times New Roman" w:hAnsi="Times New Roman" w:cs="Times New Roman"/>
          <w:color w:val="000000"/>
          <w:sz w:val="28"/>
          <w:szCs w:val="28"/>
          <w:lang w:eastAsia="ru-RU"/>
        </w:rPr>
        <w:t>д</w:t>
      </w:r>
      <w:proofErr w:type="spellEnd"/>
      <w:r w:rsidRPr="007D7225">
        <w:rPr>
          <w:rFonts w:ascii="Times New Roman" w:eastAsia="Times New Roman" w:hAnsi="Times New Roman" w:cs="Times New Roman"/>
          <w:color w:val="000000"/>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е)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ЗК РФ оснований;</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ж)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7D7225">
        <w:rPr>
          <w:rFonts w:ascii="Times New Roman" w:eastAsia="Times New Roman" w:hAnsi="Times New Roman" w:cs="Times New Roman"/>
          <w:color w:val="000000"/>
          <w:sz w:val="28"/>
          <w:szCs w:val="28"/>
          <w:lang w:eastAsia="ru-RU"/>
        </w:rPr>
        <w:t>з</w:t>
      </w:r>
      <w:proofErr w:type="spellEnd"/>
      <w:r w:rsidRPr="007D7225">
        <w:rPr>
          <w:rFonts w:ascii="Times New Roman" w:eastAsia="Times New Roman" w:hAnsi="Times New Roman" w:cs="Times New Roman"/>
          <w:color w:val="000000"/>
          <w:sz w:val="28"/>
          <w:szCs w:val="28"/>
          <w:lang w:eastAsia="ru-RU"/>
        </w:rPr>
        <w:t>) цель использования земельного участка;</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и) реквизиты решения об изъятии земельного участка для государственных или муниципальных ну</w:t>
      </w:r>
      <w:proofErr w:type="gramStart"/>
      <w:r w:rsidRPr="007D7225">
        <w:rPr>
          <w:rFonts w:ascii="Times New Roman" w:eastAsia="Times New Roman" w:hAnsi="Times New Roman" w:cs="Times New Roman"/>
          <w:color w:val="000000"/>
          <w:sz w:val="28"/>
          <w:szCs w:val="28"/>
          <w:lang w:eastAsia="ru-RU"/>
        </w:rPr>
        <w:t>жд в сл</w:t>
      </w:r>
      <w:proofErr w:type="gramEnd"/>
      <w:r w:rsidRPr="007D7225">
        <w:rPr>
          <w:rFonts w:ascii="Times New Roman" w:eastAsia="Times New Roman" w:hAnsi="Times New Roman" w:cs="Times New Roman"/>
          <w:color w:val="000000"/>
          <w:sz w:val="28"/>
          <w:szCs w:val="28"/>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к)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7D7225">
        <w:rPr>
          <w:rFonts w:ascii="Times New Roman" w:eastAsia="Times New Roman" w:hAnsi="Times New Roman" w:cs="Times New Roman"/>
          <w:color w:val="000000"/>
          <w:sz w:val="28"/>
          <w:szCs w:val="28"/>
          <w:lang w:eastAsia="ru-RU"/>
        </w:rPr>
        <w:t>указанными</w:t>
      </w:r>
      <w:proofErr w:type="gramEnd"/>
      <w:r w:rsidRPr="007D7225">
        <w:rPr>
          <w:rFonts w:ascii="Times New Roman" w:eastAsia="Times New Roman" w:hAnsi="Times New Roman" w:cs="Times New Roman"/>
          <w:color w:val="000000"/>
          <w:sz w:val="28"/>
          <w:szCs w:val="28"/>
          <w:lang w:eastAsia="ru-RU"/>
        </w:rPr>
        <w:t xml:space="preserve"> документом и (или) проектом;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л) почтовый адрес и (или) адрес электронной почты для связи с заявителем.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Образец заявления приведен в </w:t>
      </w:r>
      <w:hyperlink r:id="rId8" w:history="1">
        <w:r w:rsidR="005B2909">
          <w:rPr>
            <w:rFonts w:ascii="Times New Roman" w:eastAsia="Times New Roman" w:hAnsi="Times New Roman" w:cs="Times New Roman"/>
            <w:color w:val="000000" w:themeColor="text1"/>
            <w:sz w:val="28"/>
            <w:szCs w:val="28"/>
            <w:lang w:eastAsia="ru-RU"/>
          </w:rPr>
          <w:t>приложении №</w:t>
        </w:r>
        <w:r w:rsidRPr="007D7225">
          <w:rPr>
            <w:rFonts w:ascii="Times New Roman" w:eastAsia="Times New Roman" w:hAnsi="Times New Roman" w:cs="Times New Roman"/>
            <w:color w:val="000000" w:themeColor="text1"/>
            <w:sz w:val="28"/>
            <w:szCs w:val="28"/>
            <w:lang w:eastAsia="ru-RU"/>
          </w:rPr>
          <w:t xml:space="preserve"> </w:t>
        </w:r>
      </w:hyperlink>
      <w:r w:rsidR="006C1B25">
        <w:rPr>
          <w:rFonts w:ascii="Times New Roman" w:hAnsi="Times New Roman" w:cs="Times New Roman"/>
          <w:color w:val="000000" w:themeColor="text1"/>
          <w:sz w:val="28"/>
          <w:szCs w:val="28"/>
        </w:rPr>
        <w:t>2</w:t>
      </w:r>
      <w:r w:rsidRPr="007D7225">
        <w:rPr>
          <w:rFonts w:ascii="Times New Roman" w:eastAsia="Times New Roman" w:hAnsi="Times New Roman" w:cs="Times New Roman"/>
          <w:color w:val="000000"/>
          <w:sz w:val="28"/>
          <w:szCs w:val="28"/>
          <w:lang w:eastAsia="ru-RU"/>
        </w:rPr>
        <w:t> к настоящему Административному регламенту.</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 документ, подтверждающий полномочия представителя заявителя юридического или физического лица, если с заявлением обращается представитель заявителя (заявителей);</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B47BD"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з</w:t>
      </w:r>
      <w:r w:rsidR="00F173FD" w:rsidRPr="007D7225">
        <w:rPr>
          <w:rFonts w:ascii="Times New Roman" w:eastAsia="Times New Roman" w:hAnsi="Times New Roman" w:cs="Times New Roman"/>
          <w:color w:val="000000"/>
          <w:sz w:val="28"/>
          <w:szCs w:val="28"/>
          <w:lang w:eastAsia="ru-RU"/>
        </w:rPr>
        <w:t>аявление на бумажном носителе представляется: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посредством почтового отправления;</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при личном обращении заявителя либо его законного представителя.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Заявление в форме электронного документа представляется по выбору заявителя:</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lastRenderedPageBreak/>
        <w:t>- 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Едином портале государственных и муниципальных услуг (функций) и (или) Портале государственных и муниципальных услуг</w:t>
      </w:r>
      <w:r w:rsidR="00785F77" w:rsidRPr="007D7225">
        <w:rPr>
          <w:rFonts w:ascii="Times New Roman" w:eastAsia="Times New Roman" w:hAnsi="Times New Roman" w:cs="Times New Roman"/>
          <w:color w:val="111111"/>
          <w:sz w:val="28"/>
          <w:szCs w:val="28"/>
          <w:lang w:eastAsia="ru-RU"/>
        </w:rPr>
        <w:t xml:space="preserve"> администрации</w:t>
      </w:r>
      <w:r w:rsidRPr="007D7225">
        <w:rPr>
          <w:rFonts w:ascii="Times New Roman" w:eastAsia="Times New Roman" w:hAnsi="Times New Roman" w:cs="Times New Roman"/>
          <w:color w:val="111111"/>
          <w:sz w:val="28"/>
          <w:szCs w:val="28"/>
          <w:lang w:eastAsia="ru-RU"/>
        </w:rPr>
        <w:t xml:space="preserve"> </w:t>
      </w:r>
      <w:r w:rsidR="00785F77"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путем направления электронного документа в администрацию </w:t>
      </w:r>
      <w:r w:rsidR="00785F77"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на официальную электронную почту </w:t>
      </w:r>
      <w:proofErr w:type="spellStart"/>
      <w:r w:rsidR="00785F77" w:rsidRPr="007D7225">
        <w:rPr>
          <w:rFonts w:ascii="Times New Roman" w:hAnsi="Times New Roman" w:cs="Times New Roman"/>
          <w:sz w:val="28"/>
          <w:szCs w:val="28"/>
          <w:u w:val="single"/>
          <w:lang w:val="en-US"/>
        </w:rPr>
        <w:t>Adm</w:t>
      </w:r>
      <w:proofErr w:type="spellEnd"/>
      <w:r w:rsidR="00785F77" w:rsidRPr="007D7225">
        <w:rPr>
          <w:rFonts w:ascii="Times New Roman" w:hAnsi="Times New Roman" w:cs="Times New Roman"/>
          <w:sz w:val="28"/>
          <w:szCs w:val="28"/>
          <w:u w:val="single"/>
        </w:rPr>
        <w:t>-</w:t>
      </w:r>
      <w:proofErr w:type="spellStart"/>
      <w:r w:rsidR="00785F77" w:rsidRPr="007D7225">
        <w:rPr>
          <w:rFonts w:ascii="Times New Roman" w:hAnsi="Times New Roman" w:cs="Times New Roman"/>
          <w:sz w:val="28"/>
          <w:szCs w:val="28"/>
          <w:u w:val="single"/>
          <w:lang w:val="en-US"/>
        </w:rPr>
        <w:t>Poltavka</w:t>
      </w:r>
      <w:proofErr w:type="spellEnd"/>
      <w:r w:rsidR="00785F77" w:rsidRPr="007D7225">
        <w:rPr>
          <w:rFonts w:ascii="Times New Roman" w:hAnsi="Times New Roman" w:cs="Times New Roman"/>
          <w:sz w:val="28"/>
          <w:szCs w:val="28"/>
          <w:u w:val="single"/>
        </w:rPr>
        <w:t>@</w:t>
      </w:r>
      <w:proofErr w:type="spellStart"/>
      <w:r w:rsidR="00785F77" w:rsidRPr="007D7225">
        <w:rPr>
          <w:rFonts w:ascii="Times New Roman" w:hAnsi="Times New Roman" w:cs="Times New Roman"/>
          <w:sz w:val="28"/>
          <w:szCs w:val="28"/>
          <w:u w:val="single"/>
          <w:lang w:val="en-US"/>
        </w:rPr>
        <w:t>yandex</w:t>
      </w:r>
      <w:proofErr w:type="spellEnd"/>
      <w:r w:rsidR="00785F77" w:rsidRPr="007D7225">
        <w:rPr>
          <w:rFonts w:ascii="Times New Roman" w:hAnsi="Times New Roman" w:cs="Times New Roman"/>
          <w:sz w:val="28"/>
          <w:szCs w:val="28"/>
          <w:u w:val="single"/>
        </w:rPr>
        <w:t>.</w:t>
      </w:r>
      <w:proofErr w:type="spellStart"/>
      <w:r w:rsidR="00785F77" w:rsidRPr="007D7225">
        <w:rPr>
          <w:rFonts w:ascii="Times New Roman" w:hAnsi="Times New Roman" w:cs="Times New Roman"/>
          <w:sz w:val="28"/>
          <w:szCs w:val="28"/>
          <w:u w:val="single"/>
          <w:lang w:val="en-US"/>
        </w:rPr>
        <w:t>ru</w:t>
      </w:r>
      <w:proofErr w:type="spellEnd"/>
      <w:r w:rsidR="00785F77" w:rsidRPr="007D7225">
        <w:rPr>
          <w:rFonts w:ascii="Times New Roman" w:eastAsia="Times New Roman" w:hAnsi="Times New Roman" w:cs="Times New Roman"/>
          <w:color w:val="111111"/>
          <w:sz w:val="28"/>
          <w:szCs w:val="28"/>
          <w:lang w:eastAsia="ru-RU"/>
        </w:rPr>
        <w:t xml:space="preserve"> </w:t>
      </w:r>
      <w:r w:rsidRPr="007D7225">
        <w:rPr>
          <w:rFonts w:ascii="Times New Roman" w:eastAsia="Times New Roman" w:hAnsi="Times New Roman" w:cs="Times New Roman"/>
          <w:color w:val="111111"/>
          <w:sz w:val="28"/>
          <w:szCs w:val="28"/>
          <w:lang w:eastAsia="ru-RU"/>
        </w:rPr>
        <w:t>(далее – посредством электронной почты).</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000000"/>
          <w:sz w:val="28"/>
          <w:szCs w:val="28"/>
          <w:lang w:eastAsia="ru-RU"/>
        </w:rPr>
        <w:t>В заявлении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либо который направляется заявителю посредством почтового отправления.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электронной подписью заявителя (представителя заявителя);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усиленной квалифицированной электронной подписью заявителя (представителя заявителя).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лица, действующего от имени юридического лица без доверенности;</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подаче заявления в форме электронного документа к нему прилагаются документы, представление которых заявителем предусмотрено в соответствии с настоящим пунктом Административного регламента.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173FD" w:rsidRPr="007D7225"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Примерные формы заявлений в электронной форме размещаются уполномоченным органом на официальном сайте с возможностью их бесплатного копирования.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Примерные формы заявлений в электронной форме размещаются уполномоченным органом на официальном сайте с возможностью их бесплатного копирования.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предоставления муниципальной услуги управление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выписка из Единого государственного реестра юридических лиц (при подаче заявления юридическим лицом);</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выписка из Единого государственного реестра индивидуальных предпринимателей (при подаче заявления индивидуальным предпринимателем).</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предоставления муниципальной услуги управление в рамках межведомственного взаимодействия запрашивает данные документы в Управлении Федеральной налоговой службы</w:t>
      </w:r>
      <w:proofErr w:type="gramStart"/>
      <w:r w:rsidRPr="007D7225">
        <w:rPr>
          <w:rFonts w:ascii="Times New Roman" w:eastAsia="Times New Roman" w:hAnsi="Times New Roman" w:cs="Times New Roman"/>
          <w:color w:val="000000"/>
          <w:sz w:val="28"/>
          <w:szCs w:val="28"/>
          <w:lang w:eastAsia="ru-RU"/>
        </w:rPr>
        <w:t xml:space="preserve"> ;</w:t>
      </w:r>
      <w:proofErr w:type="gramEnd"/>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Для предоставления муниципальной услуги управление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кадастра и картографии";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утвержденный проект межевания территории;</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утвержденный проект планировки территории.</w:t>
      </w:r>
    </w:p>
    <w:p w:rsidR="00F173FD" w:rsidRPr="007D7225"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EB47BD"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Запрещается требовать от заявителя:</w:t>
      </w:r>
    </w:p>
    <w:p w:rsidR="00EB47BD"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111111"/>
          <w:sz w:val="28"/>
          <w:szCs w:val="28"/>
          <w:lang w:eastAsia="ru-RU"/>
        </w:rPr>
        <w:t xml:space="preserve">         </w:t>
      </w:r>
      <w:r w:rsidR="00F173FD" w:rsidRPr="007D7225">
        <w:rPr>
          <w:rFonts w:ascii="Times New Roman" w:eastAsia="Times New Roman" w:hAnsi="Times New Roman" w:cs="Times New Roman"/>
          <w:color w:val="111111"/>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173FD" w:rsidRPr="00EB47BD"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proofErr w:type="gramStart"/>
      <w:r w:rsidR="00F173FD" w:rsidRPr="007D7225">
        <w:rPr>
          <w:rFonts w:ascii="Times New Roman" w:eastAsia="Times New Roman" w:hAnsi="Times New Roman" w:cs="Times New Roman"/>
          <w:color w:val="111111"/>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00F173FD" w:rsidRPr="007D7225">
        <w:rPr>
          <w:rFonts w:ascii="Times New Roman" w:eastAsia="Times New Roman" w:hAnsi="Times New Roman" w:cs="Times New Roman"/>
          <w:color w:val="111111"/>
          <w:sz w:val="28"/>
          <w:szCs w:val="28"/>
          <w:lang w:eastAsia="ru-RU"/>
        </w:rPr>
        <w:t xml:space="preserve"> 7 Федерального закона</w:t>
      </w:r>
      <w:r w:rsidR="00785F77" w:rsidRPr="007D7225">
        <w:rPr>
          <w:rFonts w:ascii="Times New Roman" w:eastAsia="Times New Roman" w:hAnsi="Times New Roman" w:cs="Times New Roman"/>
          <w:color w:val="111111"/>
          <w:sz w:val="28"/>
          <w:szCs w:val="28"/>
          <w:lang w:eastAsia="ru-RU"/>
        </w:rPr>
        <w:t xml:space="preserve"> от 27.07.2010г. №</w:t>
      </w:r>
      <w:r w:rsidR="003E5C00" w:rsidRPr="007D7225">
        <w:rPr>
          <w:rFonts w:ascii="Times New Roman" w:eastAsia="Times New Roman" w:hAnsi="Times New Roman" w:cs="Times New Roman"/>
          <w:color w:val="111111"/>
          <w:sz w:val="28"/>
          <w:szCs w:val="28"/>
          <w:lang w:eastAsia="ru-RU"/>
        </w:rPr>
        <w:t xml:space="preserve"> </w:t>
      </w:r>
      <w:r w:rsidR="00785F77" w:rsidRPr="007D7225">
        <w:rPr>
          <w:rFonts w:ascii="Times New Roman" w:eastAsia="Times New Roman" w:hAnsi="Times New Roman" w:cs="Times New Roman"/>
          <w:color w:val="111111"/>
          <w:sz w:val="28"/>
          <w:szCs w:val="28"/>
          <w:lang w:eastAsia="ru-RU"/>
        </w:rPr>
        <w:t>210-ФЗ</w:t>
      </w:r>
      <w:r w:rsidR="00F173FD" w:rsidRPr="007D7225">
        <w:rPr>
          <w:rFonts w:ascii="Times New Roman" w:eastAsia="Times New Roman" w:hAnsi="Times New Roman" w:cs="Times New Roman"/>
          <w:color w:val="111111"/>
          <w:sz w:val="28"/>
          <w:szCs w:val="28"/>
          <w:lang w:eastAsia="ru-RU"/>
        </w:rPr>
        <w:t xml:space="preserve"> "Об организации предоставления государственных и муниципальных услуг".</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2.6.3. 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2.7. Исчерпывающий перечень оснований для отказа в приеме документов, необходимых для предоставления муниципальной услуги</w:t>
      </w:r>
      <w:r w:rsidR="00EB47BD">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2.8. Исчерпывающий перечень оснований возврата заявителю заявления о предоставлении муниципальной услуги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течение 10 дней со дня поступления заявления о предоставлении земельного участка управление возвращает это заявление заявителю, если: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заявление не соответствует требованиям пункта 2.6.1. настоящего Административного регламента;</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подано в иной уполномоченный орган;</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 заявлению не приложены документы, предоставляемые в соответствии с пунктом 2.6.1. настоящего Административного регламента.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2.9. Исчерпывающий перечень оснований для отказа в предварительном согласовании предоставления земельного участка</w:t>
      </w:r>
      <w:r w:rsidR="00161F40">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Основаниями для отказа в предварительном согласовании предоставления земельного участка являются: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ЗК РФ;</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ЗК РФ;</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ЗК РФ.</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2.10. Размер платы, взимаемой с заявителя при предоставлении муниципальной услуги</w:t>
      </w:r>
      <w:r w:rsidR="00EB47BD">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Муниципальная услуга предоставляется на бесплатной основе.</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3E5C00" w:rsidRPr="007D7225">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Максимальный срок ожидания в очереди при подаче документов на получение муниципальной услуги не должен превышать 15 минут.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 Требования к помещениям, в которых предоставляется муниципальная услуга</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2.12.1. Прием граждан осуществляется в специально выделенных для предоставления муниципальных услуг помещениях.</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Доступ заявителей к парковочным местам является бесплатным.</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2.12.3. Центральный вход в здание, где предоставляется муниципальная услуга, должен быть оборудован информационной табличкой (вывеской).</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2.12.4. В помещениях для ожидания заявителям отводятся места, оборудованные стульями, кресельными секциями. Места должны быть обеспечены средствами для оказания первой помощи и оборудованы местами общего пользования.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2.12.5. Места информирования, предназначенные для ознакомления заявителей с информационными материалами, оборудуются:</w:t>
      </w:r>
      <w:r w:rsidR="00EB47BD">
        <w:rPr>
          <w:rFonts w:ascii="Times New Roman" w:eastAsia="Times New Roman" w:hAnsi="Times New Roman" w:cs="Times New Roman"/>
          <w:color w:val="000000"/>
          <w:sz w:val="28"/>
          <w:szCs w:val="28"/>
          <w:lang w:eastAsia="ru-RU"/>
        </w:rPr>
        <w:t xml:space="preserve"> </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информационными стендами, на которых размещается визуальная и текстовая информация;</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стульями и столами для оформления документов.</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К информационным стендам должна быть обеспечена возможность свободного доступа граждан.</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номера телефонов, факсов, адреса официальных сайтов, электронной почты органов, предоставляющих муниципальную услугу;</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режим работы органов, предоставляющих муниципальную услугу;</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графики личного приема граждан уполномоченными должностными лицами;</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номера кабинетов, где осуществляются прием письменных обращений граждан и устное информирование граждан;</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00F173FD" w:rsidRPr="007D7225">
        <w:rPr>
          <w:rFonts w:ascii="Times New Roman" w:eastAsia="Times New Roman" w:hAnsi="Times New Roman" w:cs="Times New Roman"/>
          <w:color w:val="000000"/>
          <w:sz w:val="28"/>
          <w:szCs w:val="28"/>
          <w:lang w:eastAsia="ru-RU"/>
        </w:rPr>
        <w:t>фамилии, имена, отчества и должности лиц, осуществляющих прием письменных обращений граждан и устное информирование граждан;</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 xml:space="preserve">текст настоящего Административного регламента (полная версия - на официальном сайте администрации </w:t>
      </w:r>
      <w:r w:rsidR="003E5C00" w:rsidRPr="007D7225">
        <w:rPr>
          <w:rFonts w:ascii="Times New Roman" w:eastAsia="Times New Roman" w:hAnsi="Times New Roman" w:cs="Times New Roman"/>
          <w:color w:val="000000"/>
          <w:sz w:val="28"/>
          <w:szCs w:val="28"/>
          <w:lang w:eastAsia="ru-RU"/>
        </w:rPr>
        <w:t>Полтавского городского поселения</w:t>
      </w:r>
      <w:r w:rsidR="00F173FD" w:rsidRPr="007D7225">
        <w:rPr>
          <w:rFonts w:ascii="Times New Roman" w:eastAsia="Times New Roman" w:hAnsi="Times New Roman" w:cs="Times New Roman"/>
          <w:color w:val="000000"/>
          <w:sz w:val="28"/>
          <w:szCs w:val="28"/>
          <w:lang w:eastAsia="ru-RU"/>
        </w:rPr>
        <w:t xml:space="preserve"> в сети Интернет и извлечения - на информационных стендах);</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тексты из нормативных правовых актов, регулирующих предоставление муниципальной услуги, либо выдержки из них;</w:t>
      </w:r>
    </w:p>
    <w:p w:rsidR="00F173FD" w:rsidRPr="007D7225" w:rsidRDefault="00EB47B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образцы оформления документов.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2.13. Показатели доступности и качества муниципальной услуги</w:t>
      </w:r>
      <w:r w:rsidR="006600DE">
        <w:rPr>
          <w:rFonts w:ascii="Times New Roman" w:eastAsia="Times New Roman" w:hAnsi="Times New Roman" w:cs="Times New Roman"/>
          <w:color w:val="000000"/>
          <w:sz w:val="28"/>
          <w:szCs w:val="28"/>
          <w:lang w:eastAsia="ru-RU"/>
        </w:rPr>
        <w:t>.</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2.13.1. Показателями доступности муниципальной услуги являются: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оборудование территорий, прилегающи</w:t>
      </w:r>
      <w:r w:rsidR="006600DE">
        <w:rPr>
          <w:rFonts w:ascii="Times New Roman" w:eastAsia="Times New Roman" w:hAnsi="Times New Roman" w:cs="Times New Roman"/>
          <w:color w:val="111111"/>
          <w:sz w:val="28"/>
          <w:szCs w:val="28"/>
          <w:lang w:eastAsia="ru-RU"/>
        </w:rPr>
        <w:t>х к месторасположению администрации</w:t>
      </w:r>
      <w:r w:rsidRPr="007D7225">
        <w:rPr>
          <w:rFonts w:ascii="Times New Roman" w:eastAsia="Times New Roman" w:hAnsi="Times New Roman" w:cs="Times New Roman"/>
          <w:color w:val="111111"/>
          <w:sz w:val="28"/>
          <w:szCs w:val="28"/>
          <w:lang w:eastAsia="ru-RU"/>
        </w:rPr>
        <w:t>, местами для парковки автотранспортных средств, в том числе для лиц с ограниченными возможностями здоровья, инвалидов;</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оборудование помещений управления для предоставления муниципальной услуги местами общего пользования;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оборудование мест ожидания и мест приема заявителей в управлении стульями, столами (стойками) для возможности оформления документов;</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соблюдение графика работы </w:t>
      </w:r>
      <w:r w:rsidR="003E5C00" w:rsidRPr="007D7225">
        <w:rPr>
          <w:rFonts w:ascii="Times New Roman" w:eastAsia="Times New Roman" w:hAnsi="Times New Roman" w:cs="Times New Roman"/>
          <w:color w:val="111111"/>
          <w:sz w:val="28"/>
          <w:szCs w:val="28"/>
          <w:lang w:eastAsia="ru-RU"/>
        </w:rPr>
        <w:t>администрации</w:t>
      </w:r>
      <w:r w:rsidRPr="007D7225">
        <w:rPr>
          <w:rFonts w:ascii="Times New Roman" w:eastAsia="Times New Roman" w:hAnsi="Times New Roman" w:cs="Times New Roman"/>
          <w:color w:val="111111"/>
          <w:sz w:val="28"/>
          <w:szCs w:val="28"/>
          <w:lang w:eastAsia="ru-RU"/>
        </w:rPr>
        <w:t>;</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размещение полной, достоверной и актуальной информации о муниципальной услуге на Портале государственных и муниципальных услуг </w:t>
      </w:r>
      <w:r w:rsidR="003E5C00"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возможность получения муниципальной услуги в МФЦ;</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2.13.2. Показателями качества муниципальной услуги являются:</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lastRenderedPageBreak/>
        <w:t>- соблюдение сроков предоставления муниципальной услуги;</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удельный вес жалоб, поступивших в администрацию </w:t>
      </w:r>
      <w:r w:rsidR="003E5C00"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по вопросу предоставления муниципальной услуги, в общем количестве заявлений на предоставление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6600DE">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w:t>
      </w:r>
      <w:r w:rsidR="005739C2">
        <w:rPr>
          <w:rFonts w:ascii="Times New Roman" w:eastAsia="Times New Roman" w:hAnsi="Times New Roman" w:cs="Times New Roman"/>
          <w:color w:val="000000"/>
          <w:sz w:val="28"/>
          <w:szCs w:val="28"/>
          <w:lang w:eastAsia="ru-RU"/>
        </w:rPr>
        <w:t>1</w:t>
      </w:r>
      <w:r w:rsidRPr="007D7225">
        <w:rPr>
          <w:rFonts w:ascii="Times New Roman" w:eastAsia="Times New Roman" w:hAnsi="Times New Roman" w:cs="Times New Roman"/>
          <w:color w:val="000000"/>
          <w:sz w:val="28"/>
          <w:szCs w:val="28"/>
          <w:lang w:eastAsia="ru-RU"/>
        </w:rPr>
        <w:t>. Заявителям обеспечивается возможность копирования форм заявлений, необходимых для получения муниципальной услуги, размещенных на Едином портале государственных и муниципальных услуг (функций) (</w:t>
      </w:r>
      <w:proofErr w:type="spellStart"/>
      <w:r w:rsidRPr="007D7225">
        <w:rPr>
          <w:rFonts w:ascii="Times New Roman" w:eastAsia="Times New Roman" w:hAnsi="Times New Roman" w:cs="Times New Roman"/>
          <w:color w:val="000000"/>
          <w:sz w:val="28"/>
          <w:szCs w:val="28"/>
          <w:lang w:eastAsia="ru-RU"/>
        </w:rPr>
        <w:t>www.gosuslugi.ru</w:t>
      </w:r>
      <w:proofErr w:type="spellEnd"/>
      <w:r w:rsidRPr="007D7225">
        <w:rPr>
          <w:rFonts w:ascii="Times New Roman" w:eastAsia="Times New Roman" w:hAnsi="Times New Roman" w:cs="Times New Roman"/>
          <w:color w:val="000000"/>
          <w:sz w:val="28"/>
          <w:szCs w:val="28"/>
          <w:lang w:eastAsia="ru-RU"/>
        </w:rPr>
        <w:t xml:space="preserve">), Портале государственных и муниципальных услуг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www</w:t>
      </w:r>
      <w:proofErr w:type="spellEnd"/>
      <w:r w:rsidRPr="007D7225">
        <w:rPr>
          <w:rFonts w:ascii="Times New Roman" w:eastAsia="Times New Roman" w:hAnsi="Times New Roman" w:cs="Times New Roman"/>
          <w:color w:val="000000"/>
          <w:sz w:val="28"/>
          <w:szCs w:val="28"/>
          <w:lang w:eastAsia="ru-RU"/>
        </w:rPr>
        <w:t>.</w:t>
      </w:r>
      <w:proofErr w:type="spellStart"/>
      <w:r w:rsidR="00DE73AC" w:rsidRPr="007D7225">
        <w:rPr>
          <w:rFonts w:ascii="Times New Roman" w:eastAsia="Times New Roman" w:hAnsi="Times New Roman" w:cs="Times New Roman"/>
          <w:color w:val="000000"/>
          <w:sz w:val="28"/>
          <w:szCs w:val="28"/>
          <w:lang w:val="en-US" w:eastAsia="ru-RU"/>
        </w:rPr>
        <w:t>omskportal</w:t>
      </w:r>
      <w:proofErr w:type="spellEnd"/>
      <w:r w:rsidR="00DE73AC" w:rsidRPr="007D7225">
        <w:rPr>
          <w:rFonts w:ascii="Times New Roman" w:eastAsia="Times New Roman" w:hAnsi="Times New Roman" w:cs="Times New Roman"/>
          <w:color w:val="000000"/>
          <w:sz w:val="28"/>
          <w:szCs w:val="28"/>
          <w:lang w:eastAsia="ru-RU"/>
        </w:rPr>
        <w:t>.</w:t>
      </w:r>
      <w:proofErr w:type="spellStart"/>
      <w:r w:rsidR="00DE73AC" w:rsidRPr="007D7225">
        <w:rPr>
          <w:rFonts w:ascii="Times New Roman" w:eastAsia="Times New Roman" w:hAnsi="Times New Roman" w:cs="Times New Roman"/>
          <w:color w:val="000000"/>
          <w:sz w:val="28"/>
          <w:szCs w:val="28"/>
          <w:lang w:val="en-US" w:eastAsia="ru-RU"/>
        </w:rPr>
        <w:t>ru</w:t>
      </w:r>
      <w:proofErr w:type="spellEnd"/>
      <w:r w:rsidRPr="007D7225">
        <w:rPr>
          <w:rFonts w:ascii="Times New Roman" w:eastAsia="Times New Roman" w:hAnsi="Times New Roman" w:cs="Times New Roman"/>
          <w:color w:val="000000"/>
          <w:sz w:val="28"/>
          <w:szCs w:val="28"/>
          <w:lang w:eastAsia="ru-RU"/>
        </w:rPr>
        <w:t xml:space="preserve">), на официальном сайте администрации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005739C2">
        <w:rPr>
          <w:rFonts w:ascii="Times New Roman" w:eastAsia="Times New Roman" w:hAnsi="Times New Roman" w:cs="Times New Roman"/>
          <w:color w:val="000000"/>
          <w:sz w:val="28"/>
          <w:szCs w:val="28"/>
          <w:lang w:eastAsia="ru-RU"/>
        </w:rPr>
        <w:t>.</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w:t>
      </w:r>
      <w:r w:rsidR="005739C2">
        <w:rPr>
          <w:rFonts w:ascii="Times New Roman" w:eastAsia="Times New Roman" w:hAnsi="Times New Roman" w:cs="Times New Roman"/>
          <w:color w:val="000000"/>
          <w:sz w:val="28"/>
          <w:szCs w:val="28"/>
          <w:lang w:eastAsia="ru-RU"/>
        </w:rPr>
        <w:t>2</w:t>
      </w:r>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 xml:space="preserve">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путем направления электронного документа в администрацию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на официальную электронную почту </w:t>
      </w:r>
      <w:proofErr w:type="spellStart"/>
      <w:r w:rsidR="00DE73AC" w:rsidRPr="007D7225">
        <w:rPr>
          <w:rFonts w:ascii="Times New Roman" w:hAnsi="Times New Roman" w:cs="Times New Roman"/>
          <w:sz w:val="28"/>
          <w:szCs w:val="28"/>
          <w:u w:val="single"/>
          <w:lang w:val="en-US"/>
        </w:rPr>
        <w:t>Adm</w:t>
      </w:r>
      <w:proofErr w:type="spellEnd"/>
      <w:r w:rsidR="00DE73AC" w:rsidRPr="007D7225">
        <w:rPr>
          <w:rFonts w:ascii="Times New Roman" w:hAnsi="Times New Roman" w:cs="Times New Roman"/>
          <w:sz w:val="28"/>
          <w:szCs w:val="28"/>
          <w:u w:val="single"/>
        </w:rPr>
        <w:t>-</w:t>
      </w:r>
      <w:proofErr w:type="spellStart"/>
      <w:r w:rsidR="00DE73AC" w:rsidRPr="007D7225">
        <w:rPr>
          <w:rFonts w:ascii="Times New Roman" w:hAnsi="Times New Roman" w:cs="Times New Roman"/>
          <w:sz w:val="28"/>
          <w:szCs w:val="28"/>
          <w:u w:val="single"/>
          <w:lang w:val="en-US"/>
        </w:rPr>
        <w:t>Poltavka</w:t>
      </w:r>
      <w:proofErr w:type="spellEnd"/>
      <w:r w:rsidR="00DE73AC" w:rsidRPr="007D7225">
        <w:rPr>
          <w:rFonts w:ascii="Times New Roman" w:hAnsi="Times New Roman" w:cs="Times New Roman"/>
          <w:sz w:val="28"/>
          <w:szCs w:val="28"/>
          <w:u w:val="single"/>
        </w:rPr>
        <w:t>@</w:t>
      </w:r>
      <w:proofErr w:type="spellStart"/>
      <w:r w:rsidR="00DE73AC" w:rsidRPr="007D7225">
        <w:rPr>
          <w:rFonts w:ascii="Times New Roman" w:hAnsi="Times New Roman" w:cs="Times New Roman"/>
          <w:sz w:val="28"/>
          <w:szCs w:val="28"/>
          <w:u w:val="single"/>
          <w:lang w:val="en-US"/>
        </w:rPr>
        <w:t>yandex</w:t>
      </w:r>
      <w:proofErr w:type="spellEnd"/>
      <w:r w:rsidR="00DE73AC" w:rsidRPr="007D7225">
        <w:rPr>
          <w:rFonts w:ascii="Times New Roman" w:hAnsi="Times New Roman" w:cs="Times New Roman"/>
          <w:sz w:val="28"/>
          <w:szCs w:val="28"/>
          <w:u w:val="single"/>
        </w:rPr>
        <w:t>.</w:t>
      </w:r>
      <w:proofErr w:type="spellStart"/>
      <w:r w:rsidR="00DE73AC" w:rsidRPr="007D7225">
        <w:rPr>
          <w:rFonts w:ascii="Times New Roman" w:hAnsi="Times New Roman" w:cs="Times New Roman"/>
          <w:sz w:val="28"/>
          <w:szCs w:val="28"/>
          <w:u w:val="single"/>
          <w:lang w:val="en-US"/>
        </w:rPr>
        <w:t>ru</w:t>
      </w:r>
      <w:proofErr w:type="spellEnd"/>
      <w:r w:rsidR="00DE73AC" w:rsidRPr="007D7225">
        <w:rPr>
          <w:rFonts w:ascii="Times New Roman" w:eastAsia="Times New Roman" w:hAnsi="Times New Roman" w:cs="Times New Roman"/>
          <w:color w:val="111111"/>
          <w:sz w:val="28"/>
          <w:szCs w:val="28"/>
          <w:lang w:eastAsia="ru-RU"/>
        </w:rPr>
        <w:t xml:space="preserve"> </w:t>
      </w:r>
      <w:r w:rsidRPr="007D7225">
        <w:rPr>
          <w:rFonts w:ascii="Times New Roman" w:eastAsia="Times New Roman" w:hAnsi="Times New Roman" w:cs="Times New Roman"/>
          <w:color w:val="000000"/>
          <w:sz w:val="28"/>
          <w:szCs w:val="28"/>
          <w:lang w:eastAsia="ru-RU"/>
        </w:rPr>
        <w:t>(далее – посредством электронной</w:t>
      </w:r>
      <w:proofErr w:type="gramEnd"/>
      <w:r w:rsidRPr="007D7225">
        <w:rPr>
          <w:rFonts w:ascii="Times New Roman" w:eastAsia="Times New Roman" w:hAnsi="Times New Roman" w:cs="Times New Roman"/>
          <w:color w:val="000000"/>
          <w:sz w:val="28"/>
          <w:szCs w:val="28"/>
          <w:lang w:eastAsia="ru-RU"/>
        </w:rPr>
        <w:t xml:space="preserve"> почты</w:t>
      </w:r>
      <w:r w:rsidR="005739C2">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Заявление, представленное с нарушением положений пункта 2.6.1 Административного регламента, не рассматривается уполномоченным органом.</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w:t>
      </w:r>
      <w:r w:rsidR="005739C2">
        <w:rPr>
          <w:rFonts w:ascii="Times New Roman" w:eastAsia="Times New Roman" w:hAnsi="Times New Roman" w:cs="Times New Roman"/>
          <w:color w:val="000000"/>
          <w:sz w:val="28"/>
          <w:szCs w:val="28"/>
          <w:lang w:eastAsia="ru-RU"/>
        </w:rPr>
        <w:t>3</w:t>
      </w:r>
      <w:r w:rsidRPr="007D7225">
        <w:rPr>
          <w:rFonts w:ascii="Times New Roman" w:eastAsia="Times New Roman" w:hAnsi="Times New Roman" w:cs="Times New Roman"/>
          <w:color w:val="000000"/>
          <w:sz w:val="28"/>
          <w:szCs w:val="28"/>
          <w:lang w:eastAsia="ru-RU"/>
        </w:rPr>
        <w:t xml:space="preserve">. Заявления представляются в уполномоченный орган в виде файлов в формате </w:t>
      </w:r>
      <w:proofErr w:type="spellStart"/>
      <w:r w:rsidRPr="007D7225">
        <w:rPr>
          <w:rFonts w:ascii="Times New Roman" w:eastAsia="Times New Roman" w:hAnsi="Times New Roman" w:cs="Times New Roman"/>
          <w:color w:val="000000"/>
          <w:sz w:val="28"/>
          <w:szCs w:val="28"/>
          <w:lang w:eastAsia="ru-RU"/>
        </w:rPr>
        <w:t>doc</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docx</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txt</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xls</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xlsx</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rtf</w:t>
      </w:r>
      <w:proofErr w:type="spellEnd"/>
      <w:r w:rsidRPr="007D7225">
        <w:rPr>
          <w:rFonts w:ascii="Times New Roman" w:eastAsia="Times New Roman" w:hAnsi="Times New Roman" w:cs="Times New Roman"/>
          <w:color w:val="000000"/>
          <w:sz w:val="28"/>
          <w:szCs w:val="28"/>
          <w:lang w:eastAsia="ru-RU"/>
        </w:rPr>
        <w:t>, если указанные заявления предоставляются в форме электронного документа посредством электронной почты. </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272C1A" w:rsidRDefault="00F173FD" w:rsidP="005739C2">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272C1A">
        <w:rPr>
          <w:rFonts w:ascii="Times New Roman" w:eastAsia="Times New Roman" w:hAnsi="Times New Roman" w:cs="Times New Roman"/>
          <w:bCs/>
          <w:color w:val="000000" w:themeColor="text1"/>
          <w:sz w:val="24"/>
          <w:szCs w:val="24"/>
          <w:lang w:eastAsia="ru-RU"/>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В МНОГОФУНКЦИОНАЛЬНЫХ ЦЕНТРАХ ПРЕДОСТАВЛЕНИЯ ГОСУДАРСТВЕННЫХ И МУНИЦИПАЛЬНЫХ УСЛУГ</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3.1. Исчерпывающий перечень административных процедур</w:t>
      </w:r>
      <w:r w:rsidR="00272C1A">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3.1.1. Предоставление муниципальной услуги включает в себя следующие административные процедуры:</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прием и регистрация заявления и прилагаемых к нему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проверка заявления на соответствие требованиям пункта 2.6.1. Административного регламента;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подготовка проекта постановления администрации </w:t>
      </w:r>
      <w:r w:rsidR="00DE73AC"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и принятие решения о предварительном согласовании предоставления земельного участка либо проекта постановления администрации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и принятие решения об отказе в предварительном согласовании предоставления земельного участка, подготовка уведомления об отказе в предоставлении муниципальной услуги; </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направление (выдача) постановления администрации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 предварительном согласовании предоставления земельного участка либо постановления администрации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об отказе в предварительном согласовании предоставления земельного участка с уведомлением об отказе в предоставлении муниципальной услуги.</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3.1.2. При поступлении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предоставление муниципальной услуги включает в себя следующие административные процедуры:</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прием и регистрация заявления и прилагаемых к нему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проверка заявления на соответствие требованиям пункта 2.6.1. Административного регламента;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111111"/>
          <w:sz w:val="28"/>
          <w:szCs w:val="28"/>
          <w:lang w:eastAsia="ru-RU"/>
        </w:rPr>
        <w:t xml:space="preserve">-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в порядке, установленном для опубликования муниципальных правовых актов уставом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по месту нахождения земельного участка и размещению извещения на официальном сайте администрации </w:t>
      </w:r>
      <w:r w:rsidR="005E444B" w:rsidRPr="007D7225">
        <w:rPr>
          <w:rFonts w:ascii="Times New Roman" w:eastAsia="Times New Roman" w:hAnsi="Times New Roman" w:cs="Times New Roman"/>
          <w:color w:val="111111"/>
          <w:sz w:val="28"/>
          <w:szCs w:val="28"/>
          <w:lang w:eastAsia="ru-RU"/>
        </w:rPr>
        <w:lastRenderedPageBreak/>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в информационно-телекоммуникационной сети Интернет (</w:t>
      </w:r>
      <w:proofErr w:type="spellStart"/>
      <w:r w:rsidR="005E444B" w:rsidRPr="007D7225">
        <w:rPr>
          <w:rFonts w:ascii="Times New Roman" w:hAnsi="Times New Roman" w:cs="Times New Roman"/>
          <w:sz w:val="28"/>
          <w:szCs w:val="28"/>
          <w:u w:val="single"/>
          <w:lang w:val="en-US"/>
        </w:rPr>
        <w:t>Adm</w:t>
      </w:r>
      <w:proofErr w:type="spellEnd"/>
      <w:r w:rsidR="005E444B" w:rsidRPr="007D7225">
        <w:rPr>
          <w:rFonts w:ascii="Times New Roman" w:hAnsi="Times New Roman" w:cs="Times New Roman"/>
          <w:sz w:val="28"/>
          <w:szCs w:val="28"/>
          <w:u w:val="single"/>
        </w:rPr>
        <w:t>-</w:t>
      </w:r>
      <w:proofErr w:type="spellStart"/>
      <w:r w:rsidR="005E444B" w:rsidRPr="007D7225">
        <w:rPr>
          <w:rFonts w:ascii="Times New Roman" w:hAnsi="Times New Roman" w:cs="Times New Roman"/>
          <w:sz w:val="28"/>
          <w:szCs w:val="28"/>
          <w:u w:val="single"/>
          <w:lang w:val="en-US"/>
        </w:rPr>
        <w:t>Poltavka</w:t>
      </w:r>
      <w:proofErr w:type="spellEnd"/>
      <w:r w:rsidR="005E444B" w:rsidRPr="007D7225">
        <w:rPr>
          <w:rFonts w:ascii="Times New Roman" w:hAnsi="Times New Roman" w:cs="Times New Roman"/>
          <w:sz w:val="28"/>
          <w:szCs w:val="28"/>
          <w:u w:val="single"/>
        </w:rPr>
        <w:t>@</w:t>
      </w:r>
      <w:proofErr w:type="spellStart"/>
      <w:r w:rsidR="005E444B" w:rsidRPr="007D7225">
        <w:rPr>
          <w:rFonts w:ascii="Times New Roman" w:hAnsi="Times New Roman" w:cs="Times New Roman"/>
          <w:sz w:val="28"/>
          <w:szCs w:val="28"/>
          <w:u w:val="single"/>
          <w:lang w:val="en-US"/>
        </w:rPr>
        <w:t>yandex</w:t>
      </w:r>
      <w:proofErr w:type="spellEnd"/>
      <w:r w:rsidR="005E444B" w:rsidRPr="007D7225">
        <w:rPr>
          <w:rFonts w:ascii="Times New Roman" w:hAnsi="Times New Roman" w:cs="Times New Roman"/>
          <w:sz w:val="28"/>
          <w:szCs w:val="28"/>
          <w:u w:val="single"/>
        </w:rPr>
        <w:t>.</w:t>
      </w:r>
      <w:proofErr w:type="spellStart"/>
      <w:r w:rsidR="005E444B" w:rsidRPr="007D7225">
        <w:rPr>
          <w:rFonts w:ascii="Times New Roman" w:hAnsi="Times New Roman" w:cs="Times New Roman"/>
          <w:sz w:val="28"/>
          <w:szCs w:val="28"/>
          <w:u w:val="single"/>
          <w:lang w:val="en-US"/>
        </w:rPr>
        <w:t>ru</w:t>
      </w:r>
      <w:proofErr w:type="spellEnd"/>
      <w:r w:rsidRPr="007D7225">
        <w:rPr>
          <w:rFonts w:ascii="Times New Roman" w:eastAsia="Times New Roman" w:hAnsi="Times New Roman" w:cs="Times New Roman"/>
          <w:color w:val="111111"/>
          <w:sz w:val="28"/>
          <w:szCs w:val="28"/>
          <w:lang w:eastAsia="ru-RU"/>
        </w:rPr>
        <w:t xml:space="preserve">) или подготовка проекта постановления администрации </w:t>
      </w:r>
      <w:r w:rsidR="005E444B" w:rsidRPr="007D7225">
        <w:rPr>
          <w:rFonts w:ascii="Times New Roman" w:eastAsia="Times New Roman" w:hAnsi="Times New Roman" w:cs="Times New Roman"/>
          <w:color w:val="111111"/>
          <w:sz w:val="28"/>
          <w:szCs w:val="28"/>
          <w:lang w:eastAsia="ru-RU"/>
        </w:rPr>
        <w:t>Полтавского</w:t>
      </w:r>
      <w:proofErr w:type="gramEnd"/>
      <w:r w:rsidR="005E444B" w:rsidRPr="007D7225">
        <w:rPr>
          <w:rFonts w:ascii="Times New Roman" w:eastAsia="Times New Roman" w:hAnsi="Times New Roman" w:cs="Times New Roman"/>
          <w:color w:val="111111"/>
          <w:sz w:val="28"/>
          <w:szCs w:val="28"/>
          <w:lang w:eastAsia="ru-RU"/>
        </w:rPr>
        <w:t xml:space="preserve"> городского поселения </w:t>
      </w:r>
      <w:r w:rsidRPr="007D7225">
        <w:rPr>
          <w:rFonts w:ascii="Times New Roman" w:eastAsia="Times New Roman" w:hAnsi="Times New Roman" w:cs="Times New Roman"/>
          <w:color w:val="111111"/>
          <w:sz w:val="28"/>
          <w:szCs w:val="28"/>
          <w:lang w:eastAsia="ru-RU"/>
        </w:rPr>
        <w:t>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направление (выдача)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с уведомлением об отказе в предоставлении муниципальной услуги;</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xml:space="preserve">- подготовка проекта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и принятие решения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либо подготовка проекта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w:t>
      </w:r>
      <w:proofErr w:type="gramEnd"/>
      <w:r w:rsidRPr="007D7225">
        <w:rPr>
          <w:rFonts w:ascii="Times New Roman" w:eastAsia="Times New Roman" w:hAnsi="Times New Roman" w:cs="Times New Roman"/>
          <w:color w:val="111111"/>
          <w:sz w:val="28"/>
          <w:szCs w:val="28"/>
          <w:lang w:eastAsia="ru-RU"/>
        </w:rPr>
        <w:t xml:space="preserve">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направление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 предварительном согласовании предоставления земельного участка либо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 Прием и регистрация заявления и прилагаемых к нему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3.2.1. Основанием для начала предоставления муниципальной услуги является:</w:t>
      </w:r>
    </w:p>
    <w:p w:rsidR="005739C2" w:rsidRDefault="005739C2"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111111"/>
          <w:sz w:val="28"/>
          <w:szCs w:val="28"/>
          <w:lang w:eastAsia="ru-RU"/>
        </w:rPr>
        <w:t>-ли</w:t>
      </w:r>
      <w:r w:rsidR="00F173FD" w:rsidRPr="007D7225">
        <w:rPr>
          <w:rFonts w:ascii="Times New Roman" w:eastAsia="Times New Roman" w:hAnsi="Times New Roman" w:cs="Times New Roman"/>
          <w:color w:val="111111"/>
          <w:sz w:val="28"/>
          <w:szCs w:val="28"/>
          <w:lang w:eastAsia="ru-RU"/>
        </w:rPr>
        <w:t>чное обращение заявителя или его уполномоченного представителя</w:t>
      </w:r>
      <w:r>
        <w:rPr>
          <w:rFonts w:ascii="Times New Roman" w:eastAsia="Times New Roman" w:hAnsi="Times New Roman" w:cs="Times New Roman"/>
          <w:color w:val="111111"/>
          <w:sz w:val="28"/>
          <w:szCs w:val="28"/>
          <w:lang w:eastAsia="ru-RU"/>
        </w:rPr>
        <w:t xml:space="preserve"> в </w:t>
      </w:r>
      <w:r w:rsidR="00F173FD" w:rsidRPr="007D7225">
        <w:rPr>
          <w:rFonts w:ascii="Times New Roman" w:eastAsia="Times New Roman" w:hAnsi="Times New Roman" w:cs="Times New Roman"/>
          <w:color w:val="111111"/>
          <w:sz w:val="28"/>
          <w:szCs w:val="28"/>
          <w:lang w:eastAsia="ru-RU"/>
        </w:rPr>
        <w:t xml:space="preserve"> администрацию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00F173FD" w:rsidRPr="007D7225">
        <w:rPr>
          <w:rFonts w:ascii="Times New Roman" w:eastAsia="Times New Roman" w:hAnsi="Times New Roman" w:cs="Times New Roman"/>
          <w:color w:val="111111"/>
          <w:sz w:val="28"/>
          <w:szCs w:val="28"/>
          <w:lang w:eastAsia="ru-RU"/>
        </w:rPr>
        <w:t>или в МФЦ с заявлением о предварительном согласовании предоставления земельного участка;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поступление заявления в адрес администрации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в МФЦ посредством почтового отправления с описью вложения и уведомлением о вручении;</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обращение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в форме электронного документа в адрес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или управления одним из способов, предусмотренных пунктом 2.6.1. Административного регламента.</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К заявлению должны быть приложены документы, указанные в п. 2.6.1 настоящего Административного регламента.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3.2.2. В случае направления заявителем заявления посредством почтового отправления, к заявлению о предоставлении земельного участка прилагаются копии документов, удостоверенные в установленном законом порядке; подлинники документов не направляются.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3.2.3. При личном обращении заявителя или уполномоченного представителя в управление, администрацию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005E444B"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или в МФЦ специалист, ответственный за прием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регистрирует заявление с прилагаемым комплектом документов;</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течение одного рабочего дня с момента регистрации.</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3.2.6. Результатом административной процедуры является прием и регистрация заявления и комплекта документов</w:t>
      </w:r>
      <w:r w:rsidR="00244060">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либо отказ в приеме документов.</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3.2.7. Максимальный срок исполнения административной процедуры - 1 день.</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3.3.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3.3.1.Основанием для начала административной процедуры является поступление заявления и прилагаемых к нему документов </w:t>
      </w:r>
      <w:r w:rsidR="00244060">
        <w:rPr>
          <w:rFonts w:ascii="Times New Roman" w:eastAsia="Times New Roman" w:hAnsi="Times New Roman" w:cs="Times New Roman"/>
          <w:color w:val="000000"/>
          <w:sz w:val="28"/>
          <w:szCs w:val="28"/>
          <w:lang w:eastAsia="ru-RU"/>
        </w:rPr>
        <w:t>специалисту Полтавского городского поселения.</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3.3.2.Специалист </w:t>
      </w:r>
      <w:r w:rsidR="00244060">
        <w:rPr>
          <w:rFonts w:ascii="Times New Roman" w:eastAsia="Times New Roman" w:hAnsi="Times New Roman" w:cs="Times New Roman"/>
          <w:color w:val="000000"/>
          <w:sz w:val="28"/>
          <w:szCs w:val="28"/>
          <w:lang w:eastAsia="ru-RU"/>
        </w:rPr>
        <w:t>администрации 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3.3.3. Если заявление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заявление возвращается заявителю с указанием причин возврата путем направления соответствующего уведомления.</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3.3.</w:t>
      </w:r>
      <w:r w:rsidR="00244060">
        <w:rPr>
          <w:rFonts w:ascii="Times New Roman" w:eastAsia="Times New Roman" w:hAnsi="Times New Roman" w:cs="Times New Roman"/>
          <w:color w:val="000000"/>
          <w:sz w:val="28"/>
          <w:szCs w:val="28"/>
          <w:lang w:eastAsia="ru-RU"/>
        </w:rPr>
        <w:t>4</w:t>
      </w:r>
      <w:r w:rsidRPr="007D7225">
        <w:rPr>
          <w:rFonts w:ascii="Times New Roman" w:eastAsia="Times New Roman" w:hAnsi="Times New Roman" w:cs="Times New Roman"/>
          <w:color w:val="000000"/>
          <w:sz w:val="28"/>
          <w:szCs w:val="28"/>
          <w:lang w:eastAsia="ru-RU"/>
        </w:rPr>
        <w:t>. Максимальный срок исполнения административной процедуры, предусмотренной настоящим пунктом, 10 дней со дня регистрации заявления.</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3.4.1. Специалист </w:t>
      </w:r>
      <w:r w:rsidR="00244060">
        <w:rPr>
          <w:rFonts w:ascii="Times New Roman" w:eastAsia="Times New Roman" w:hAnsi="Times New Roman" w:cs="Times New Roman"/>
          <w:color w:val="000000"/>
          <w:sz w:val="28"/>
          <w:szCs w:val="28"/>
          <w:lang w:eastAsia="ru-RU"/>
        </w:rPr>
        <w:t>администрации 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устанавливает принадлежность земельного участка, в отношении которого поступило заявление о предварительном согласовании предоставления к собственности муниципального образования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в рамках межведомственного взаимодействия запрашивает в случае необходимости:</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а) в Управлении Федеральной службы государственной регистрации, кадастра и картографии:</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F173FD" w:rsidRP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прав на недвижимое имущество и сделок с ним о правах на приобретаемый земельный участок.</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Запрос должен содержать: кадастровый номер объекта недвижимости, ОКАТО, район, город, населенный пункт, улица, дом, корпус, строение, квартира;</w:t>
      </w:r>
      <w:proofErr w:type="gramEnd"/>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б) в Управлении Федеральной налоговой службы:</w:t>
      </w:r>
    </w:p>
    <w:p w:rsidR="00F173FD" w:rsidRP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lastRenderedPageBreak/>
        <w:t>- выписку из Единого государственного реестра юридических лиц о регистрации юридического лица (если заявителем является юридическое лицо);</w:t>
      </w:r>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F173FD" w:rsidRPr="00295C4C" w:rsidRDefault="00F173FD" w:rsidP="00295C4C">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000000"/>
          <w:sz w:val="28"/>
          <w:szCs w:val="28"/>
          <w:lang w:eastAsia="ru-RU"/>
        </w:rPr>
        <w:t>Запрос должен содержать: ОГРН, ИНН (для юридического лица), ОГРНИП, ИНН (для индивидуального предпринимателя);</w:t>
      </w:r>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Запрос должен содержать: </w:t>
      </w:r>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кадастровый номер земельного участка, адрес земельного участка, площадь земельного участка;</w:t>
      </w:r>
    </w:p>
    <w:p w:rsidR="00F173FD" w:rsidRP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кадастровый номер здания, сооружения, расположенном на испрашиваемом земельном участке, адрес, площадь здания, сооружения или помещения в здании, сооружении, расположенного на испрашиваемом земельном участке.</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3.4.2. Результатом административной процедуры является установление отсутствия оснований, указанных в пункте 2.9. настоящего Административного регламента.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3.4.3. Максимальный срок исполнения административной процедуры - 10 дней.</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 Подготовка постановления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004421C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принятие решения о предварительном согласовании предоставления земельного участка или постановления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004421C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принятие решения </w:t>
      </w:r>
      <w:proofErr w:type="gramStart"/>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с уведомлением об отказе в предоставлении</w:t>
      </w:r>
      <w:proofErr w:type="gramEnd"/>
      <w:r w:rsidRPr="007D7225">
        <w:rPr>
          <w:rFonts w:ascii="Times New Roman" w:eastAsia="Times New Roman" w:hAnsi="Times New Roman" w:cs="Times New Roman"/>
          <w:color w:val="000000"/>
          <w:sz w:val="28"/>
          <w:szCs w:val="28"/>
          <w:lang w:eastAsia="ru-RU"/>
        </w:rPr>
        <w:t xml:space="preserve"> муниципальной услуги</w:t>
      </w:r>
      <w:r w:rsidR="004421CA"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3.5.1. При отсутствии оснований, предусмотренных пунктом 2.9. Административн</w:t>
      </w:r>
      <w:r w:rsidR="003930BE">
        <w:rPr>
          <w:rFonts w:ascii="Times New Roman" w:eastAsia="Times New Roman" w:hAnsi="Times New Roman" w:cs="Times New Roman"/>
          <w:color w:val="000000"/>
          <w:sz w:val="28"/>
          <w:szCs w:val="28"/>
          <w:lang w:eastAsia="ru-RU"/>
        </w:rPr>
        <w:t>ого регламента специалист администрации</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3.5.1.1. В течение одного рабочего дня готовит проект постановления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w:t>
      </w:r>
      <w:proofErr w:type="gramStart"/>
      <w:r w:rsidRPr="007D7225">
        <w:rPr>
          <w:rFonts w:ascii="Times New Roman" w:eastAsia="Times New Roman" w:hAnsi="Times New Roman" w:cs="Times New Roman"/>
          <w:color w:val="000000"/>
          <w:sz w:val="28"/>
          <w:szCs w:val="28"/>
          <w:lang w:eastAsia="ru-RU"/>
        </w:rPr>
        <w:t>,</w:t>
      </w:r>
      <w:proofErr w:type="gramEnd"/>
      <w:r w:rsidRPr="007D7225">
        <w:rPr>
          <w:rFonts w:ascii="Times New Roman" w:eastAsia="Times New Roman" w:hAnsi="Times New Roman" w:cs="Times New Roman"/>
          <w:color w:val="000000"/>
          <w:sz w:val="28"/>
          <w:szCs w:val="28"/>
          <w:lang w:eastAsia="ru-RU"/>
        </w:rPr>
        <w:t xml:space="preserve">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Направляет подготовленный проект постановления о предварительном согласовании предоставления земельного участка для визирования соответствующим должностным лицам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Завизирован</w:t>
      </w:r>
      <w:r w:rsidR="004421CA" w:rsidRPr="007D7225">
        <w:rPr>
          <w:rFonts w:ascii="Times New Roman" w:eastAsia="Times New Roman" w:hAnsi="Times New Roman" w:cs="Times New Roman"/>
          <w:color w:val="000000"/>
          <w:sz w:val="28"/>
          <w:szCs w:val="28"/>
          <w:lang w:eastAsia="ru-RU"/>
        </w:rPr>
        <w:t>ный уполномоченным должностным</w:t>
      </w:r>
      <w:r w:rsidRPr="007D7225">
        <w:rPr>
          <w:rFonts w:ascii="Times New Roman" w:eastAsia="Times New Roman" w:hAnsi="Times New Roman" w:cs="Times New Roman"/>
          <w:color w:val="000000"/>
          <w:sz w:val="28"/>
          <w:szCs w:val="28"/>
          <w:lang w:eastAsia="ru-RU"/>
        </w:rPr>
        <w:t xml:space="preserve"> л</w:t>
      </w:r>
      <w:r w:rsidR="004421CA" w:rsidRPr="007D7225">
        <w:rPr>
          <w:rFonts w:ascii="Times New Roman" w:eastAsia="Times New Roman" w:hAnsi="Times New Roman" w:cs="Times New Roman"/>
          <w:color w:val="000000"/>
          <w:sz w:val="28"/>
          <w:szCs w:val="28"/>
          <w:lang w:eastAsia="ru-RU"/>
        </w:rPr>
        <w:t>ицом</w:t>
      </w:r>
      <w:r w:rsidRPr="007D7225">
        <w:rPr>
          <w:rFonts w:ascii="Times New Roman" w:eastAsia="Times New Roman" w:hAnsi="Times New Roman" w:cs="Times New Roman"/>
          <w:color w:val="000000"/>
          <w:sz w:val="28"/>
          <w:szCs w:val="28"/>
          <w:lang w:eastAsia="ru-RU"/>
        </w:rPr>
        <w:t xml:space="preserve">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проект утверждается главой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 xml:space="preserve">3.5.1.2. В случае отказа в предварительном согласовании предоставления земельного участка в течение одного рабочего дня готовит проект 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с указанием всех оснований отказа.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w:t>
      </w:r>
      <w:proofErr w:type="gramStart"/>
      <w:r w:rsidRPr="007D7225">
        <w:rPr>
          <w:rFonts w:ascii="Times New Roman" w:eastAsia="Times New Roman" w:hAnsi="Times New Roman" w:cs="Times New Roman"/>
          <w:color w:val="000000"/>
          <w:sz w:val="28"/>
          <w:szCs w:val="28"/>
          <w:lang w:eastAsia="ru-RU"/>
        </w:rPr>
        <w:t>,</w:t>
      </w:r>
      <w:proofErr w:type="gramEnd"/>
      <w:r w:rsidRPr="007D7225">
        <w:rPr>
          <w:rFonts w:ascii="Times New Roman" w:eastAsia="Times New Roman" w:hAnsi="Times New Roman" w:cs="Times New Roman"/>
          <w:color w:val="000000"/>
          <w:sz w:val="28"/>
          <w:szCs w:val="28"/>
          <w:lang w:eastAsia="ru-RU"/>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Направляет подготовленный проект постановления об отказе в предварительном согласовании предоставления земельного участка для визирования </w:t>
      </w:r>
      <w:r w:rsidR="00C27A1F" w:rsidRPr="007D7225">
        <w:rPr>
          <w:rFonts w:ascii="Times New Roman" w:eastAsia="Times New Roman" w:hAnsi="Times New Roman" w:cs="Times New Roman"/>
          <w:color w:val="000000"/>
          <w:sz w:val="28"/>
          <w:szCs w:val="28"/>
          <w:lang w:eastAsia="ru-RU"/>
        </w:rPr>
        <w:t>соответствующим должностным лицо</w:t>
      </w:r>
      <w:r w:rsidRPr="007D7225">
        <w:rPr>
          <w:rFonts w:ascii="Times New Roman" w:eastAsia="Times New Roman" w:hAnsi="Times New Roman" w:cs="Times New Roman"/>
          <w:color w:val="000000"/>
          <w:sz w:val="28"/>
          <w:szCs w:val="28"/>
          <w:lang w:eastAsia="ru-RU"/>
        </w:rPr>
        <w:t xml:space="preserve">м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C27A1F"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Завизированный уполномоченным должностным лицом </w:t>
      </w:r>
      <w:r w:rsidR="00F173FD" w:rsidRPr="007D7225">
        <w:rPr>
          <w:rFonts w:ascii="Times New Roman" w:eastAsia="Times New Roman" w:hAnsi="Times New Roman" w:cs="Times New Roman"/>
          <w:color w:val="000000"/>
          <w:sz w:val="28"/>
          <w:szCs w:val="28"/>
          <w:lang w:eastAsia="ru-RU"/>
        </w:rPr>
        <w:t xml:space="preserve">администрации </w:t>
      </w:r>
      <w:r w:rsidRPr="007D7225">
        <w:rPr>
          <w:rFonts w:ascii="Times New Roman" w:eastAsia="Times New Roman" w:hAnsi="Times New Roman" w:cs="Times New Roman"/>
          <w:color w:val="111111"/>
          <w:sz w:val="28"/>
          <w:szCs w:val="28"/>
          <w:lang w:eastAsia="ru-RU"/>
        </w:rPr>
        <w:t>Полтавского городского поселения</w:t>
      </w:r>
      <w:r w:rsidR="003930BE">
        <w:rPr>
          <w:rFonts w:ascii="Times New Roman" w:eastAsia="Times New Roman" w:hAnsi="Times New Roman" w:cs="Times New Roman"/>
          <w:color w:val="000000"/>
          <w:sz w:val="28"/>
          <w:szCs w:val="28"/>
          <w:lang w:eastAsia="ru-RU"/>
        </w:rPr>
        <w:t xml:space="preserve"> проект утверждается Г</w:t>
      </w:r>
      <w:r w:rsidR="00F173FD" w:rsidRPr="007D7225">
        <w:rPr>
          <w:rFonts w:ascii="Times New Roman" w:eastAsia="Times New Roman" w:hAnsi="Times New Roman" w:cs="Times New Roman"/>
          <w:color w:val="000000"/>
          <w:sz w:val="28"/>
          <w:szCs w:val="28"/>
          <w:lang w:eastAsia="ru-RU"/>
        </w:rPr>
        <w:t xml:space="preserve">лавой </w:t>
      </w:r>
      <w:r w:rsidRPr="007D7225">
        <w:rPr>
          <w:rFonts w:ascii="Times New Roman" w:eastAsia="Times New Roman" w:hAnsi="Times New Roman" w:cs="Times New Roman"/>
          <w:color w:val="111111"/>
          <w:sz w:val="28"/>
          <w:szCs w:val="28"/>
          <w:lang w:eastAsia="ru-RU"/>
        </w:rPr>
        <w:t>Полтавского городского поселения</w:t>
      </w:r>
      <w:r w:rsidR="00F173FD"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3.5.2. Результатом административной процедуры является подготовка и подписание должностными лицами </w:t>
      </w:r>
      <w:proofErr w:type="gramStart"/>
      <w:r w:rsidRPr="007D7225">
        <w:rPr>
          <w:rFonts w:ascii="Times New Roman" w:eastAsia="Times New Roman" w:hAnsi="Times New Roman" w:cs="Times New Roman"/>
          <w:color w:val="000000"/>
          <w:sz w:val="28"/>
          <w:szCs w:val="28"/>
          <w:lang w:eastAsia="ru-RU"/>
        </w:rPr>
        <w:t xml:space="preserve">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proofErr w:type="gramEnd"/>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 предварительном согласовании предоставления земельного участка или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3.5.3. Максимальный срок исполнения административной процедуры - 8 дней</w:t>
      </w:r>
      <w:r w:rsidR="00295C4C">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3.6. Направление (выдача) заявителю 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уведомления об отказе в предоставлении муниципальной услуги</w:t>
      </w:r>
      <w:r w:rsidR="00C27A1F"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3.6.1. </w:t>
      </w:r>
      <w:proofErr w:type="gramStart"/>
      <w:r w:rsidRPr="007D7225">
        <w:rPr>
          <w:rFonts w:ascii="Times New Roman" w:eastAsia="Times New Roman" w:hAnsi="Times New Roman" w:cs="Times New Roman"/>
          <w:color w:val="000000"/>
          <w:sz w:val="28"/>
          <w:szCs w:val="28"/>
          <w:lang w:eastAsia="ru-RU"/>
        </w:rPr>
        <w:t xml:space="preserve">Постановление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уведомление об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roofErr w:type="gramEnd"/>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3.6.2. Результатом административной процедуры является направление (выдача) заявителю 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уведомления об отказе в предоставлении муниципальной</w:t>
      </w:r>
      <w:r w:rsidR="00C27A1F" w:rsidRPr="007D7225">
        <w:rPr>
          <w:rFonts w:ascii="Times New Roman" w:eastAsia="Times New Roman" w:hAnsi="Times New Roman" w:cs="Times New Roman"/>
          <w:color w:val="000000"/>
          <w:sz w:val="28"/>
          <w:szCs w:val="28"/>
          <w:lang w:eastAsia="ru-RU"/>
        </w:rPr>
        <w:t xml:space="preserve">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3.6.3. Максимальный срок исполнения административной процедуры - 2 дня.</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3.7. </w:t>
      </w:r>
      <w:proofErr w:type="gramStart"/>
      <w:r w:rsidRPr="007D7225">
        <w:rPr>
          <w:rFonts w:ascii="Times New Roman" w:eastAsia="Times New Roman" w:hAnsi="Times New Roman" w:cs="Times New Roman"/>
          <w:color w:val="000000"/>
          <w:sz w:val="28"/>
          <w:szCs w:val="28"/>
          <w:lang w:eastAsia="ru-RU"/>
        </w:rPr>
        <w:t xml:space="preserve">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или подготовка проекта</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с уведомлением об отказе в предоставлении муниципальной</w:t>
      </w:r>
      <w:proofErr w:type="gramEnd"/>
      <w:r w:rsidRPr="007D7225">
        <w:rPr>
          <w:rFonts w:ascii="Times New Roman" w:eastAsia="Times New Roman" w:hAnsi="Times New Roman" w:cs="Times New Roman"/>
          <w:color w:val="000000"/>
          <w:sz w:val="28"/>
          <w:szCs w:val="28"/>
          <w:lang w:eastAsia="ru-RU"/>
        </w:rPr>
        <w:t xml:space="preserve"> услуги</w:t>
      </w:r>
      <w:r w:rsidR="00C27A1F"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3.7.1. При отсутствии оснований, предусмотренных пунктом 2.9. Административного регламента в предоставлении земельного участка, необходимости специалист отдела: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В течение трех дней готовит и направляет для публикации в порядке, установленном для официально опубликования муниципальных правовых актов уставом </w:t>
      </w:r>
      <w:r w:rsidR="00C27A1F"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по месту нахождения земельного участка, а также для размещения на официальном сайте администрации </w:t>
      </w:r>
      <w:r w:rsidR="00C27A1F"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в информационно-теле</w:t>
      </w:r>
      <w:r w:rsidR="00C27A1F" w:rsidRPr="007D7225">
        <w:rPr>
          <w:rFonts w:ascii="Times New Roman" w:eastAsia="Times New Roman" w:hAnsi="Times New Roman" w:cs="Times New Roman"/>
          <w:color w:val="000000"/>
          <w:sz w:val="28"/>
          <w:szCs w:val="28"/>
          <w:lang w:eastAsia="ru-RU"/>
        </w:rPr>
        <w:t xml:space="preserve">коммуникационной сети Интернет </w:t>
      </w:r>
      <w:r w:rsidR="00C27A1F" w:rsidRPr="007D7225">
        <w:rPr>
          <w:rFonts w:ascii="Times New Roman" w:eastAsia="Times New Roman" w:hAnsi="Times New Roman" w:cs="Times New Roman"/>
          <w:color w:val="111111"/>
          <w:sz w:val="28"/>
          <w:szCs w:val="28"/>
          <w:lang w:eastAsia="ru-RU"/>
        </w:rPr>
        <w:t>(</w:t>
      </w:r>
      <w:proofErr w:type="spellStart"/>
      <w:r w:rsidR="00C27A1F" w:rsidRPr="007D7225">
        <w:rPr>
          <w:rFonts w:ascii="Times New Roman" w:hAnsi="Times New Roman" w:cs="Times New Roman"/>
          <w:sz w:val="28"/>
          <w:szCs w:val="28"/>
          <w:u w:val="single"/>
          <w:lang w:val="en-US"/>
        </w:rPr>
        <w:t>Adm</w:t>
      </w:r>
      <w:proofErr w:type="spellEnd"/>
      <w:r w:rsidR="00C27A1F" w:rsidRPr="007D7225">
        <w:rPr>
          <w:rFonts w:ascii="Times New Roman" w:hAnsi="Times New Roman" w:cs="Times New Roman"/>
          <w:sz w:val="28"/>
          <w:szCs w:val="28"/>
          <w:u w:val="single"/>
        </w:rPr>
        <w:t>-</w:t>
      </w:r>
      <w:proofErr w:type="spellStart"/>
      <w:r w:rsidR="00C27A1F" w:rsidRPr="007D7225">
        <w:rPr>
          <w:rFonts w:ascii="Times New Roman" w:hAnsi="Times New Roman" w:cs="Times New Roman"/>
          <w:sz w:val="28"/>
          <w:szCs w:val="28"/>
          <w:u w:val="single"/>
          <w:lang w:val="en-US"/>
        </w:rPr>
        <w:t>Poltavka</w:t>
      </w:r>
      <w:proofErr w:type="spellEnd"/>
      <w:r w:rsidR="00C27A1F" w:rsidRPr="007D7225">
        <w:rPr>
          <w:rFonts w:ascii="Times New Roman" w:hAnsi="Times New Roman" w:cs="Times New Roman"/>
          <w:sz w:val="28"/>
          <w:szCs w:val="28"/>
          <w:u w:val="single"/>
        </w:rPr>
        <w:t>@</w:t>
      </w:r>
      <w:proofErr w:type="spellStart"/>
      <w:r w:rsidR="00C27A1F" w:rsidRPr="007D7225">
        <w:rPr>
          <w:rFonts w:ascii="Times New Roman" w:hAnsi="Times New Roman" w:cs="Times New Roman"/>
          <w:sz w:val="28"/>
          <w:szCs w:val="28"/>
          <w:u w:val="single"/>
          <w:lang w:val="en-US"/>
        </w:rPr>
        <w:t>yandex</w:t>
      </w:r>
      <w:proofErr w:type="spellEnd"/>
      <w:r w:rsidR="00C27A1F" w:rsidRPr="007D7225">
        <w:rPr>
          <w:rFonts w:ascii="Times New Roman" w:hAnsi="Times New Roman" w:cs="Times New Roman"/>
          <w:sz w:val="28"/>
          <w:szCs w:val="28"/>
          <w:u w:val="single"/>
        </w:rPr>
        <w:t>.</w:t>
      </w:r>
      <w:proofErr w:type="spellStart"/>
      <w:r w:rsidR="00C27A1F" w:rsidRPr="007D7225">
        <w:rPr>
          <w:rFonts w:ascii="Times New Roman" w:hAnsi="Times New Roman" w:cs="Times New Roman"/>
          <w:sz w:val="28"/>
          <w:szCs w:val="28"/>
          <w:u w:val="single"/>
          <w:lang w:val="en-US"/>
        </w:rPr>
        <w:t>ru</w:t>
      </w:r>
      <w:proofErr w:type="spellEnd"/>
      <w:r w:rsidRPr="007D7225">
        <w:rPr>
          <w:rFonts w:ascii="Times New Roman" w:eastAsia="Times New Roman" w:hAnsi="Times New Roman" w:cs="Times New Roman"/>
          <w:color w:val="000000"/>
          <w:sz w:val="28"/>
          <w:szCs w:val="28"/>
          <w:lang w:eastAsia="ru-RU"/>
        </w:rPr>
        <w:t>) извещение о предоставлении земельного участка для целей индивидуального жилищного строительства, ведения личного подсобного хозяйства в</w:t>
      </w:r>
      <w:proofErr w:type="gramEnd"/>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границах</w:t>
      </w:r>
      <w:proofErr w:type="gramEnd"/>
      <w:r w:rsidRPr="007D7225">
        <w:rPr>
          <w:rFonts w:ascii="Times New Roman" w:eastAsia="Times New Roman" w:hAnsi="Times New Roman" w:cs="Times New Roman"/>
          <w:color w:val="000000"/>
          <w:sz w:val="28"/>
          <w:szCs w:val="28"/>
          <w:lang w:eastAsia="ru-RU"/>
        </w:rPr>
        <w:t xml:space="preserve">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p>
    <w:p w:rsidR="00F173FD" w:rsidRPr="007D7225" w:rsidRDefault="00C27A1F"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3.7.1.1. </w:t>
      </w:r>
      <w:r w:rsidR="00F173FD" w:rsidRPr="007D7225">
        <w:rPr>
          <w:rFonts w:ascii="Times New Roman" w:eastAsia="Times New Roman" w:hAnsi="Times New Roman" w:cs="Times New Roman"/>
          <w:color w:val="000000"/>
          <w:sz w:val="28"/>
          <w:szCs w:val="28"/>
          <w:lang w:eastAsia="ru-RU"/>
        </w:rPr>
        <w:t>В извещении указываются:</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 информация о возможности предоставления земельного участка с указанием целей этого предоставления;</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2) информация о праве граждан, заинтересованных в предоставлении земельного участка для целей индивидуального жилищного строительства, ведения личного подсобного хозяйства,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 </w:t>
      </w:r>
      <w:proofErr w:type="gramEnd"/>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 адрес и способ подачи заявлений;</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 дата окончания приема заявлений;</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 адрес или иное описание местоположения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3.7.2. В случае отказа в предварительном согласовании предоставления земельного участка - готовит проект постановления администрации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w:t>
      </w:r>
      <w:proofErr w:type="gramStart"/>
      <w:r w:rsidRPr="007D7225">
        <w:rPr>
          <w:rFonts w:ascii="Times New Roman" w:eastAsia="Times New Roman" w:hAnsi="Times New Roman" w:cs="Times New Roman"/>
          <w:color w:val="000000"/>
          <w:sz w:val="28"/>
          <w:szCs w:val="28"/>
          <w:lang w:eastAsia="ru-RU"/>
        </w:rPr>
        <w:t>,</w:t>
      </w:r>
      <w:proofErr w:type="gramEnd"/>
      <w:r w:rsidRPr="007D7225">
        <w:rPr>
          <w:rFonts w:ascii="Times New Roman" w:eastAsia="Times New Roman" w:hAnsi="Times New Roman" w:cs="Times New Roman"/>
          <w:color w:val="000000"/>
          <w:sz w:val="28"/>
          <w:szCs w:val="28"/>
          <w:lang w:eastAsia="ru-RU"/>
        </w:rPr>
        <w:t xml:space="preserve"> если к заявлению о предварительном согласовании предоставления земельного участка прилагалась схема расположения </w:t>
      </w:r>
      <w:r w:rsidRPr="007D7225">
        <w:rPr>
          <w:rFonts w:ascii="Times New Roman" w:eastAsia="Times New Roman" w:hAnsi="Times New Roman" w:cs="Times New Roman"/>
          <w:color w:val="000000"/>
          <w:sz w:val="28"/>
          <w:szCs w:val="28"/>
          <w:lang w:eastAsia="ru-RU"/>
        </w:rPr>
        <w:lastRenderedPageBreak/>
        <w:t>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Направляет подготовленный проект постановления об отказе в предварительном согласовании предоставления земельного участка для визирования соответствующим должностным лицам администрации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Завизированный уполномоченными должностными лицами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проект утверждается главой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3.7.2.1.Результатом административной процедуры является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или подготовка проекта постановления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населенного пункта с уведомлением об</w:t>
      </w:r>
      <w:proofErr w:type="gramEnd"/>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отказе</w:t>
      </w:r>
      <w:proofErr w:type="gramEnd"/>
      <w:r w:rsidRPr="007D7225">
        <w:rPr>
          <w:rFonts w:ascii="Times New Roman" w:eastAsia="Times New Roman" w:hAnsi="Times New Roman" w:cs="Times New Roman"/>
          <w:color w:val="000000"/>
          <w:sz w:val="28"/>
          <w:szCs w:val="28"/>
          <w:lang w:eastAsia="ru-RU"/>
        </w:rPr>
        <w:t xml:space="preserve"> в предоставлении муниципальной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3.7.2.2. Максимальный срок исполнения административной процедуры - 4 дня.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3.8. Направление (выдача) заявителю</w:t>
      </w:r>
      <w:r w:rsidR="00AA50B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постановления администрации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и уведомления об отказе в предоставлении муниципальной услуги</w:t>
      </w:r>
      <w:r w:rsidR="00AA50BA"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3.8.1. </w:t>
      </w:r>
      <w:proofErr w:type="gramStart"/>
      <w:r w:rsidRPr="007D7225">
        <w:rPr>
          <w:rFonts w:ascii="Times New Roman" w:eastAsia="Times New Roman" w:hAnsi="Times New Roman" w:cs="Times New Roman"/>
          <w:color w:val="000000"/>
          <w:sz w:val="28"/>
          <w:szCs w:val="28"/>
          <w:lang w:eastAsia="ru-RU"/>
        </w:rPr>
        <w:t xml:space="preserve">Постановление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направляется заявителю заказным письмом с уведомлением о вручении либо по желанию заявителя может быть выдано ему лично (или уполномоченному им надлежащим образом представителю) непосредственно по месту подачи заявления.</w:t>
      </w:r>
      <w:proofErr w:type="gramEnd"/>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3.8.2. Результатом административной процедуры является направление (выдача) заявителю постановления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и уведомления об отказе в предоставлении муниципальной услуги.</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3.8.3. Максимальный срок исполнения административной процедуры - 2 дня.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lastRenderedPageBreak/>
        <w:t>3.9. Подача заявителем запроса (заявления) и иных документов, необходимых для предоставления муниципальной услуги, и прием таких заявления и документов в электронной форме</w:t>
      </w:r>
      <w:r w:rsidR="00F63C20">
        <w:rPr>
          <w:rFonts w:ascii="Times New Roman" w:eastAsia="Times New Roman" w:hAnsi="Times New Roman" w:cs="Times New Roman"/>
          <w:color w:val="000000"/>
          <w:sz w:val="28"/>
          <w:szCs w:val="28"/>
          <w:lang w:eastAsia="ru-RU"/>
        </w:rPr>
        <w:t>.</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3.9.1.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путем заполнения формы запроса, размещенной на официальном сайте, в том числе посредством отправки через личный кабинет Едином портале государственных и муниципальных услуг (функций) и (или) Портале государственных и муниципальных услуг </w:t>
      </w:r>
      <w:r w:rsidR="000464FE"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путем направления электронного документа в администрацию </w:t>
      </w:r>
      <w:r w:rsidR="000464FE" w:rsidRPr="007D7225">
        <w:rPr>
          <w:rFonts w:ascii="Times New Roman" w:eastAsia="Times New Roman" w:hAnsi="Times New Roman" w:cs="Times New Roman"/>
          <w:color w:val="000000"/>
          <w:sz w:val="28"/>
          <w:szCs w:val="28"/>
          <w:lang w:eastAsia="ru-RU"/>
        </w:rPr>
        <w:t>Полтавского городского поселения</w:t>
      </w:r>
      <w:r w:rsidR="00F63C20">
        <w:rPr>
          <w:rFonts w:ascii="Times New Roman" w:eastAsia="Times New Roman" w:hAnsi="Times New Roman" w:cs="Times New Roman"/>
          <w:color w:val="000000"/>
          <w:sz w:val="28"/>
          <w:szCs w:val="28"/>
          <w:lang w:eastAsia="ru-RU"/>
        </w:rPr>
        <w:t xml:space="preserve"> </w:t>
      </w:r>
      <w:proofErr w:type="gramStart"/>
      <w:r w:rsidR="00F63C20">
        <w:rPr>
          <w:rFonts w:ascii="Times New Roman" w:eastAsia="Times New Roman" w:hAnsi="Times New Roman" w:cs="Times New Roman"/>
          <w:color w:val="000000"/>
          <w:sz w:val="28"/>
          <w:szCs w:val="28"/>
          <w:lang w:eastAsia="ru-RU"/>
        </w:rPr>
        <w:t>(</w:t>
      </w:r>
      <w:r w:rsidR="000464FE" w:rsidRPr="007D7225">
        <w:rPr>
          <w:rFonts w:ascii="Times New Roman" w:eastAsia="Times New Roman" w:hAnsi="Times New Roman" w:cs="Times New Roman"/>
          <w:color w:val="111111"/>
          <w:sz w:val="28"/>
          <w:szCs w:val="28"/>
          <w:lang w:eastAsia="ru-RU"/>
        </w:rPr>
        <w:t xml:space="preserve"> </w:t>
      </w:r>
      <w:proofErr w:type="gramEnd"/>
      <w:r w:rsidRPr="007D7225">
        <w:rPr>
          <w:rFonts w:ascii="Times New Roman" w:eastAsia="Times New Roman" w:hAnsi="Times New Roman" w:cs="Times New Roman"/>
          <w:color w:val="111111"/>
          <w:sz w:val="28"/>
          <w:szCs w:val="28"/>
          <w:lang w:eastAsia="ru-RU"/>
        </w:rPr>
        <w:t>посредством электронной почты).</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w:t>
      </w:r>
      <w:r w:rsidR="000464FE"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3.10. Взаимодействие управления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r w:rsidR="000464FE"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подтверждения отсутствия обременения на испрашиваемый земельный участок предусмотрено межведомственное взаимодействие управления с Управлением Федеральной службы государственной регистрации, кадастра и картографии в электронной форме.</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управления с Управлением Федеральной налоговой службы.</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в электронной форме.</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Заявитель вправе представить указанные документы самостоятельно.</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F63C20" w:rsidRDefault="00F173FD" w:rsidP="00F63C20">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F63C20">
        <w:rPr>
          <w:rFonts w:ascii="Times New Roman" w:eastAsia="Times New Roman" w:hAnsi="Times New Roman" w:cs="Times New Roman"/>
          <w:bCs/>
          <w:color w:val="000000" w:themeColor="text1"/>
          <w:sz w:val="24"/>
          <w:szCs w:val="24"/>
          <w:lang w:eastAsia="ru-RU"/>
        </w:rPr>
        <w:t>4</w:t>
      </w:r>
      <w:r w:rsidR="00F63C20" w:rsidRPr="00F63C20">
        <w:rPr>
          <w:rFonts w:ascii="Times New Roman" w:eastAsia="Times New Roman" w:hAnsi="Times New Roman" w:cs="Times New Roman"/>
          <w:bCs/>
          <w:color w:val="000000" w:themeColor="text1"/>
          <w:sz w:val="24"/>
          <w:szCs w:val="24"/>
          <w:lang w:eastAsia="ru-RU"/>
        </w:rPr>
        <w:t xml:space="preserve">. ФОРМЫ </w:t>
      </w:r>
      <w:proofErr w:type="gramStart"/>
      <w:r w:rsidR="00F63C20" w:rsidRPr="00F63C20">
        <w:rPr>
          <w:rFonts w:ascii="Times New Roman" w:eastAsia="Times New Roman" w:hAnsi="Times New Roman" w:cs="Times New Roman"/>
          <w:bCs/>
          <w:color w:val="000000" w:themeColor="text1"/>
          <w:sz w:val="24"/>
          <w:szCs w:val="24"/>
          <w:lang w:eastAsia="ru-RU"/>
        </w:rPr>
        <w:t>КОНТРОЛЯ ЗА</w:t>
      </w:r>
      <w:proofErr w:type="gramEnd"/>
      <w:r w:rsidR="00F63C20" w:rsidRPr="00F63C20">
        <w:rPr>
          <w:rFonts w:ascii="Times New Roman" w:eastAsia="Times New Roman" w:hAnsi="Times New Roman" w:cs="Times New Roman"/>
          <w:bCs/>
          <w:color w:val="000000" w:themeColor="text1"/>
          <w:sz w:val="24"/>
          <w:szCs w:val="24"/>
          <w:lang w:eastAsia="ru-RU"/>
        </w:rPr>
        <w:t xml:space="preserve"> ИСПОЛНЕНИЕМ </w:t>
      </w:r>
      <w:r w:rsidRPr="00F63C20">
        <w:rPr>
          <w:rFonts w:ascii="Times New Roman" w:eastAsia="Times New Roman" w:hAnsi="Times New Roman" w:cs="Times New Roman"/>
          <w:bCs/>
          <w:color w:val="000000" w:themeColor="text1"/>
          <w:sz w:val="24"/>
          <w:szCs w:val="24"/>
          <w:lang w:eastAsia="ru-RU"/>
        </w:rPr>
        <w:t>АДМИНИСТРАТИВНОГО РЕГЛАМЕНТА</w:t>
      </w:r>
    </w:p>
    <w:p w:rsidR="00F173FD" w:rsidRPr="00F63C20"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4.1. Текущий контроль организации предоставления муниципальной услуги осуществляется руководителем управления.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4.2. Перечень иных должностных лиц управления, осуществляющих текущий контроль организации предоставления муниципальной услуги, в </w:t>
      </w:r>
      <w:r w:rsidRPr="007D7225">
        <w:rPr>
          <w:rFonts w:ascii="Times New Roman" w:eastAsia="Times New Roman" w:hAnsi="Times New Roman" w:cs="Times New Roman"/>
          <w:color w:val="000000"/>
          <w:sz w:val="28"/>
          <w:szCs w:val="28"/>
          <w:lang w:eastAsia="ru-RU"/>
        </w:rPr>
        <w:lastRenderedPageBreak/>
        <w:t xml:space="preserve">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rsidRPr="007D7225">
        <w:rPr>
          <w:rFonts w:ascii="Times New Roman" w:eastAsia="Times New Roman" w:hAnsi="Times New Roman" w:cs="Times New Roman"/>
          <w:color w:val="000000"/>
          <w:sz w:val="28"/>
          <w:szCs w:val="28"/>
          <w:lang w:eastAsia="ru-RU"/>
        </w:rPr>
        <w:t>положениями</w:t>
      </w:r>
      <w:proofErr w:type="gramEnd"/>
      <w:r w:rsidRPr="007D7225">
        <w:rPr>
          <w:rFonts w:ascii="Times New Roman" w:eastAsia="Times New Roman" w:hAnsi="Times New Roman" w:cs="Times New Roman"/>
          <w:color w:val="000000"/>
          <w:sz w:val="28"/>
          <w:szCs w:val="28"/>
          <w:lang w:eastAsia="ru-RU"/>
        </w:rPr>
        <w:t xml:space="preserve"> об отделах управления, ответственных за предоставление муниципальной услуги, должностными инструкциями муниципальных служащих управления.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w:t>
      </w:r>
      <w:r w:rsidR="007671E4" w:rsidRPr="007D7225">
        <w:rPr>
          <w:rFonts w:ascii="Times New Roman" w:eastAsia="Times New Roman" w:hAnsi="Times New Roman" w:cs="Times New Roman"/>
          <w:color w:val="000000"/>
          <w:sz w:val="28"/>
          <w:szCs w:val="28"/>
          <w:lang w:eastAsia="ru-RU"/>
        </w:rPr>
        <w:t>Полтавского городского поселения.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руководителем управления.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w:t>
      </w:r>
      <w:r w:rsidR="00A83CEB">
        <w:rPr>
          <w:rFonts w:ascii="Times New Roman" w:eastAsia="Times New Roman" w:hAnsi="Times New Roman" w:cs="Times New Roman"/>
          <w:color w:val="000000"/>
          <w:sz w:val="28"/>
          <w:szCs w:val="28"/>
          <w:lang w:eastAsia="ru-RU"/>
        </w:rPr>
        <w:t>Главы 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68F9"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4.5. Контроль деятельности </w:t>
      </w:r>
      <w:r w:rsidR="005768F9" w:rsidRPr="007D7225">
        <w:rPr>
          <w:rFonts w:ascii="Times New Roman" w:eastAsia="Times New Roman" w:hAnsi="Times New Roman" w:cs="Times New Roman"/>
          <w:color w:val="000000"/>
          <w:sz w:val="28"/>
          <w:szCs w:val="28"/>
          <w:lang w:eastAsia="ru-RU"/>
        </w:rPr>
        <w:t>администрации</w:t>
      </w:r>
      <w:r w:rsidRPr="007D7225">
        <w:rPr>
          <w:rFonts w:ascii="Times New Roman" w:eastAsia="Times New Roman" w:hAnsi="Times New Roman" w:cs="Times New Roman"/>
          <w:color w:val="000000"/>
          <w:sz w:val="28"/>
          <w:szCs w:val="28"/>
          <w:lang w:eastAsia="ru-RU"/>
        </w:rPr>
        <w:t xml:space="preserve"> осуществляет </w:t>
      </w:r>
      <w:r w:rsidR="00A83CEB">
        <w:rPr>
          <w:rFonts w:ascii="Times New Roman" w:eastAsia="Times New Roman" w:hAnsi="Times New Roman" w:cs="Times New Roman"/>
          <w:color w:val="000000"/>
          <w:sz w:val="28"/>
          <w:szCs w:val="28"/>
          <w:lang w:eastAsia="ru-RU"/>
        </w:rPr>
        <w:t>Г</w:t>
      </w:r>
      <w:r w:rsidR="005768F9" w:rsidRPr="007D7225">
        <w:rPr>
          <w:rFonts w:ascii="Times New Roman" w:eastAsia="Times New Roman" w:hAnsi="Times New Roman" w:cs="Times New Roman"/>
          <w:color w:val="000000"/>
          <w:sz w:val="28"/>
          <w:szCs w:val="28"/>
          <w:lang w:eastAsia="ru-RU"/>
        </w:rPr>
        <w:t>лава</w:t>
      </w:r>
      <w:r w:rsidRPr="007D7225">
        <w:rPr>
          <w:rFonts w:ascii="Times New Roman" w:eastAsia="Times New Roman" w:hAnsi="Times New Roman" w:cs="Times New Roman"/>
          <w:color w:val="000000"/>
          <w:sz w:val="28"/>
          <w:szCs w:val="28"/>
          <w:lang w:eastAsia="ru-RU"/>
        </w:rPr>
        <w:t xml:space="preserve"> администрации</w:t>
      </w:r>
      <w:r w:rsidR="00F63C20">
        <w:rPr>
          <w:rFonts w:ascii="Times New Roman" w:eastAsia="Times New Roman" w:hAnsi="Times New Roman" w:cs="Times New Roman"/>
          <w:color w:val="000000"/>
          <w:sz w:val="28"/>
          <w:szCs w:val="28"/>
          <w:lang w:eastAsia="ru-RU"/>
        </w:rPr>
        <w:t xml:space="preserve"> Полтавского городского поселения</w:t>
      </w:r>
      <w:r w:rsidR="005768F9" w:rsidRP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 </w:t>
      </w:r>
    </w:p>
    <w:p w:rsidR="00F173FD" w:rsidRPr="00F63C20" w:rsidRDefault="00F173FD" w:rsidP="00F63C20">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F63C20">
        <w:rPr>
          <w:rFonts w:ascii="Times New Roman" w:eastAsia="Times New Roman" w:hAnsi="Times New Roman" w:cs="Times New Roman"/>
          <w:bCs/>
          <w:color w:val="000000" w:themeColor="text1"/>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5.1. Заявители имеют право на обжалование решений и действий (бездействия) должностных лиц управления в досудебном порядке, на получение информации, необходимой для обоснования и рассмотрения жалобы.</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5.2. Заявитель может обратиться с жалобой, в том числе в следующих случаях:</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lastRenderedPageBreak/>
        <w:t>- нарушение срока регистрации запроса заявителя о предоставлении муниципальной услуги;</w:t>
      </w:r>
    </w:p>
    <w:p w:rsidR="00F173FD" w:rsidRP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нарушение срока предоставления муниципальной услуги;</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roofErr w:type="gramEnd"/>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отказ управления,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5.3. Оснований для отказа в рассмотрении либо приостановления рассмотрения жалобы не имеется.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5.4. Основанием для начала процедуры досудебного (внесудебного) обжалования является поступившая жалоба.</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Единого портала государственных и муниципальных услуг (функций), а также может быть принята при личном приеме заявителя.</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5.5. Жалоба должна содержать:</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наименование органа, обеспечивающего организацию предоставления муниципальной услуги (управление), должностного лица либо муниципального служащего, решения и действия (бездействие) которых обжалуются;</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111111"/>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сведения об обжалуемых решениях и действиях (бездействии) управления, должностного лица либо муниципального служащего;</w:t>
      </w:r>
    </w:p>
    <w:p w:rsidR="00F173FD" w:rsidRP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доводы, на основании которых заявитель не согласен с решением и действием (бездействием) управления, должностного лица либо муниципального служащего. Заявителем могут быть представлены </w:t>
      </w:r>
      <w:r w:rsidRPr="007D7225">
        <w:rPr>
          <w:rFonts w:ascii="Times New Roman" w:eastAsia="Times New Roman" w:hAnsi="Times New Roman" w:cs="Times New Roman"/>
          <w:color w:val="111111"/>
          <w:sz w:val="28"/>
          <w:szCs w:val="28"/>
          <w:lang w:eastAsia="ru-RU"/>
        </w:rPr>
        <w:lastRenderedPageBreak/>
        <w:t>документы (при наличии), подтверждающие доводы заявителя, либо их копии.</w:t>
      </w:r>
    </w:p>
    <w:p w:rsidR="00F173FD" w:rsidRPr="007D7225" w:rsidRDefault="005768F9"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5.6. </w:t>
      </w:r>
      <w:r w:rsidR="00C12CAA" w:rsidRPr="007D7225">
        <w:rPr>
          <w:rFonts w:ascii="Times New Roman" w:hAnsi="Times New Roman" w:cs="Times New Roman"/>
          <w:sz w:val="28"/>
          <w:szCs w:val="28"/>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5.7. </w:t>
      </w:r>
      <w:r w:rsidR="00B20037">
        <w:rPr>
          <w:rFonts w:ascii="Times New Roman" w:eastAsia="Times New Roman" w:hAnsi="Times New Roman" w:cs="Times New Roman"/>
          <w:color w:val="000000"/>
          <w:sz w:val="28"/>
          <w:szCs w:val="28"/>
          <w:lang w:eastAsia="ru-RU"/>
        </w:rPr>
        <w:t>Личный прием должностным лицом</w:t>
      </w:r>
      <w:r w:rsidRPr="007D7225">
        <w:rPr>
          <w:rFonts w:ascii="Times New Roman" w:eastAsia="Times New Roman" w:hAnsi="Times New Roman" w:cs="Times New Roman"/>
          <w:color w:val="000000"/>
          <w:sz w:val="28"/>
          <w:szCs w:val="28"/>
          <w:lang w:eastAsia="ru-RU"/>
        </w:rPr>
        <w:t xml:space="preserve">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r w:rsidR="00C12CAA" w:rsidRPr="007D7225">
        <w:rPr>
          <w:rFonts w:ascii="Times New Roman" w:eastAsia="Times New Roman" w:hAnsi="Times New Roman" w:cs="Times New Roman"/>
          <w:color w:val="000000"/>
          <w:sz w:val="28"/>
          <w:szCs w:val="28"/>
          <w:lang w:eastAsia="ru-RU"/>
        </w:rPr>
        <w:t>Полтавского городского поселения</w:t>
      </w:r>
      <w:r w:rsidR="00B20037">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в сети Интернет и информационном стенде.</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5.8. </w:t>
      </w:r>
      <w:proofErr w:type="gramStart"/>
      <w:r w:rsidRPr="007D7225">
        <w:rPr>
          <w:rFonts w:ascii="Times New Roman" w:eastAsia="Times New Roman" w:hAnsi="Times New Roman" w:cs="Times New Roman"/>
          <w:color w:val="000000"/>
          <w:sz w:val="28"/>
          <w:szCs w:val="28"/>
          <w:lang w:eastAsia="ru-RU"/>
        </w:rPr>
        <w:t>Жалоба, поступившая в управление,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7D7225">
        <w:rPr>
          <w:rFonts w:ascii="Times New Roman" w:eastAsia="Times New Roman" w:hAnsi="Times New Roman" w:cs="Times New Roman"/>
          <w:color w:val="000000"/>
          <w:sz w:val="28"/>
          <w:szCs w:val="28"/>
          <w:lang w:eastAsia="ru-RU"/>
        </w:rPr>
        <w:t xml:space="preserve"> регистрации.</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5.9. По результатам рассмотрения жалобы лицо, уполномоченное на ее рассмотрение, принимает одно из следующих решений:</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1)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rsidR="00A14A7E"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roofErr w:type="gramEnd"/>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 отказывает в удовлетворении жалобы.</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5.10. Не позднее дня, следующего за днем принятия решения, указанного в пункте 5.9,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5.11. В случае установления в ходе или по результатам </w:t>
      </w:r>
      <w:proofErr w:type="gramStart"/>
      <w:r w:rsidRPr="007D7225">
        <w:rPr>
          <w:rFonts w:ascii="Times New Roman" w:eastAsia="Times New Roman" w:hAnsi="Times New Roman" w:cs="Times New Roman"/>
          <w:color w:val="000000"/>
          <w:sz w:val="28"/>
          <w:szCs w:val="28"/>
          <w:lang w:eastAsia="ru-RU"/>
        </w:rPr>
        <w:t>рассмотрения жалобы признаков состава административного правонарушения</w:t>
      </w:r>
      <w:proofErr w:type="gramEnd"/>
      <w:r w:rsidRPr="007D7225">
        <w:rPr>
          <w:rFonts w:ascii="Times New Roman" w:eastAsia="Times New Roman" w:hAnsi="Times New Roman" w:cs="Times New Roman"/>
          <w:color w:val="000000"/>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4A7E" w:rsidRPr="007D7225" w:rsidRDefault="00A14A7E" w:rsidP="007D7225">
      <w:pPr>
        <w:shd w:val="clear" w:color="auto" w:fill="FFFFFF"/>
        <w:spacing w:before="100" w:beforeAutospacing="1" w:after="100" w:afterAutospacing="1" w:line="240" w:lineRule="auto"/>
        <w:ind w:left="6269" w:firstLine="709"/>
        <w:rPr>
          <w:rFonts w:ascii="Times New Roman" w:eastAsia="Times New Roman" w:hAnsi="Times New Roman" w:cs="Times New Roman"/>
          <w:color w:val="000000"/>
          <w:sz w:val="28"/>
          <w:szCs w:val="28"/>
          <w:lang w:eastAsia="ru-RU"/>
        </w:rPr>
      </w:pPr>
    </w:p>
    <w:p w:rsidR="00A14A7E" w:rsidRDefault="00A14A7E" w:rsidP="00B2003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037" w:rsidRPr="007D7225" w:rsidRDefault="00B20037" w:rsidP="00B2003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A14A7E" w:rsidRDefault="000464FE" w:rsidP="00A14A7E">
      <w:pPr>
        <w:shd w:val="clear" w:color="auto" w:fill="FFFFFF"/>
        <w:spacing w:after="0" w:line="240" w:lineRule="auto"/>
        <w:ind w:left="6269"/>
        <w:jc w:val="right"/>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Приложение № 1</w:t>
      </w:r>
    </w:p>
    <w:p w:rsidR="000464FE" w:rsidRPr="000464FE" w:rsidRDefault="00A14A7E" w:rsidP="00A14A7E">
      <w:pPr>
        <w:shd w:val="clear" w:color="auto" w:fill="FFFFFF"/>
        <w:spacing w:after="0" w:line="240" w:lineRule="auto"/>
        <w:ind w:left="6269"/>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постановлению</w:t>
      </w:r>
    </w:p>
    <w:p w:rsidR="000464FE" w:rsidRPr="000464FE" w:rsidRDefault="000464FE" w:rsidP="000464F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ИНФОРМАЦИЯ</w:t>
      </w: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 xml:space="preserve">о местонахождении, справочных телефонах, адресах официальных сайтов в информационно-телекоммуникационной сети "Интернет", электронной почты, графике работы </w:t>
      </w:r>
      <w:r w:rsidR="00A14A7E">
        <w:rPr>
          <w:rFonts w:ascii="Times New Roman" w:eastAsia="Times New Roman" w:hAnsi="Times New Roman" w:cs="Times New Roman"/>
          <w:color w:val="000000"/>
          <w:sz w:val="24"/>
          <w:szCs w:val="24"/>
          <w:lang w:eastAsia="ru-RU"/>
        </w:rPr>
        <w:t>Полтавского городского поселения</w:t>
      </w:r>
      <w:proofErr w:type="gramStart"/>
      <w:r w:rsidR="00A14A7E">
        <w:rPr>
          <w:rFonts w:ascii="Times New Roman" w:eastAsia="Times New Roman" w:hAnsi="Times New Roman" w:cs="Times New Roman"/>
          <w:color w:val="000000"/>
          <w:sz w:val="24"/>
          <w:szCs w:val="24"/>
          <w:lang w:eastAsia="ru-RU"/>
        </w:rPr>
        <w:t xml:space="preserve"> </w:t>
      </w:r>
      <w:r w:rsidRPr="000464FE">
        <w:rPr>
          <w:rFonts w:ascii="Times New Roman" w:eastAsia="Times New Roman" w:hAnsi="Times New Roman" w:cs="Times New Roman"/>
          <w:color w:val="000000"/>
          <w:sz w:val="24"/>
          <w:szCs w:val="24"/>
          <w:lang w:eastAsia="ru-RU"/>
        </w:rPr>
        <w:t xml:space="preserve"> </w:t>
      </w:r>
      <w:r w:rsidR="00A14A7E">
        <w:rPr>
          <w:rFonts w:ascii="Times New Roman" w:eastAsia="Times New Roman" w:hAnsi="Times New Roman" w:cs="Times New Roman"/>
          <w:color w:val="000000"/>
          <w:sz w:val="24"/>
          <w:szCs w:val="24"/>
          <w:lang w:eastAsia="ru-RU"/>
        </w:rPr>
        <w:t>.</w:t>
      </w:r>
      <w:proofErr w:type="gramEnd"/>
    </w:p>
    <w:tbl>
      <w:tblPr>
        <w:tblW w:w="0" w:type="auto"/>
        <w:tblCellMar>
          <w:top w:w="15" w:type="dxa"/>
          <w:left w:w="15" w:type="dxa"/>
          <w:bottom w:w="15" w:type="dxa"/>
          <w:right w:w="15" w:type="dxa"/>
        </w:tblCellMar>
        <w:tblLook w:val="04A0"/>
      </w:tblPr>
      <w:tblGrid>
        <w:gridCol w:w="2294"/>
        <w:gridCol w:w="3711"/>
        <w:gridCol w:w="3380"/>
      </w:tblGrid>
      <w:tr w:rsidR="000464FE" w:rsidRPr="000464FE" w:rsidTr="00A14A7E">
        <w:tc>
          <w:tcPr>
            <w:tcW w:w="2294" w:type="dxa"/>
            <w:tcBorders>
              <w:top w:val="single" w:sz="6" w:space="0" w:color="000000"/>
              <w:left w:val="single" w:sz="6" w:space="0" w:color="000000"/>
              <w:bottom w:val="single" w:sz="6" w:space="0" w:color="000000"/>
            </w:tcBorders>
            <w:vAlign w:val="center"/>
            <w:hideMark/>
          </w:tcPr>
          <w:p w:rsidR="000464FE" w:rsidRPr="000464FE" w:rsidRDefault="000464FE" w:rsidP="000464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Наименование учреждения</w:t>
            </w:r>
          </w:p>
        </w:tc>
        <w:tc>
          <w:tcPr>
            <w:tcW w:w="3711" w:type="dxa"/>
            <w:tcBorders>
              <w:top w:val="single" w:sz="6" w:space="0" w:color="000000"/>
              <w:left w:val="single" w:sz="6" w:space="0" w:color="000000"/>
              <w:bottom w:val="single" w:sz="6" w:space="0" w:color="000000"/>
            </w:tcBorders>
            <w:vAlign w:val="center"/>
            <w:hideMark/>
          </w:tcPr>
          <w:p w:rsidR="000464FE" w:rsidRPr="000464FE" w:rsidRDefault="000464FE" w:rsidP="00A14A7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 xml:space="preserve">Местонахождение, справочный телефон, адрес официального сайта в информационно телекоммуникационной сети "Интернет", электронной почты </w:t>
            </w:r>
            <w:r w:rsidR="00A14A7E">
              <w:rPr>
                <w:rFonts w:ascii="Times New Roman" w:eastAsia="Times New Roman" w:hAnsi="Times New Roman" w:cs="Times New Roman"/>
                <w:sz w:val="24"/>
                <w:szCs w:val="24"/>
                <w:lang w:eastAsia="ru-RU"/>
              </w:rPr>
              <w:t>Полтавского городского поселения</w:t>
            </w:r>
          </w:p>
        </w:tc>
        <w:tc>
          <w:tcPr>
            <w:tcW w:w="3380"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0464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График работы</w:t>
            </w:r>
          </w:p>
        </w:tc>
      </w:tr>
      <w:tr w:rsidR="000464FE" w:rsidRPr="000464FE" w:rsidTr="00B20037">
        <w:trPr>
          <w:trHeight w:val="3736"/>
        </w:trPr>
        <w:tc>
          <w:tcPr>
            <w:tcW w:w="2294" w:type="dxa"/>
            <w:tcBorders>
              <w:top w:val="single" w:sz="6" w:space="0" w:color="000000"/>
              <w:left w:val="single" w:sz="6" w:space="0" w:color="000000"/>
              <w:bottom w:val="single" w:sz="6" w:space="0" w:color="000000"/>
            </w:tcBorders>
            <w:vAlign w:val="center"/>
            <w:hideMark/>
          </w:tcPr>
          <w:p w:rsidR="000464FE" w:rsidRPr="000464FE" w:rsidRDefault="00A14A7E" w:rsidP="000464F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Полтавского городского поселения Полтавского муниципального района</w:t>
            </w:r>
          </w:p>
        </w:tc>
        <w:tc>
          <w:tcPr>
            <w:tcW w:w="3711" w:type="dxa"/>
            <w:tcBorders>
              <w:top w:val="single" w:sz="6" w:space="0" w:color="000000"/>
              <w:left w:val="single" w:sz="6" w:space="0" w:color="000000"/>
              <w:bottom w:val="single" w:sz="6" w:space="0" w:color="000000"/>
            </w:tcBorders>
            <w:vAlign w:val="center"/>
            <w:hideMark/>
          </w:tcPr>
          <w:p w:rsidR="000464FE" w:rsidRDefault="00A14A7E" w:rsidP="00B2003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646740, Омская область , Полтавский район, р.п</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олтавка, ул. Ленина, д.9</w:t>
            </w:r>
            <w:r w:rsidR="000464FE" w:rsidRPr="000464FE">
              <w:rPr>
                <w:rFonts w:ascii="Times New Roman" w:eastAsia="Times New Roman" w:hAnsi="Times New Roman" w:cs="Times New Roman"/>
                <w:sz w:val="24"/>
                <w:szCs w:val="24"/>
                <w:lang w:eastAsia="ru-RU"/>
              </w:rPr>
              <w:t>;</w:t>
            </w:r>
            <w:r w:rsidR="000464FE" w:rsidRPr="000464FE">
              <w:rPr>
                <w:rFonts w:ascii="Times New Roman" w:eastAsia="Times New Roman" w:hAnsi="Times New Roman" w:cs="Times New Roman"/>
                <w:sz w:val="24"/>
                <w:szCs w:val="24"/>
                <w:lang w:eastAsia="ru-RU"/>
              </w:rPr>
              <w:br/>
              <w:t>тел</w:t>
            </w:r>
            <w:r w:rsidR="000464FE" w:rsidRPr="000464FE">
              <w:rPr>
                <w:rFonts w:ascii="Times New Roman" w:eastAsia="Times New Roman" w:hAnsi="Times New Roman" w:cs="Times New Roman"/>
                <w:b/>
                <w:bCs/>
                <w:sz w:val="24"/>
                <w:szCs w:val="24"/>
                <w:lang w:eastAsia="ru-RU"/>
              </w:rPr>
              <w:t>.</w:t>
            </w:r>
            <w:r w:rsidRPr="00A14A7E">
              <w:rPr>
                <w:rFonts w:ascii="Times New Roman" w:eastAsia="Times New Roman" w:hAnsi="Times New Roman" w:cs="Times New Roman"/>
                <w:bCs/>
                <w:sz w:val="24"/>
                <w:szCs w:val="24"/>
                <w:lang w:eastAsia="ru-RU"/>
              </w:rPr>
              <w:t xml:space="preserve"> 8</w:t>
            </w:r>
            <w:r w:rsidR="000464FE" w:rsidRPr="000464FE">
              <w:rPr>
                <w:rFonts w:ascii="Times New Roman" w:eastAsia="Times New Roman" w:hAnsi="Times New Roman" w:cs="Times New Roman"/>
                <w:sz w:val="24"/>
                <w:szCs w:val="24"/>
                <w:lang w:eastAsia="ru-RU"/>
              </w:rPr>
              <w:t>(381</w:t>
            </w:r>
            <w:r>
              <w:rPr>
                <w:rFonts w:ascii="Times New Roman" w:eastAsia="Times New Roman" w:hAnsi="Times New Roman" w:cs="Times New Roman"/>
                <w:sz w:val="24"/>
                <w:szCs w:val="24"/>
                <w:lang w:eastAsia="ru-RU"/>
              </w:rPr>
              <w:t>63</w:t>
            </w:r>
            <w:r w:rsidR="000464FE" w:rsidRPr="000464FE">
              <w:rPr>
                <w:rFonts w:ascii="Times New Roman" w:eastAsia="Times New Roman" w:hAnsi="Times New Roman" w:cs="Times New Roman"/>
                <w:sz w:val="24"/>
                <w:szCs w:val="24"/>
                <w:lang w:eastAsia="ru-RU"/>
              </w:rPr>
              <w:t>)</w:t>
            </w:r>
            <w:r w:rsidR="000464FE" w:rsidRPr="000464FE">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23-265</w:t>
            </w:r>
            <w:r w:rsidR="000464FE" w:rsidRPr="000464FE">
              <w:rPr>
                <w:rFonts w:ascii="Times New Roman" w:eastAsia="Times New Roman" w:hAnsi="Times New Roman" w:cs="Times New Roman"/>
                <w:sz w:val="24"/>
                <w:szCs w:val="24"/>
                <w:lang w:eastAsia="ru-RU"/>
              </w:rPr>
              <w:t>;</w:t>
            </w:r>
          </w:p>
          <w:p w:rsidR="00B20037" w:rsidRDefault="00B20037" w:rsidP="00B2003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Факс 8 (38163)21-967.</w:t>
            </w:r>
          </w:p>
          <w:p w:rsidR="00B20037" w:rsidRPr="000464FE" w:rsidRDefault="00B20037" w:rsidP="00B20037">
            <w:pPr>
              <w:spacing w:after="0" w:line="240" w:lineRule="auto"/>
              <w:rPr>
                <w:rFonts w:ascii="Times New Roman" w:eastAsia="Times New Roman" w:hAnsi="Times New Roman" w:cs="Times New Roman"/>
                <w:sz w:val="24"/>
                <w:szCs w:val="24"/>
                <w:lang w:eastAsia="ru-RU"/>
              </w:rPr>
            </w:pPr>
          </w:p>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Адрес электронной почты:</w:t>
            </w:r>
          </w:p>
          <w:p w:rsidR="000464FE" w:rsidRPr="000464FE" w:rsidRDefault="00D10A21" w:rsidP="00B20037">
            <w:pPr>
              <w:spacing w:after="0" w:line="240" w:lineRule="auto"/>
              <w:rPr>
                <w:rFonts w:ascii="Times New Roman" w:eastAsia="Times New Roman" w:hAnsi="Times New Roman" w:cs="Times New Roman"/>
                <w:sz w:val="24"/>
                <w:szCs w:val="24"/>
                <w:lang w:eastAsia="ru-RU"/>
              </w:rPr>
            </w:pPr>
            <w:r w:rsidRPr="00D10A21">
              <w:rPr>
                <w:rFonts w:ascii="Times New Roman" w:eastAsia="Times New Roman" w:hAnsi="Times New Roman" w:cs="Times New Roman"/>
                <w:sz w:val="24"/>
                <w:szCs w:val="24"/>
                <w:lang w:eastAsia="ru-RU"/>
              </w:rPr>
              <w:t>Adm-Poltavka@yandex.ru</w:t>
            </w:r>
          </w:p>
        </w:tc>
        <w:tc>
          <w:tcPr>
            <w:tcW w:w="3380" w:type="dxa"/>
            <w:tcBorders>
              <w:top w:val="single" w:sz="6" w:space="0" w:color="000000"/>
              <w:left w:val="single" w:sz="6" w:space="0" w:color="000000"/>
              <w:bottom w:val="single" w:sz="6" w:space="0" w:color="000000"/>
              <w:right w:val="single" w:sz="6" w:space="0" w:color="000000"/>
            </w:tcBorders>
            <w:vAlign w:val="center"/>
            <w:hideMark/>
          </w:tcPr>
          <w:tbl>
            <w:tblPr>
              <w:tblW w:w="0" w:type="auto"/>
              <w:tblCellMar>
                <w:top w:w="15" w:type="dxa"/>
                <w:left w:w="15" w:type="dxa"/>
                <w:bottom w:w="15" w:type="dxa"/>
                <w:right w:w="15" w:type="dxa"/>
              </w:tblCellMar>
              <w:tblLook w:val="04A0"/>
            </w:tblPr>
            <w:tblGrid>
              <w:gridCol w:w="1679"/>
              <w:gridCol w:w="1671"/>
            </w:tblGrid>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ight="-92"/>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Понедельник</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Вторник</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Среда</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Четверг</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Пятница</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8:30 - 16:30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Суббота</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выходной день </w:t>
                  </w:r>
                </w:p>
              </w:tc>
            </w:tr>
            <w:tr w:rsidR="000464FE" w:rsidRPr="000464FE">
              <w:trPr>
                <w:trHeight w:val="269"/>
              </w:trPr>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Воскресенье</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выходной день</w:t>
                  </w:r>
                </w:p>
              </w:tc>
            </w:tr>
          </w:tbl>
          <w:p w:rsidR="000464FE" w:rsidRPr="000464FE" w:rsidRDefault="000464FE" w:rsidP="000464FE">
            <w:pPr>
              <w:spacing w:after="0" w:line="240" w:lineRule="auto"/>
              <w:rPr>
                <w:rFonts w:ascii="Times New Roman" w:eastAsia="Times New Roman" w:hAnsi="Times New Roman" w:cs="Times New Roman"/>
                <w:sz w:val="24"/>
                <w:szCs w:val="24"/>
                <w:lang w:eastAsia="ru-RU"/>
              </w:rPr>
            </w:pPr>
          </w:p>
        </w:tc>
      </w:tr>
    </w:tbl>
    <w:p w:rsidR="000464FE" w:rsidRDefault="000464FE" w:rsidP="000464FE">
      <w:pPr>
        <w:shd w:val="clear" w:color="auto" w:fill="FFFFFF"/>
        <w:spacing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br/>
      </w: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0464FE" w:rsidRPr="000464FE" w:rsidRDefault="000464FE" w:rsidP="000464FE">
      <w:pPr>
        <w:shd w:val="clear" w:color="auto" w:fill="FFFFFF"/>
        <w:spacing w:line="240" w:lineRule="auto"/>
        <w:rPr>
          <w:rFonts w:ascii="Times New Roman" w:eastAsia="Times New Roman" w:hAnsi="Times New Roman" w:cs="Times New Roman"/>
          <w:color w:val="000000"/>
          <w:sz w:val="24"/>
          <w:szCs w:val="24"/>
          <w:lang w:eastAsia="ru-RU"/>
        </w:rPr>
      </w:pPr>
    </w:p>
    <w:p w:rsidR="000464FE" w:rsidRDefault="000464FE"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 xml:space="preserve">Приложение № </w:t>
      </w:r>
      <w:r w:rsidR="007D7225">
        <w:rPr>
          <w:rFonts w:ascii="Times New Roman" w:eastAsia="Times New Roman" w:hAnsi="Times New Roman" w:cs="Times New Roman"/>
          <w:color w:val="000000"/>
          <w:sz w:val="24"/>
          <w:szCs w:val="24"/>
          <w:lang w:eastAsia="ru-RU"/>
        </w:rPr>
        <w:t>2</w:t>
      </w:r>
    </w:p>
    <w:p w:rsidR="007D7225" w:rsidRPr="000464FE" w:rsidRDefault="007D7225"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постановлению</w:t>
      </w:r>
    </w:p>
    <w:p w:rsidR="000464FE" w:rsidRPr="000464FE" w:rsidRDefault="000464FE" w:rsidP="007D7225">
      <w:pPr>
        <w:shd w:val="clear" w:color="auto" w:fill="FFFFFF"/>
        <w:spacing w:after="0" w:line="240" w:lineRule="auto"/>
        <w:rPr>
          <w:rFonts w:ascii="Times New Roman" w:eastAsia="Times New Roman" w:hAnsi="Times New Roman" w:cs="Times New Roman"/>
          <w:color w:val="000000"/>
          <w:sz w:val="24"/>
          <w:szCs w:val="24"/>
          <w:lang w:eastAsia="ru-RU"/>
        </w:rPr>
      </w:pP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Форма заявления</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физического лица о предварительном согласовании</w:t>
      </w:r>
    </w:p>
    <w:p w:rsid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предоставления земельного участка</w:t>
      </w:r>
      <w:r w:rsidR="00B20037">
        <w:rPr>
          <w:rFonts w:ascii="Times New Roman" w:eastAsia="Times New Roman" w:hAnsi="Times New Roman" w:cs="Times New Roman"/>
          <w:color w:val="000000"/>
          <w:sz w:val="24"/>
          <w:szCs w:val="24"/>
          <w:lang w:eastAsia="ru-RU"/>
        </w:rPr>
        <w:t>.</w:t>
      </w:r>
    </w:p>
    <w:p w:rsidR="00B20037" w:rsidRPr="000464FE" w:rsidRDefault="00B20037"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Прошу принять решение о предварительном согласовании предоставления земельного участка.</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 Фамилия, имя, отчество (при наличии) заявителя: ______________________________________________________________________________________</w:t>
      </w:r>
      <w:r w:rsidR="00B20037">
        <w:rPr>
          <w:rFonts w:ascii="Times New Roman" w:eastAsia="Times New Roman" w:hAnsi="Times New Roman" w:cs="Times New Roman"/>
          <w:color w:val="000000"/>
          <w:sz w:val="24"/>
          <w:szCs w:val="24"/>
          <w:lang w:eastAsia="ru-RU"/>
        </w:rPr>
        <w:t>____</w:t>
      </w:r>
      <w:r w:rsidRPr="000464FE">
        <w:rPr>
          <w:rFonts w:ascii="Times New Roman" w:eastAsia="Times New Roman" w:hAnsi="Times New Roman" w:cs="Times New Roman"/>
          <w:color w:val="000000"/>
          <w:sz w:val="24"/>
          <w:szCs w:val="24"/>
          <w:lang w:eastAsia="ru-RU"/>
        </w:rPr>
        <w:t>___________________________________</w:t>
      </w:r>
      <w:r w:rsidR="00D10A21">
        <w:rPr>
          <w:rFonts w:ascii="Times New Roman" w:eastAsia="Times New Roman" w:hAnsi="Times New Roman" w:cs="Times New Roman"/>
          <w:color w:val="000000"/>
          <w:sz w:val="24"/>
          <w:szCs w:val="24"/>
          <w:lang w:eastAsia="ru-RU"/>
        </w:rPr>
        <w:t>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2. Фамилия, имя, отчество (при наличии) представителя физического лица (в случае подачи настоящего заявления представителем заявителя): ______________________ _____________________________________________________________________________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3. Наименование и реквизиты документа, удостоверяющего полномочия представителя заявителя, подписавшего настоящее заявление: ___________________________________________________</w:t>
      </w:r>
      <w:r w:rsidRPr="000464FE">
        <w:rPr>
          <w:rFonts w:ascii="Times New Roman" w:eastAsia="Times New Roman" w:hAnsi="Times New Roman" w:cs="Times New Roman"/>
          <w:i/>
          <w:iCs/>
          <w:color w:val="000000"/>
          <w:sz w:val="24"/>
          <w:szCs w:val="24"/>
          <w:lang w:eastAsia="ru-RU"/>
        </w:rPr>
        <w:t>________________________________________________________________________</w:t>
      </w:r>
      <w:r w:rsidR="00D10A21">
        <w:rPr>
          <w:rFonts w:ascii="Times New Roman" w:eastAsia="Times New Roman" w:hAnsi="Times New Roman" w:cs="Times New Roman"/>
          <w:i/>
          <w:iCs/>
          <w:color w:val="000000"/>
          <w:sz w:val="24"/>
          <w:szCs w:val="24"/>
          <w:lang w:eastAsia="ru-RU"/>
        </w:rPr>
        <w:t>___________________</w:t>
      </w:r>
      <w:r w:rsidRPr="000464FE">
        <w:rPr>
          <w:rFonts w:ascii="Times New Roman" w:eastAsia="Times New Roman" w:hAnsi="Times New Roman" w:cs="Times New Roman"/>
          <w:i/>
          <w:iCs/>
          <w:color w:val="000000"/>
          <w:sz w:val="24"/>
          <w:szCs w:val="24"/>
          <w:lang w:eastAsia="ru-RU"/>
        </w:rPr>
        <w:t>____________</w:t>
      </w:r>
    </w:p>
    <w:p w:rsidR="000464FE" w:rsidRPr="000464FE" w:rsidRDefault="00D10A21"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4.Паспортные </w:t>
      </w:r>
      <w:r w:rsidR="000464FE" w:rsidRPr="000464FE">
        <w:rPr>
          <w:rFonts w:ascii="Times New Roman" w:eastAsia="Times New Roman" w:hAnsi="Times New Roman" w:cs="Times New Roman"/>
          <w:color w:val="000000"/>
          <w:sz w:val="24"/>
          <w:szCs w:val="24"/>
          <w:lang w:eastAsia="ru-RU"/>
        </w:rPr>
        <w:t>данные заявителя: серия _________ № 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 xml:space="preserve">когда </w:t>
      </w:r>
      <w:proofErr w:type="gramStart"/>
      <w:r w:rsidRPr="000464FE">
        <w:rPr>
          <w:rFonts w:ascii="Times New Roman" w:eastAsia="Times New Roman" w:hAnsi="Times New Roman" w:cs="Times New Roman"/>
          <w:color w:val="000000"/>
          <w:sz w:val="24"/>
          <w:szCs w:val="24"/>
          <w:lang w:eastAsia="ru-RU"/>
        </w:rPr>
        <w:t>вы</w:t>
      </w:r>
      <w:r w:rsidR="00D10A21">
        <w:rPr>
          <w:rFonts w:ascii="Times New Roman" w:eastAsia="Times New Roman" w:hAnsi="Times New Roman" w:cs="Times New Roman"/>
          <w:color w:val="000000"/>
          <w:sz w:val="24"/>
          <w:szCs w:val="24"/>
          <w:lang w:eastAsia="ru-RU"/>
        </w:rPr>
        <w:t>дан</w:t>
      </w:r>
      <w:proofErr w:type="gramEnd"/>
      <w:r w:rsidR="00D10A21">
        <w:rPr>
          <w:rFonts w:ascii="Times New Roman" w:eastAsia="Times New Roman" w:hAnsi="Times New Roman" w:cs="Times New Roman"/>
          <w:color w:val="000000"/>
          <w:sz w:val="24"/>
          <w:szCs w:val="24"/>
          <w:lang w:eastAsia="ru-RU"/>
        </w:rPr>
        <w:t xml:space="preserve"> ________________, кем </w:t>
      </w:r>
      <w:proofErr w:type="spellStart"/>
      <w:r w:rsidR="00D10A21">
        <w:rPr>
          <w:rFonts w:ascii="Times New Roman" w:eastAsia="Times New Roman" w:hAnsi="Times New Roman" w:cs="Times New Roman"/>
          <w:color w:val="000000"/>
          <w:sz w:val="24"/>
          <w:szCs w:val="24"/>
          <w:lang w:eastAsia="ru-RU"/>
        </w:rPr>
        <w:t>выдан</w:t>
      </w:r>
      <w:r w:rsidRPr="000464FE">
        <w:rPr>
          <w:rFonts w:ascii="Times New Roman" w:eastAsia="Times New Roman" w:hAnsi="Times New Roman" w:cs="Times New Roman"/>
          <w:color w:val="000000"/>
          <w:sz w:val="24"/>
          <w:szCs w:val="24"/>
          <w:lang w:eastAsia="ru-RU"/>
        </w:rPr>
        <w:t>_______________________________________</w:t>
      </w:r>
      <w:proofErr w:type="spellEnd"/>
      <w:r w:rsidRPr="000464FE">
        <w:rPr>
          <w:rFonts w:ascii="Times New Roman" w:eastAsia="Times New Roman" w:hAnsi="Times New Roman" w:cs="Times New Roman"/>
          <w:color w:val="000000"/>
          <w:sz w:val="24"/>
          <w:szCs w:val="24"/>
          <w:lang w:eastAsia="ru-RU"/>
        </w:rPr>
        <w:t>.</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5. Адрес регистрации по месту жительства (пребывания) с указанием почтового индекса, а также адрес фактического места жительства заявителя, адрес электронной почты (при наличии такового): ___________________________________________________________________________ _____________________________________________________</w:t>
      </w:r>
      <w:r w:rsidR="00D10A21">
        <w:rPr>
          <w:rFonts w:ascii="Times New Roman" w:eastAsia="Times New Roman" w:hAnsi="Times New Roman" w:cs="Times New Roman"/>
          <w:color w:val="000000"/>
          <w:sz w:val="24"/>
          <w:szCs w:val="24"/>
          <w:lang w:eastAsia="ru-RU"/>
        </w:rPr>
        <w:t>________________________</w:t>
      </w:r>
      <w:r w:rsidRPr="000464FE">
        <w:rPr>
          <w:rFonts w:ascii="Times New Roman" w:eastAsia="Times New Roman" w:hAnsi="Times New Roman" w:cs="Times New Roman"/>
          <w:color w:val="000000"/>
          <w:sz w:val="24"/>
          <w:szCs w:val="24"/>
          <w:lang w:eastAsia="ru-RU"/>
        </w:rPr>
        <w:t>____________________________________________________</w:t>
      </w:r>
      <w:r w:rsidR="00D10A21">
        <w:rPr>
          <w:rFonts w:ascii="Times New Roman" w:eastAsia="Times New Roman" w:hAnsi="Times New Roman" w:cs="Times New Roman"/>
          <w:color w:val="000000"/>
          <w:sz w:val="24"/>
          <w:szCs w:val="24"/>
          <w:lang w:eastAsia="ru-RU"/>
        </w:rPr>
        <w:t>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6. Идентификац</w:t>
      </w:r>
      <w:r w:rsidR="00D10A21">
        <w:rPr>
          <w:rFonts w:ascii="Times New Roman" w:eastAsia="Times New Roman" w:hAnsi="Times New Roman" w:cs="Times New Roman"/>
          <w:color w:val="000000"/>
          <w:sz w:val="24"/>
          <w:szCs w:val="24"/>
          <w:lang w:eastAsia="ru-RU"/>
        </w:rPr>
        <w:t>ионный номер налогоплательщика:</w:t>
      </w:r>
      <w:r w:rsidRPr="000464FE">
        <w:rPr>
          <w:rFonts w:ascii="Times New Roman" w:eastAsia="Times New Roman" w:hAnsi="Times New Roman" w:cs="Times New Roman"/>
          <w:color w:val="000000"/>
          <w:sz w:val="24"/>
          <w:szCs w:val="24"/>
          <w:lang w:eastAsia="ru-RU"/>
        </w:rPr>
        <w:t>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7. Контактные телефоны: 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8. Кадастровый номер земельного участка ________________________________________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границы земельного участка подлежат уточнению в соответствии с Федеральным законом "О государственном кадастре недвижимости")</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9. Кадастровый номер земельного участка или кадастровые номера земельных участков, из которых в соответствии с проектом межевания территории, схемой расположения границ земельного участка или с проектной документацией о местоположении, границах, площади и об иных количественных и качественных характеристиках предусмотрено образование испрашиваемого земельного участка: _____________________________________________________</w:t>
      </w:r>
      <w:r w:rsidR="00D10A21">
        <w:rPr>
          <w:rFonts w:ascii="Times New Roman" w:eastAsia="Times New Roman" w:hAnsi="Times New Roman" w:cs="Times New Roman"/>
          <w:color w:val="000000"/>
          <w:sz w:val="24"/>
          <w:szCs w:val="24"/>
          <w:lang w:eastAsia="ru-RU"/>
        </w:rPr>
        <w:t>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сведения о таких земельных участках внесены в государственный кадастр недвижимости)</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10. Цель использования земельного участка: 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11. Вид права, на котором заявитель желает приобрести земельный участок _____________________________________________________________________________</w:t>
      </w:r>
    </w:p>
    <w:p w:rsidR="000464FE" w:rsidRPr="000464FE" w:rsidRDefault="000464FE" w:rsidP="000464F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12. Основание предоставления земельного участка без проведения торгов: _____________________________________________________________________________</w:t>
      </w: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(из числа предусмотренных</w:t>
      </w:r>
      <w:r w:rsidRPr="000464FE">
        <w:rPr>
          <w:rFonts w:ascii="Times New Roman" w:eastAsia="Times New Roman" w:hAnsi="Times New Roman" w:cs="Times New Roman"/>
          <w:color w:val="000000"/>
          <w:sz w:val="20"/>
          <w:lang w:eastAsia="ru-RU"/>
        </w:rPr>
        <w:t> </w:t>
      </w:r>
      <w:hyperlink r:id="rId9" w:tgtFrame="_blank" w:history="1">
        <w:r w:rsidRPr="000464FE">
          <w:rPr>
            <w:rFonts w:ascii="Times New Roman" w:eastAsia="Times New Roman" w:hAnsi="Times New Roman" w:cs="Times New Roman"/>
            <w:color w:val="000000"/>
            <w:sz w:val="20"/>
            <w:u w:val="single"/>
            <w:lang w:eastAsia="ru-RU"/>
          </w:rPr>
          <w:t>пунктом 2 статьи 39.3</w:t>
        </w:r>
      </w:hyperlink>
      <w:r w:rsidRPr="000464FE">
        <w:rPr>
          <w:rFonts w:ascii="Times New Roman" w:eastAsia="Times New Roman" w:hAnsi="Times New Roman" w:cs="Times New Roman"/>
          <w:color w:val="000000"/>
          <w:sz w:val="20"/>
          <w:lang w:eastAsia="ru-RU"/>
        </w:rPr>
        <w:t>, </w:t>
      </w:r>
      <w:hyperlink r:id="rId10" w:tgtFrame="_blank" w:history="1">
        <w:r w:rsidRPr="000464FE">
          <w:rPr>
            <w:rFonts w:ascii="Times New Roman" w:eastAsia="Times New Roman" w:hAnsi="Times New Roman" w:cs="Times New Roman"/>
            <w:color w:val="000000"/>
            <w:sz w:val="20"/>
            <w:u w:val="single"/>
            <w:lang w:eastAsia="ru-RU"/>
          </w:rPr>
          <w:t>статьей 39.5</w:t>
        </w:r>
      </w:hyperlink>
      <w:r w:rsidRPr="000464FE">
        <w:rPr>
          <w:rFonts w:ascii="Times New Roman" w:eastAsia="Times New Roman" w:hAnsi="Times New Roman" w:cs="Times New Roman"/>
          <w:color w:val="000000"/>
          <w:sz w:val="20"/>
          <w:lang w:eastAsia="ru-RU"/>
        </w:rPr>
        <w:t>, </w:t>
      </w:r>
      <w:hyperlink r:id="rId11" w:tgtFrame="_blank" w:history="1">
        <w:r w:rsidRPr="000464FE">
          <w:rPr>
            <w:rFonts w:ascii="Times New Roman" w:eastAsia="Times New Roman" w:hAnsi="Times New Roman" w:cs="Times New Roman"/>
            <w:color w:val="000000"/>
            <w:sz w:val="20"/>
            <w:u w:val="single"/>
            <w:lang w:eastAsia="ru-RU"/>
          </w:rPr>
          <w:t>пунктом 2 статьи 39.6</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или</w:t>
      </w:r>
      <w:r w:rsidRPr="000464FE">
        <w:rPr>
          <w:rFonts w:ascii="Times New Roman" w:eastAsia="Times New Roman" w:hAnsi="Times New Roman" w:cs="Times New Roman"/>
          <w:color w:val="000000"/>
          <w:sz w:val="20"/>
          <w:lang w:eastAsia="ru-RU"/>
        </w:rPr>
        <w:t> </w:t>
      </w:r>
      <w:hyperlink r:id="rId12" w:tgtFrame="_blank" w:history="1">
        <w:r w:rsidRPr="000464FE">
          <w:rPr>
            <w:rFonts w:ascii="Times New Roman" w:eastAsia="Times New Roman" w:hAnsi="Times New Roman" w:cs="Times New Roman"/>
            <w:color w:val="000000"/>
            <w:sz w:val="20"/>
            <w:u w:val="single"/>
            <w:lang w:eastAsia="ru-RU"/>
          </w:rPr>
          <w:t>пунктом 2 статьи 39.10</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Земельного Кодекса Российской Федерации оснований)</w:t>
      </w:r>
    </w:p>
    <w:p w:rsidR="000464FE" w:rsidRPr="000464FE" w:rsidRDefault="000464FE" w:rsidP="000464F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13. Реквизиты решения об утверждении проекта межевания территории __________</w:t>
      </w:r>
    </w:p>
    <w:p w:rsidR="000464FE" w:rsidRPr="000464FE" w:rsidRDefault="000464FE" w:rsidP="000464F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lastRenderedPageBreak/>
        <w:t>________________________________________________________________________</w:t>
      </w: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образование земельного участка предусмотрено проектом межевания территории)</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14. Реквизиты решения об изъятии земельного участка 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земельный участок предоставляется взамен земельного участка, изымаемого для муниципальных нужд)</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15. Реквизиты решения об утверждении документа территориального планирования и (или) проекта планировки территории 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земельный участок предоставляется для размещения объектов, предусмотренных указанным документом и (или) проектом)</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Сообщение заявителя (заявителей) о перечне зданий, сооружений, расположенных на испрашиваемом земельном участке (при их наличии):</w:t>
      </w:r>
    </w:p>
    <w:tbl>
      <w:tblPr>
        <w:tblW w:w="0" w:type="auto"/>
        <w:tblCellMar>
          <w:top w:w="15" w:type="dxa"/>
          <w:left w:w="15" w:type="dxa"/>
          <w:bottom w:w="15" w:type="dxa"/>
          <w:right w:w="15" w:type="dxa"/>
        </w:tblCellMar>
        <w:tblLook w:val="04A0"/>
      </w:tblPr>
      <w:tblGrid>
        <w:gridCol w:w="513"/>
        <w:gridCol w:w="2076"/>
        <w:gridCol w:w="2061"/>
        <w:gridCol w:w="2886"/>
        <w:gridCol w:w="1849"/>
      </w:tblGrid>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w:t>
            </w:r>
          </w:p>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464FE">
              <w:rPr>
                <w:rFonts w:ascii="Times New Roman" w:eastAsia="Times New Roman" w:hAnsi="Times New Roman" w:cs="Times New Roman"/>
                <w:sz w:val="24"/>
                <w:szCs w:val="24"/>
                <w:lang w:eastAsia="ru-RU"/>
              </w:rPr>
              <w:t>п</w:t>
            </w:r>
            <w:proofErr w:type="spellEnd"/>
            <w:proofErr w:type="gramEnd"/>
            <w:r w:rsidRPr="000464FE">
              <w:rPr>
                <w:rFonts w:ascii="Times New Roman" w:eastAsia="Times New Roman" w:hAnsi="Times New Roman" w:cs="Times New Roman"/>
                <w:sz w:val="24"/>
                <w:szCs w:val="24"/>
                <w:lang w:eastAsia="ru-RU"/>
              </w:rPr>
              <w:t>/</w:t>
            </w:r>
            <w:proofErr w:type="spellStart"/>
            <w:r w:rsidRPr="000464FE">
              <w:rPr>
                <w:rFonts w:ascii="Times New Roman" w:eastAsia="Times New Roman" w:hAnsi="Times New Roman" w:cs="Times New Roman"/>
                <w:sz w:val="24"/>
                <w:szCs w:val="24"/>
                <w:lang w:eastAsia="ru-RU"/>
              </w:rPr>
              <w:t>п</w:t>
            </w:r>
            <w:proofErr w:type="spellEnd"/>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Наименование объекта, адресные ориентиры</w:t>
            </w: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Собственник</w:t>
            </w:r>
            <w:proofErr w:type="gramStart"/>
            <w:r w:rsidRPr="000464FE">
              <w:rPr>
                <w:rFonts w:ascii="Times New Roman" w:eastAsia="Times New Roman" w:hAnsi="Times New Roman" w:cs="Times New Roman"/>
                <w:sz w:val="24"/>
                <w:szCs w:val="24"/>
                <w:lang w:eastAsia="ru-RU"/>
              </w:rPr>
              <w:t xml:space="preserve"> (-</w:t>
            </w:r>
            <w:proofErr w:type="gramEnd"/>
            <w:r w:rsidRPr="000464FE">
              <w:rPr>
                <w:rFonts w:ascii="Times New Roman" w:eastAsia="Times New Roman" w:hAnsi="Times New Roman" w:cs="Times New Roman"/>
                <w:sz w:val="24"/>
                <w:szCs w:val="24"/>
                <w:lang w:eastAsia="ru-RU"/>
              </w:rPr>
              <w:t>и)</w:t>
            </w: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Реквизиты правоустанавливающих документов</w:t>
            </w: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Кадастровые (условные, инвентарные) номера</w:t>
            </w: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1.</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2.</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bl>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В отношении земельного участка, который предстоит образовать в соответствии со схемой расположения земельного участка, я даю согласие / не даю согласие (нужное подчеркнуть) на утверждение иного варианта схемы расположения земельного участка.</w:t>
      </w:r>
    </w:p>
    <w:tbl>
      <w:tblPr>
        <w:tblW w:w="0" w:type="auto"/>
        <w:tblCellMar>
          <w:top w:w="15" w:type="dxa"/>
          <w:left w:w="15" w:type="dxa"/>
          <w:bottom w:w="15" w:type="dxa"/>
          <w:right w:w="15" w:type="dxa"/>
        </w:tblCellMar>
        <w:tblLook w:val="04A0"/>
      </w:tblPr>
      <w:tblGrid>
        <w:gridCol w:w="3720"/>
        <w:gridCol w:w="369"/>
        <w:gridCol w:w="5296"/>
      </w:tblGrid>
      <w:tr w:rsidR="000464FE" w:rsidRPr="000464FE" w:rsidTr="000464FE">
        <w:tc>
          <w:tcPr>
            <w:tcW w:w="4077" w:type="dxa"/>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5917" w:type="dxa"/>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4077" w:type="dxa"/>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(подпись заявителя / его представителя)</w:t>
            </w: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5917" w:type="dxa"/>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(инициалы заявителя / его представителя)</w:t>
            </w:r>
          </w:p>
        </w:tc>
      </w:tr>
    </w:tbl>
    <w:p w:rsid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br/>
      </w:r>
    </w:p>
    <w:p w:rsidR="00D10A21" w:rsidRDefault="00D10A21" w:rsidP="00B20037">
      <w:pPr>
        <w:shd w:val="clear" w:color="auto" w:fill="FFFFFF"/>
        <w:spacing w:after="0" w:line="240" w:lineRule="auto"/>
        <w:rPr>
          <w:rFonts w:ascii="Times New Roman" w:eastAsia="Times New Roman" w:hAnsi="Times New Roman" w:cs="Times New Roman"/>
          <w:color w:val="000000"/>
          <w:sz w:val="24"/>
          <w:szCs w:val="24"/>
          <w:lang w:eastAsia="ru-RU"/>
        </w:rPr>
      </w:pPr>
    </w:p>
    <w:p w:rsidR="00D10A21" w:rsidRDefault="00D10A21" w:rsidP="00B20037">
      <w:pPr>
        <w:shd w:val="clear" w:color="auto" w:fill="FFFFFF"/>
        <w:spacing w:after="0" w:line="240" w:lineRule="auto"/>
        <w:rPr>
          <w:rFonts w:ascii="Times New Roman" w:eastAsia="Times New Roman" w:hAnsi="Times New Roman" w:cs="Times New Roman"/>
          <w:color w:val="000000"/>
          <w:sz w:val="24"/>
          <w:szCs w:val="24"/>
          <w:lang w:eastAsia="ru-RU"/>
        </w:rPr>
      </w:pPr>
    </w:p>
    <w:p w:rsidR="00D10A21" w:rsidRDefault="00D10A21" w:rsidP="00B20037">
      <w:pPr>
        <w:shd w:val="clear" w:color="auto" w:fill="FFFFFF"/>
        <w:spacing w:after="0"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Pr="000464FE"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0464FE" w:rsidRDefault="00D10A21"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3</w:t>
      </w:r>
    </w:p>
    <w:p w:rsidR="00D10A21" w:rsidRPr="000464FE" w:rsidRDefault="00D10A21"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постановлению</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Форма заявления</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юридического лица о предварительном согласовании</w:t>
      </w:r>
    </w:p>
    <w:p w:rsid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предоставления земельного участка</w:t>
      </w:r>
      <w:r w:rsidR="00B20037">
        <w:rPr>
          <w:rFonts w:ascii="Times New Roman" w:eastAsia="Times New Roman" w:hAnsi="Times New Roman" w:cs="Times New Roman"/>
          <w:color w:val="000000"/>
          <w:sz w:val="24"/>
          <w:szCs w:val="24"/>
          <w:lang w:eastAsia="ru-RU"/>
        </w:rPr>
        <w:t>.</w:t>
      </w:r>
    </w:p>
    <w:p w:rsidR="00B20037" w:rsidRPr="000464FE" w:rsidRDefault="00B20037"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Прошу принять решение о предварительном согласовании предоставления земельного участка.</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 Наименование и место нахождения заявителя (юридического лица): 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2. Фамилия, имя, отчество руководителя юридического лица: 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3. Фамилия, имя, отчество (при наличии) представителя юридического лица: ________________________________________________________________________ 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4. Наименование и реквизиты документа, удостоверяющего полномочия представителя заявителя, подписавшего настоящее заявление (в случае подачи настоящего заявления представителем заявителя): _____________________________ </w:t>
      </w:r>
      <w:r w:rsidRPr="000464FE">
        <w:rPr>
          <w:rFonts w:ascii="Times New Roman" w:eastAsia="Times New Roman" w:hAnsi="Times New Roman" w:cs="Times New Roman"/>
          <w:i/>
          <w:iCs/>
          <w:color w:val="000000"/>
          <w:sz w:val="24"/>
          <w:szCs w:val="24"/>
          <w:lang w:eastAsia="ru-RU"/>
        </w:rPr>
        <w:t>_______________________________________</w:t>
      </w:r>
      <w:r w:rsidR="00D10A21">
        <w:rPr>
          <w:rFonts w:ascii="Times New Roman" w:eastAsia="Times New Roman" w:hAnsi="Times New Roman" w:cs="Times New Roman"/>
          <w:i/>
          <w:iCs/>
          <w:color w:val="000000"/>
          <w:sz w:val="24"/>
          <w:szCs w:val="24"/>
          <w:lang w:eastAsia="ru-RU"/>
        </w:rPr>
        <w:t>________</w:t>
      </w:r>
      <w:r w:rsidRPr="000464FE">
        <w:rPr>
          <w:rFonts w:ascii="Times New Roman" w:eastAsia="Times New Roman" w:hAnsi="Times New Roman" w:cs="Times New Roman"/>
          <w:i/>
          <w:iCs/>
          <w:color w:val="000000"/>
          <w:sz w:val="24"/>
          <w:szCs w:val="24"/>
          <w:lang w:eastAsia="ru-RU"/>
        </w:rPr>
        <w:t>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5. Государственный регистрационный номер записи о государственной регистрации юридического лица в Едином государственном реестре юридических лиц 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6. Идентификационный номер налогоплательщика _____________________________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7. Почтовый адрес и (или) адрес электронной почты: 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8. Контактные телефоны: 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9. Кадастровый номер земельного участка ____________________________________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границы земельного участка подлежат</w:t>
      </w:r>
      <w:r w:rsidR="00D10A21">
        <w:rPr>
          <w:rFonts w:ascii="Times New Roman" w:eastAsia="Times New Roman" w:hAnsi="Times New Roman" w:cs="Times New Roman"/>
          <w:color w:val="000000"/>
          <w:sz w:val="20"/>
          <w:szCs w:val="20"/>
          <w:lang w:eastAsia="ru-RU"/>
        </w:rPr>
        <w:t xml:space="preserve"> </w:t>
      </w:r>
      <w:r w:rsidRPr="000464FE">
        <w:rPr>
          <w:rFonts w:ascii="Times New Roman" w:eastAsia="Times New Roman" w:hAnsi="Times New Roman" w:cs="Times New Roman"/>
          <w:color w:val="000000"/>
          <w:sz w:val="20"/>
          <w:szCs w:val="20"/>
          <w:lang w:eastAsia="ru-RU"/>
        </w:rPr>
        <w:t>уточнению в соответствии с Федеральным законом "О</w:t>
      </w:r>
      <w:r w:rsidR="00D10A21">
        <w:rPr>
          <w:rFonts w:ascii="Times New Roman" w:eastAsia="Times New Roman" w:hAnsi="Times New Roman" w:cs="Times New Roman"/>
          <w:color w:val="000000"/>
          <w:sz w:val="20"/>
          <w:szCs w:val="20"/>
          <w:lang w:eastAsia="ru-RU"/>
        </w:rPr>
        <w:t xml:space="preserve"> </w:t>
      </w:r>
      <w:r w:rsidRPr="000464FE">
        <w:rPr>
          <w:rFonts w:ascii="Times New Roman" w:eastAsia="Times New Roman" w:hAnsi="Times New Roman" w:cs="Times New Roman"/>
          <w:color w:val="000000"/>
          <w:sz w:val="20"/>
          <w:szCs w:val="20"/>
          <w:lang w:eastAsia="ru-RU"/>
        </w:rPr>
        <w:t>государственном кадастре недвижимости")</w:t>
      </w:r>
    </w:p>
    <w:p w:rsidR="00D10A21"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10. Кадастровый номер земельного участка или кадастровые номера земельных участков, из которых в соответствии с проектом межевания территории, схемой расположения границ земельного участка или с проектной документацией о местоположении, границах, площади и об иных количественных и качественных характеристиках предусмотрено образование испрашиваемого земельного участка: ____________________________________________________________________________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0"/>
          <w:lang w:eastAsia="ru-RU"/>
        </w:rPr>
        <w:t>(заполняется, если сведения о таких земельных участках внесены в государственный кадастр недвижимости)</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11. Цель использования земельного участка: 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12. Вид права, на котором заявитель желает приобрести земельный участок _________________________________________________________________</w:t>
      </w:r>
      <w:r w:rsidR="0087652A">
        <w:rPr>
          <w:rFonts w:ascii="Times New Roman" w:eastAsia="Times New Roman" w:hAnsi="Times New Roman" w:cs="Times New Roman"/>
          <w:color w:val="000000"/>
          <w:sz w:val="24"/>
          <w:szCs w:val="24"/>
          <w:lang w:eastAsia="ru-RU"/>
        </w:rPr>
        <w:t>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13. Основание предоставления земельного участка без проведения торгов: _____________________________________________________________</w:t>
      </w:r>
      <w:r w:rsidR="0087652A">
        <w:rPr>
          <w:rFonts w:ascii="Times New Roman" w:eastAsia="Times New Roman" w:hAnsi="Times New Roman" w:cs="Times New Roman"/>
          <w:color w:val="000000"/>
          <w:sz w:val="24"/>
          <w:szCs w:val="24"/>
          <w:lang w:eastAsia="ru-RU"/>
        </w:rPr>
        <w:t>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(из числа предусмотренных</w:t>
      </w:r>
      <w:r w:rsidRPr="000464FE">
        <w:rPr>
          <w:rFonts w:ascii="Times New Roman" w:eastAsia="Times New Roman" w:hAnsi="Times New Roman" w:cs="Times New Roman"/>
          <w:color w:val="000000"/>
          <w:sz w:val="20"/>
          <w:lang w:eastAsia="ru-RU"/>
        </w:rPr>
        <w:t> </w:t>
      </w:r>
      <w:hyperlink r:id="rId13" w:tgtFrame="_blank" w:history="1">
        <w:r w:rsidRPr="000464FE">
          <w:rPr>
            <w:rFonts w:ascii="Times New Roman" w:eastAsia="Times New Roman" w:hAnsi="Times New Roman" w:cs="Times New Roman"/>
            <w:color w:val="000000"/>
            <w:sz w:val="20"/>
            <w:u w:val="single"/>
            <w:lang w:eastAsia="ru-RU"/>
          </w:rPr>
          <w:t>пунктом 2 статьи 39.3</w:t>
        </w:r>
      </w:hyperlink>
      <w:r w:rsidRPr="000464FE">
        <w:rPr>
          <w:rFonts w:ascii="Times New Roman" w:eastAsia="Times New Roman" w:hAnsi="Times New Roman" w:cs="Times New Roman"/>
          <w:color w:val="000000"/>
          <w:sz w:val="20"/>
          <w:lang w:eastAsia="ru-RU"/>
        </w:rPr>
        <w:t>, </w:t>
      </w:r>
      <w:hyperlink r:id="rId14" w:tgtFrame="_blank" w:history="1">
        <w:r w:rsidRPr="000464FE">
          <w:rPr>
            <w:rFonts w:ascii="Times New Roman" w:eastAsia="Times New Roman" w:hAnsi="Times New Roman" w:cs="Times New Roman"/>
            <w:color w:val="000000"/>
            <w:sz w:val="20"/>
            <w:u w:val="single"/>
            <w:lang w:eastAsia="ru-RU"/>
          </w:rPr>
          <w:t>статьей 39.5</w:t>
        </w:r>
      </w:hyperlink>
      <w:r w:rsidRPr="000464FE">
        <w:rPr>
          <w:rFonts w:ascii="Times New Roman" w:eastAsia="Times New Roman" w:hAnsi="Times New Roman" w:cs="Times New Roman"/>
          <w:color w:val="000000"/>
          <w:sz w:val="20"/>
          <w:lang w:eastAsia="ru-RU"/>
        </w:rPr>
        <w:t>, </w:t>
      </w:r>
      <w:hyperlink r:id="rId15" w:tgtFrame="_blank" w:history="1">
        <w:r w:rsidRPr="000464FE">
          <w:rPr>
            <w:rFonts w:ascii="Times New Roman" w:eastAsia="Times New Roman" w:hAnsi="Times New Roman" w:cs="Times New Roman"/>
            <w:color w:val="000000"/>
            <w:sz w:val="20"/>
            <w:u w:val="single"/>
            <w:lang w:eastAsia="ru-RU"/>
          </w:rPr>
          <w:t>пунктом 2 статьи 39.6</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или</w:t>
      </w:r>
      <w:r w:rsidRPr="000464FE">
        <w:rPr>
          <w:rFonts w:ascii="Times New Roman" w:eastAsia="Times New Roman" w:hAnsi="Times New Roman" w:cs="Times New Roman"/>
          <w:color w:val="000000"/>
          <w:sz w:val="20"/>
          <w:lang w:eastAsia="ru-RU"/>
        </w:rPr>
        <w:t> </w:t>
      </w:r>
      <w:hyperlink r:id="rId16" w:tgtFrame="_blank" w:history="1">
        <w:r w:rsidRPr="000464FE">
          <w:rPr>
            <w:rFonts w:ascii="Times New Roman" w:eastAsia="Times New Roman" w:hAnsi="Times New Roman" w:cs="Times New Roman"/>
            <w:color w:val="000000"/>
            <w:sz w:val="20"/>
            <w:u w:val="single"/>
            <w:lang w:eastAsia="ru-RU"/>
          </w:rPr>
          <w:t>пунктом 2 статьи 39.10</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Земельного Кодекса Российской Федерации оснований)</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14. Реквизиты решения об утверждении проекта межевани</w:t>
      </w:r>
      <w:r w:rsidR="0087652A">
        <w:rPr>
          <w:rFonts w:ascii="Times New Roman" w:eastAsia="Times New Roman" w:hAnsi="Times New Roman" w:cs="Times New Roman"/>
          <w:color w:val="000000"/>
          <w:sz w:val="24"/>
          <w:szCs w:val="24"/>
          <w:lang w:eastAsia="ru-RU"/>
        </w:rPr>
        <w:t>я территории 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_________________________________________________________________</w:t>
      </w:r>
      <w:r w:rsidR="0087652A">
        <w:rPr>
          <w:rFonts w:ascii="Times New Roman" w:eastAsia="Times New Roman" w:hAnsi="Times New Roman" w:cs="Times New Roman"/>
          <w:color w:val="000000"/>
          <w:sz w:val="20"/>
          <w:szCs w:val="20"/>
          <w:lang w:eastAsia="ru-RU"/>
        </w:rPr>
        <w:t>____________________________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образование земельного участка предусмотрено проектом межевания территории</w:t>
      </w:r>
      <w:r w:rsidRPr="000464FE">
        <w:rPr>
          <w:rFonts w:ascii="Times New Roman" w:eastAsia="Times New Roman" w:hAnsi="Times New Roman" w:cs="Times New Roman"/>
          <w:color w:val="000000"/>
          <w:sz w:val="24"/>
          <w:szCs w:val="24"/>
          <w:lang w:eastAsia="ru-RU"/>
        </w:rPr>
        <w:t>)</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15. Реквизиты решения об изъятии земельного участка __________________________</w:t>
      </w:r>
      <w:r w:rsidR="0087652A">
        <w:rPr>
          <w:rFonts w:ascii="Times New Roman" w:eastAsia="Times New Roman" w:hAnsi="Times New Roman" w:cs="Times New Roman"/>
          <w:color w:val="000000"/>
          <w:sz w:val="24"/>
          <w:szCs w:val="24"/>
          <w:lang w:eastAsia="ru-RU"/>
        </w:rPr>
        <w:t>________________________________________</w:t>
      </w:r>
      <w:r w:rsidRPr="000464FE">
        <w:rPr>
          <w:rFonts w:ascii="Times New Roman" w:eastAsia="Times New Roman" w:hAnsi="Times New Roman" w:cs="Times New Roman"/>
          <w:color w:val="000000"/>
          <w:sz w:val="24"/>
          <w:szCs w:val="24"/>
          <w:lang w:eastAsia="ru-RU"/>
        </w:rPr>
        <w:t>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w:t>
      </w:r>
      <w:r w:rsidR="0087652A">
        <w:rPr>
          <w:rFonts w:ascii="Times New Roman" w:eastAsia="Times New Roman" w:hAnsi="Times New Roman" w:cs="Times New Roman"/>
          <w:color w:val="000000"/>
          <w:sz w:val="24"/>
          <w:szCs w:val="24"/>
          <w:lang w:eastAsia="ru-RU"/>
        </w:rPr>
        <w:t>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lastRenderedPageBreak/>
        <w:t>(заполняется, если земельный участок предоставляется взамен земельного участка, изымаемого для муниципальных нужд)</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16. Реквизиты решения об утверждении документа территориального планирования и (или) проекта планировки территории __________________________________________</w:t>
      </w:r>
      <w:r w:rsidR="0087652A">
        <w:rPr>
          <w:rFonts w:ascii="Times New Roman" w:eastAsia="Times New Roman" w:hAnsi="Times New Roman" w:cs="Times New Roman"/>
          <w:color w:val="000000"/>
          <w:sz w:val="24"/>
          <w:szCs w:val="24"/>
          <w:lang w:eastAsia="ru-RU"/>
        </w:rPr>
        <w:t>_____________________</w:t>
      </w:r>
      <w:r w:rsidRPr="000464FE">
        <w:rPr>
          <w:rFonts w:ascii="Times New Roman" w:eastAsia="Times New Roman" w:hAnsi="Times New Roman" w:cs="Times New Roman"/>
          <w:color w:val="000000"/>
          <w:sz w:val="24"/>
          <w:szCs w:val="24"/>
          <w:lang w:eastAsia="ru-RU"/>
        </w:rPr>
        <w:t>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w:t>
      </w:r>
      <w:r w:rsidR="0087652A">
        <w:rPr>
          <w:rFonts w:ascii="Times New Roman" w:eastAsia="Times New Roman" w:hAnsi="Times New Roman" w:cs="Times New Roman"/>
          <w:color w:val="000000"/>
          <w:sz w:val="24"/>
          <w:szCs w:val="24"/>
          <w:lang w:eastAsia="ru-RU"/>
        </w:rPr>
        <w:t>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земельный участок предоставляется для размещения объектов, предусмотренных указанным документом и (или) проектом)</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Сообщение заявителя (заявителей) о перечне зданий, сооружений, расположенных на испрашиваемом земельном участке (при их наличии):</w:t>
      </w:r>
    </w:p>
    <w:tbl>
      <w:tblPr>
        <w:tblW w:w="0" w:type="auto"/>
        <w:tblCellMar>
          <w:top w:w="15" w:type="dxa"/>
          <w:left w:w="15" w:type="dxa"/>
          <w:bottom w:w="15" w:type="dxa"/>
          <w:right w:w="15" w:type="dxa"/>
        </w:tblCellMar>
        <w:tblLook w:val="04A0"/>
      </w:tblPr>
      <w:tblGrid>
        <w:gridCol w:w="525"/>
        <w:gridCol w:w="2117"/>
        <w:gridCol w:w="2114"/>
        <w:gridCol w:w="2749"/>
        <w:gridCol w:w="1880"/>
      </w:tblGrid>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w:t>
            </w:r>
          </w:p>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464FE">
              <w:rPr>
                <w:rFonts w:ascii="Times New Roman" w:eastAsia="Times New Roman" w:hAnsi="Times New Roman" w:cs="Times New Roman"/>
                <w:sz w:val="24"/>
                <w:szCs w:val="24"/>
                <w:lang w:eastAsia="ru-RU"/>
              </w:rPr>
              <w:t>п</w:t>
            </w:r>
            <w:proofErr w:type="spellEnd"/>
            <w:proofErr w:type="gramEnd"/>
            <w:r w:rsidRPr="000464FE">
              <w:rPr>
                <w:rFonts w:ascii="Times New Roman" w:eastAsia="Times New Roman" w:hAnsi="Times New Roman" w:cs="Times New Roman"/>
                <w:sz w:val="24"/>
                <w:szCs w:val="24"/>
                <w:lang w:eastAsia="ru-RU"/>
              </w:rPr>
              <w:t>/</w:t>
            </w:r>
            <w:proofErr w:type="spellStart"/>
            <w:r w:rsidRPr="000464FE">
              <w:rPr>
                <w:rFonts w:ascii="Times New Roman" w:eastAsia="Times New Roman" w:hAnsi="Times New Roman" w:cs="Times New Roman"/>
                <w:sz w:val="24"/>
                <w:szCs w:val="24"/>
                <w:lang w:eastAsia="ru-RU"/>
              </w:rPr>
              <w:t>п</w:t>
            </w:r>
            <w:proofErr w:type="spellEnd"/>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Наименование объекта, адресные ориентиры</w:t>
            </w: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Собственник</w:t>
            </w:r>
            <w:proofErr w:type="gramStart"/>
            <w:r w:rsidRPr="000464FE">
              <w:rPr>
                <w:rFonts w:ascii="Times New Roman" w:eastAsia="Times New Roman" w:hAnsi="Times New Roman" w:cs="Times New Roman"/>
                <w:sz w:val="24"/>
                <w:szCs w:val="24"/>
                <w:lang w:eastAsia="ru-RU"/>
              </w:rPr>
              <w:t xml:space="preserve"> (-</w:t>
            </w:r>
            <w:proofErr w:type="gramEnd"/>
            <w:r w:rsidRPr="000464FE">
              <w:rPr>
                <w:rFonts w:ascii="Times New Roman" w:eastAsia="Times New Roman" w:hAnsi="Times New Roman" w:cs="Times New Roman"/>
                <w:sz w:val="24"/>
                <w:szCs w:val="24"/>
                <w:lang w:eastAsia="ru-RU"/>
              </w:rPr>
              <w:t>и)</w:t>
            </w: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Реквизиты право устанавливающих документов</w:t>
            </w: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Кадастровые (условные, инвентарные) номера</w:t>
            </w: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1.</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2.</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bl>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В отношении земельного участка, который предстоит образовать в соответствии со схемой расположения земельного участка, я даю согласие / не даю согласие (нужное подчеркнуть) на утверждение иного варианта схемы расположения земельного участка.</w:t>
      </w:r>
    </w:p>
    <w:tbl>
      <w:tblPr>
        <w:tblW w:w="0" w:type="auto"/>
        <w:tblCellMar>
          <w:top w:w="15" w:type="dxa"/>
          <w:left w:w="15" w:type="dxa"/>
          <w:bottom w:w="15" w:type="dxa"/>
          <w:right w:w="15" w:type="dxa"/>
        </w:tblCellMar>
        <w:tblLook w:val="04A0"/>
      </w:tblPr>
      <w:tblGrid>
        <w:gridCol w:w="3653"/>
        <w:gridCol w:w="26"/>
        <w:gridCol w:w="385"/>
        <w:gridCol w:w="5258"/>
        <w:gridCol w:w="63"/>
      </w:tblGrid>
      <w:tr w:rsidR="000464FE" w:rsidRPr="000464FE" w:rsidTr="000464FE">
        <w:tc>
          <w:tcPr>
            <w:tcW w:w="4077" w:type="dxa"/>
            <w:gridSpan w:val="2"/>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w:t>
            </w:r>
          </w:p>
        </w:tc>
        <w:tc>
          <w:tcPr>
            <w:tcW w:w="5917" w:type="dxa"/>
            <w:gridSpan w:val="2"/>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4077" w:type="dxa"/>
            <w:gridSpan w:val="2"/>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0"/>
                <w:szCs w:val="20"/>
                <w:lang w:eastAsia="ru-RU"/>
              </w:rPr>
            </w:pPr>
            <w:r w:rsidRPr="000464FE">
              <w:rPr>
                <w:rFonts w:ascii="Times New Roman" w:eastAsia="Times New Roman" w:hAnsi="Times New Roman" w:cs="Times New Roman"/>
                <w:sz w:val="20"/>
                <w:szCs w:val="20"/>
                <w:lang w:eastAsia="ru-RU"/>
              </w:rPr>
              <w:t>(подпись заявителя / его представителя)</w:t>
            </w: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5917" w:type="dxa"/>
            <w:gridSpan w:val="2"/>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0"/>
                <w:szCs w:val="20"/>
                <w:lang w:eastAsia="ru-RU"/>
              </w:rPr>
            </w:pPr>
            <w:r w:rsidRPr="000464FE">
              <w:rPr>
                <w:rFonts w:ascii="Times New Roman" w:eastAsia="Times New Roman" w:hAnsi="Times New Roman" w:cs="Times New Roman"/>
                <w:sz w:val="20"/>
                <w:szCs w:val="20"/>
                <w:lang w:eastAsia="ru-RU"/>
              </w:rPr>
              <w:t>(инициалы заявителя / его представителя)</w:t>
            </w:r>
          </w:p>
        </w:tc>
      </w:tr>
      <w:tr w:rsidR="000464FE" w:rsidRPr="000464FE" w:rsidTr="000464FE">
        <w:trPr>
          <w:trHeight w:val="287"/>
        </w:trPr>
        <w:tc>
          <w:tcPr>
            <w:tcW w:w="4051" w:type="dxa"/>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М.П.</w:t>
            </w:r>
          </w:p>
        </w:tc>
        <w:tc>
          <w:tcPr>
            <w:tcW w:w="6303" w:type="dxa"/>
            <w:gridSpan w:val="3"/>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"____" ________________ 20__ года</w:t>
            </w:r>
          </w:p>
        </w:tc>
        <w:tc>
          <w:tcPr>
            <w:tcW w:w="66"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bl>
    <w:p w:rsidR="00FE127B" w:rsidRDefault="00FE127B" w:rsidP="00B20037">
      <w:pPr>
        <w:spacing w:after="0"/>
      </w:pPr>
    </w:p>
    <w:sectPr w:rsidR="00FE127B" w:rsidSect="00FE12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10D5"/>
    <w:multiLevelType w:val="multilevel"/>
    <w:tmpl w:val="C5A61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71E4127"/>
    <w:multiLevelType w:val="multilevel"/>
    <w:tmpl w:val="91E8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E9383F"/>
    <w:multiLevelType w:val="multilevel"/>
    <w:tmpl w:val="350C54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91F7618"/>
    <w:multiLevelType w:val="multilevel"/>
    <w:tmpl w:val="7CA8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067C6C"/>
    <w:multiLevelType w:val="multilevel"/>
    <w:tmpl w:val="03FE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5D7A90"/>
    <w:multiLevelType w:val="multilevel"/>
    <w:tmpl w:val="6860BE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7692790"/>
    <w:multiLevelType w:val="multilevel"/>
    <w:tmpl w:val="D8EEE2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BCD096B"/>
    <w:multiLevelType w:val="multilevel"/>
    <w:tmpl w:val="1684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5D515D"/>
    <w:multiLevelType w:val="multilevel"/>
    <w:tmpl w:val="3F26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8A6C99"/>
    <w:multiLevelType w:val="multilevel"/>
    <w:tmpl w:val="148A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2F2C9B"/>
    <w:multiLevelType w:val="multilevel"/>
    <w:tmpl w:val="D7C41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95DB3"/>
    <w:multiLevelType w:val="multilevel"/>
    <w:tmpl w:val="BBB8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437E0C"/>
    <w:multiLevelType w:val="multilevel"/>
    <w:tmpl w:val="DB4A27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44E003D4"/>
    <w:multiLevelType w:val="multilevel"/>
    <w:tmpl w:val="1632E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245A63"/>
    <w:multiLevelType w:val="multilevel"/>
    <w:tmpl w:val="22CC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FE12B2"/>
    <w:multiLevelType w:val="multilevel"/>
    <w:tmpl w:val="BB122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4D4F2609"/>
    <w:multiLevelType w:val="multilevel"/>
    <w:tmpl w:val="E7E0FB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57FE66A7"/>
    <w:multiLevelType w:val="multilevel"/>
    <w:tmpl w:val="A032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8036E7"/>
    <w:multiLevelType w:val="multilevel"/>
    <w:tmpl w:val="11D8C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2311A4"/>
    <w:multiLevelType w:val="multilevel"/>
    <w:tmpl w:val="D19852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67C4188D"/>
    <w:multiLevelType w:val="multilevel"/>
    <w:tmpl w:val="02A27A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6BD06453"/>
    <w:multiLevelType w:val="multilevel"/>
    <w:tmpl w:val="01E6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6A387C"/>
    <w:multiLevelType w:val="multilevel"/>
    <w:tmpl w:val="6F2697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700F2FC8"/>
    <w:multiLevelType w:val="multilevel"/>
    <w:tmpl w:val="99BC57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703D15C0"/>
    <w:multiLevelType w:val="multilevel"/>
    <w:tmpl w:val="3A7E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CE7CF6"/>
    <w:multiLevelType w:val="multilevel"/>
    <w:tmpl w:val="9118B5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77DF0412"/>
    <w:multiLevelType w:val="multilevel"/>
    <w:tmpl w:val="93862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E3197"/>
    <w:multiLevelType w:val="multilevel"/>
    <w:tmpl w:val="422E65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4"/>
  </w:num>
  <w:num w:numId="2">
    <w:abstractNumId w:val="11"/>
  </w:num>
  <w:num w:numId="3">
    <w:abstractNumId w:val="12"/>
  </w:num>
  <w:num w:numId="4">
    <w:abstractNumId w:val="2"/>
  </w:num>
  <w:num w:numId="5">
    <w:abstractNumId w:val="10"/>
  </w:num>
  <w:num w:numId="6">
    <w:abstractNumId w:val="5"/>
  </w:num>
  <w:num w:numId="7">
    <w:abstractNumId w:val="16"/>
  </w:num>
  <w:num w:numId="8">
    <w:abstractNumId w:val="27"/>
  </w:num>
  <w:num w:numId="9">
    <w:abstractNumId w:val="25"/>
  </w:num>
  <w:num w:numId="10">
    <w:abstractNumId w:val="19"/>
  </w:num>
  <w:num w:numId="11">
    <w:abstractNumId w:val="23"/>
  </w:num>
  <w:num w:numId="12">
    <w:abstractNumId w:val="4"/>
  </w:num>
  <w:num w:numId="13">
    <w:abstractNumId w:val="15"/>
  </w:num>
  <w:num w:numId="14">
    <w:abstractNumId w:val="20"/>
  </w:num>
  <w:num w:numId="15">
    <w:abstractNumId w:val="26"/>
  </w:num>
  <w:num w:numId="16">
    <w:abstractNumId w:val="6"/>
  </w:num>
  <w:num w:numId="17">
    <w:abstractNumId w:val="22"/>
  </w:num>
  <w:num w:numId="18">
    <w:abstractNumId w:val="18"/>
  </w:num>
  <w:num w:numId="19">
    <w:abstractNumId w:val="0"/>
  </w:num>
  <w:num w:numId="20">
    <w:abstractNumId w:val="1"/>
  </w:num>
  <w:num w:numId="21">
    <w:abstractNumId w:val="24"/>
  </w:num>
  <w:num w:numId="22">
    <w:abstractNumId w:val="21"/>
  </w:num>
  <w:num w:numId="23">
    <w:abstractNumId w:val="13"/>
  </w:num>
  <w:num w:numId="24">
    <w:abstractNumId w:val="8"/>
  </w:num>
  <w:num w:numId="25">
    <w:abstractNumId w:val="3"/>
  </w:num>
  <w:num w:numId="26">
    <w:abstractNumId w:val="9"/>
  </w:num>
  <w:num w:numId="27">
    <w:abstractNumId w:val="7"/>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73FD"/>
    <w:rsid w:val="0000322C"/>
    <w:rsid w:val="00040FDA"/>
    <w:rsid w:val="000464FE"/>
    <w:rsid w:val="00091A1E"/>
    <w:rsid w:val="000E4DA6"/>
    <w:rsid w:val="00142101"/>
    <w:rsid w:val="00161F40"/>
    <w:rsid w:val="00206E87"/>
    <w:rsid w:val="00225611"/>
    <w:rsid w:val="002353D0"/>
    <w:rsid w:val="00244060"/>
    <w:rsid w:val="00272C1A"/>
    <w:rsid w:val="00295C4C"/>
    <w:rsid w:val="002F1361"/>
    <w:rsid w:val="00305036"/>
    <w:rsid w:val="0035644C"/>
    <w:rsid w:val="00382BD7"/>
    <w:rsid w:val="003930BE"/>
    <w:rsid w:val="003E5C00"/>
    <w:rsid w:val="00412593"/>
    <w:rsid w:val="004421CA"/>
    <w:rsid w:val="00490C2B"/>
    <w:rsid w:val="005739C2"/>
    <w:rsid w:val="005768F9"/>
    <w:rsid w:val="005B2909"/>
    <w:rsid w:val="005D1DB7"/>
    <w:rsid w:val="005E444B"/>
    <w:rsid w:val="006600DE"/>
    <w:rsid w:val="006C1B25"/>
    <w:rsid w:val="006D2774"/>
    <w:rsid w:val="007671E4"/>
    <w:rsid w:val="00767A41"/>
    <w:rsid w:val="00767C5B"/>
    <w:rsid w:val="00785F77"/>
    <w:rsid w:val="007D7225"/>
    <w:rsid w:val="0087652A"/>
    <w:rsid w:val="009537AD"/>
    <w:rsid w:val="009647BD"/>
    <w:rsid w:val="009C1D34"/>
    <w:rsid w:val="009C7271"/>
    <w:rsid w:val="00A14A7E"/>
    <w:rsid w:val="00A83CEB"/>
    <w:rsid w:val="00AA50BA"/>
    <w:rsid w:val="00B20037"/>
    <w:rsid w:val="00C12CAA"/>
    <w:rsid w:val="00C166B2"/>
    <w:rsid w:val="00C27A1F"/>
    <w:rsid w:val="00C46E56"/>
    <w:rsid w:val="00CD58F8"/>
    <w:rsid w:val="00CE1B73"/>
    <w:rsid w:val="00D10A21"/>
    <w:rsid w:val="00DC2A00"/>
    <w:rsid w:val="00DE73AC"/>
    <w:rsid w:val="00E42070"/>
    <w:rsid w:val="00EB47BD"/>
    <w:rsid w:val="00F173FD"/>
    <w:rsid w:val="00F63C20"/>
    <w:rsid w:val="00FC5A4F"/>
    <w:rsid w:val="00FE12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27B"/>
  </w:style>
  <w:style w:type="paragraph" w:styleId="1">
    <w:name w:val="heading 1"/>
    <w:basedOn w:val="a"/>
    <w:link w:val="10"/>
    <w:uiPriority w:val="9"/>
    <w:qFormat/>
    <w:rsid w:val="00F173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73FD"/>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F173FD"/>
  </w:style>
  <w:style w:type="character" w:styleId="a3">
    <w:name w:val="Hyperlink"/>
    <w:basedOn w:val="a0"/>
    <w:unhideWhenUsed/>
    <w:rsid w:val="00F173FD"/>
    <w:rPr>
      <w:color w:val="0000FF"/>
      <w:u w:val="single"/>
    </w:rPr>
  </w:style>
  <w:style w:type="character" w:customStyle="1" w:styleId="apple-converted-space">
    <w:name w:val="apple-converted-space"/>
    <w:basedOn w:val="a0"/>
    <w:rsid w:val="00F173FD"/>
  </w:style>
  <w:style w:type="paragraph" w:customStyle="1" w:styleId="ConsPlusTitle">
    <w:name w:val="ConsPlusTitle"/>
    <w:rsid w:val="009C7271"/>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PlusNormal">
    <w:name w:val="ConsPlusNormal"/>
    <w:rsid w:val="00767C5B"/>
    <w:pPr>
      <w:autoSpaceDE w:val="0"/>
      <w:autoSpaceDN w:val="0"/>
      <w:adjustRightInd w:val="0"/>
      <w:spacing w:after="0" w:line="240" w:lineRule="auto"/>
    </w:pPr>
    <w:rPr>
      <w:rFonts w:ascii="Verdana" w:hAnsi="Verdana" w:cs="Verdana"/>
      <w:sz w:val="20"/>
      <w:szCs w:val="20"/>
    </w:rPr>
  </w:style>
  <w:style w:type="paragraph" w:styleId="a4">
    <w:name w:val="No Spacing"/>
    <w:qFormat/>
    <w:rsid w:val="003E5C00"/>
    <w:pPr>
      <w:suppressAutoHyphens/>
      <w:spacing w:after="0" w:line="240" w:lineRule="auto"/>
    </w:pPr>
    <w:rPr>
      <w:rFonts w:ascii="Calibri" w:eastAsia="Calibri" w:hAnsi="Calibri" w:cs="Calibri"/>
      <w:lang w:eastAsia="ar-SA"/>
    </w:rPr>
  </w:style>
  <w:style w:type="paragraph" w:customStyle="1" w:styleId="p10">
    <w:name w:val="p10"/>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0464FE"/>
  </w:style>
  <w:style w:type="character" w:customStyle="1" w:styleId="s2">
    <w:name w:val="s2"/>
    <w:basedOn w:val="a0"/>
    <w:rsid w:val="000464FE"/>
  </w:style>
  <w:style w:type="paragraph" w:customStyle="1" w:styleId="p14">
    <w:name w:val="p14"/>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0464FE"/>
  </w:style>
  <w:style w:type="paragraph" w:customStyle="1" w:styleId="p20">
    <w:name w:val="p20"/>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0464FE"/>
  </w:style>
  <w:style w:type="paragraph" w:customStyle="1" w:styleId="p21">
    <w:name w:val="p21"/>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0464FE"/>
  </w:style>
  <w:style w:type="paragraph" w:customStyle="1" w:styleId="p25">
    <w:name w:val="p25"/>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0464FE"/>
  </w:style>
  <w:style w:type="paragraph" w:customStyle="1" w:styleId="ConsTitle">
    <w:name w:val="ConsTitle"/>
    <w:rsid w:val="00E4207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2">
    <w:name w:val="Основной шрифт абзаца2"/>
    <w:rsid w:val="00E42070"/>
  </w:style>
</w:styles>
</file>

<file path=word/webSettings.xml><?xml version="1.0" encoding="utf-8"?>
<w:webSettings xmlns:r="http://schemas.openxmlformats.org/officeDocument/2006/relationships" xmlns:w="http://schemas.openxmlformats.org/wordprocessingml/2006/main">
  <w:divs>
    <w:div w:id="865219264">
      <w:bodyDiv w:val="1"/>
      <w:marLeft w:val="0"/>
      <w:marRight w:val="0"/>
      <w:marTop w:val="0"/>
      <w:marBottom w:val="0"/>
      <w:divBdr>
        <w:top w:val="none" w:sz="0" w:space="0" w:color="auto"/>
        <w:left w:val="none" w:sz="0" w:space="0" w:color="auto"/>
        <w:bottom w:val="none" w:sz="0" w:space="0" w:color="auto"/>
        <w:right w:val="none" w:sz="0" w:space="0" w:color="auto"/>
      </w:divBdr>
      <w:divsChild>
        <w:div w:id="1473209376">
          <w:marLeft w:val="600"/>
          <w:marRight w:val="600"/>
          <w:marTop w:val="225"/>
          <w:marBottom w:val="225"/>
          <w:divBdr>
            <w:top w:val="none" w:sz="0" w:space="0" w:color="auto"/>
            <w:left w:val="none" w:sz="0" w:space="0" w:color="auto"/>
            <w:bottom w:val="none" w:sz="0" w:space="0" w:color="auto"/>
            <w:right w:val="none" w:sz="0" w:space="0" w:color="auto"/>
          </w:divBdr>
          <w:divsChild>
            <w:div w:id="1980912905">
              <w:marLeft w:val="0"/>
              <w:marRight w:val="0"/>
              <w:marTop w:val="0"/>
              <w:marBottom w:val="0"/>
              <w:divBdr>
                <w:top w:val="none" w:sz="0" w:space="0" w:color="auto"/>
                <w:left w:val="none" w:sz="0" w:space="0" w:color="auto"/>
                <w:bottom w:val="none" w:sz="0" w:space="0" w:color="auto"/>
                <w:right w:val="none" w:sz="0" w:space="0" w:color="auto"/>
              </w:divBdr>
              <w:divsChild>
                <w:div w:id="1630159796">
                  <w:marLeft w:val="0"/>
                  <w:marRight w:val="0"/>
                  <w:marTop w:val="0"/>
                  <w:marBottom w:val="0"/>
                  <w:divBdr>
                    <w:top w:val="none" w:sz="0" w:space="0" w:color="auto"/>
                    <w:left w:val="none" w:sz="0" w:space="0" w:color="auto"/>
                    <w:bottom w:val="none" w:sz="0" w:space="0" w:color="auto"/>
                    <w:right w:val="none" w:sz="0" w:space="0" w:color="auto"/>
                  </w:divBdr>
                  <w:divsChild>
                    <w:div w:id="294141957">
                      <w:marLeft w:val="1417"/>
                      <w:marRight w:val="850"/>
                      <w:marTop w:val="1133"/>
                      <w:marBottom w:val="1133"/>
                      <w:divBdr>
                        <w:top w:val="none" w:sz="0" w:space="0" w:color="auto"/>
                        <w:left w:val="none" w:sz="0" w:space="0" w:color="auto"/>
                        <w:bottom w:val="none" w:sz="0" w:space="0" w:color="auto"/>
                        <w:right w:val="none" w:sz="0" w:space="0" w:color="auto"/>
                      </w:divBdr>
                    </w:div>
                    <w:div w:id="154612248">
                      <w:marLeft w:val="1133"/>
                      <w:marRight w:val="566"/>
                      <w:marTop w:val="1133"/>
                      <w:marBottom w:val="1133"/>
                      <w:divBdr>
                        <w:top w:val="none" w:sz="0" w:space="0" w:color="auto"/>
                        <w:left w:val="none" w:sz="0" w:space="0" w:color="auto"/>
                        <w:bottom w:val="none" w:sz="0" w:space="0" w:color="auto"/>
                        <w:right w:val="none" w:sz="0" w:space="0" w:color="auto"/>
                      </w:divBdr>
                    </w:div>
                    <w:div w:id="1320959253">
                      <w:marLeft w:val="1133"/>
                      <w:marRight w:val="566"/>
                      <w:marTop w:val="1133"/>
                      <w:marBottom w:val="1133"/>
                      <w:divBdr>
                        <w:top w:val="none" w:sz="0" w:space="0" w:color="auto"/>
                        <w:left w:val="none" w:sz="0" w:space="0" w:color="auto"/>
                        <w:bottom w:val="none" w:sz="0" w:space="0" w:color="auto"/>
                        <w:right w:val="none" w:sz="0" w:space="0" w:color="auto"/>
                      </w:divBdr>
                    </w:div>
                    <w:div w:id="2040668194">
                      <w:marLeft w:val="1133"/>
                      <w:marRight w:val="566"/>
                      <w:marTop w:val="1133"/>
                      <w:marBottom w:val="1133"/>
                      <w:divBdr>
                        <w:top w:val="none" w:sz="0" w:space="0" w:color="auto"/>
                        <w:left w:val="none" w:sz="0" w:space="0" w:color="auto"/>
                        <w:bottom w:val="none" w:sz="0" w:space="0" w:color="auto"/>
                        <w:right w:val="none" w:sz="0" w:space="0" w:color="auto"/>
                      </w:divBdr>
                    </w:div>
                    <w:div w:id="1385254009">
                      <w:marLeft w:val="1133"/>
                      <w:marRight w:val="566"/>
                      <w:marTop w:val="1133"/>
                      <w:marBottom w:val="1133"/>
                      <w:divBdr>
                        <w:top w:val="none" w:sz="0" w:space="0" w:color="auto"/>
                        <w:left w:val="none" w:sz="0" w:space="0" w:color="auto"/>
                        <w:bottom w:val="none" w:sz="0" w:space="0" w:color="auto"/>
                        <w:right w:val="none" w:sz="0" w:space="0" w:color="auto"/>
                      </w:divBdr>
                    </w:div>
                  </w:divsChild>
                </w:div>
              </w:divsChild>
            </w:div>
          </w:divsChild>
        </w:div>
      </w:divsChild>
    </w:div>
    <w:div w:id="1394697538">
      <w:bodyDiv w:val="1"/>
      <w:marLeft w:val="0"/>
      <w:marRight w:val="0"/>
      <w:marTop w:val="0"/>
      <w:marBottom w:val="0"/>
      <w:divBdr>
        <w:top w:val="none" w:sz="0" w:space="0" w:color="auto"/>
        <w:left w:val="none" w:sz="0" w:space="0" w:color="auto"/>
        <w:bottom w:val="none" w:sz="0" w:space="0" w:color="auto"/>
        <w:right w:val="none" w:sz="0" w:space="0" w:color="auto"/>
      </w:divBdr>
    </w:div>
    <w:div w:id="1595672161">
      <w:bodyDiv w:val="1"/>
      <w:marLeft w:val="0"/>
      <w:marRight w:val="0"/>
      <w:marTop w:val="0"/>
      <w:marBottom w:val="0"/>
      <w:divBdr>
        <w:top w:val="none" w:sz="0" w:space="0" w:color="auto"/>
        <w:left w:val="none" w:sz="0" w:space="0" w:color="auto"/>
        <w:bottom w:val="none" w:sz="0" w:space="0" w:color="auto"/>
        <w:right w:val="none" w:sz="0" w:space="0" w:color="auto"/>
      </w:divBdr>
      <w:divsChild>
        <w:div w:id="2115514437">
          <w:marLeft w:val="600"/>
          <w:marRight w:val="600"/>
          <w:marTop w:val="225"/>
          <w:marBottom w:val="225"/>
          <w:divBdr>
            <w:top w:val="none" w:sz="0" w:space="0" w:color="auto"/>
            <w:left w:val="none" w:sz="0" w:space="0" w:color="auto"/>
            <w:bottom w:val="none" w:sz="0" w:space="0" w:color="auto"/>
            <w:right w:val="none" w:sz="0" w:space="0" w:color="auto"/>
          </w:divBdr>
          <w:divsChild>
            <w:div w:id="583926924">
              <w:marLeft w:val="0"/>
              <w:marRight w:val="0"/>
              <w:marTop w:val="0"/>
              <w:marBottom w:val="0"/>
              <w:divBdr>
                <w:top w:val="none" w:sz="0" w:space="0" w:color="auto"/>
                <w:left w:val="none" w:sz="0" w:space="0" w:color="auto"/>
                <w:bottom w:val="none" w:sz="0" w:space="0" w:color="auto"/>
                <w:right w:val="none" w:sz="0" w:space="0" w:color="auto"/>
              </w:divBdr>
              <w:divsChild>
                <w:div w:id="428620585">
                  <w:marLeft w:val="0"/>
                  <w:marRight w:val="0"/>
                  <w:marTop w:val="0"/>
                  <w:marBottom w:val="0"/>
                  <w:divBdr>
                    <w:top w:val="none" w:sz="0" w:space="0" w:color="auto"/>
                    <w:left w:val="none" w:sz="0" w:space="0" w:color="auto"/>
                    <w:bottom w:val="none" w:sz="0" w:space="0" w:color="auto"/>
                    <w:right w:val="none" w:sz="0" w:space="0" w:color="auto"/>
                  </w:divBdr>
                  <w:divsChild>
                    <w:div w:id="787117780">
                      <w:marLeft w:val="1417"/>
                      <w:marRight w:val="850"/>
                      <w:marTop w:val="1133"/>
                      <w:marBottom w:val="1133"/>
                      <w:divBdr>
                        <w:top w:val="none" w:sz="0" w:space="0" w:color="auto"/>
                        <w:left w:val="none" w:sz="0" w:space="0" w:color="auto"/>
                        <w:bottom w:val="none" w:sz="0" w:space="0" w:color="auto"/>
                        <w:right w:val="none" w:sz="0" w:space="0" w:color="auto"/>
                      </w:divBdr>
                    </w:div>
                    <w:div w:id="1293948681">
                      <w:marLeft w:val="1133"/>
                      <w:marRight w:val="566"/>
                      <w:marTop w:val="1133"/>
                      <w:marBottom w:val="1133"/>
                      <w:divBdr>
                        <w:top w:val="none" w:sz="0" w:space="0" w:color="auto"/>
                        <w:left w:val="none" w:sz="0" w:space="0" w:color="auto"/>
                        <w:bottom w:val="none" w:sz="0" w:space="0" w:color="auto"/>
                        <w:right w:val="none" w:sz="0" w:space="0" w:color="auto"/>
                      </w:divBdr>
                    </w:div>
                    <w:div w:id="1434083917">
                      <w:marLeft w:val="1133"/>
                      <w:marRight w:val="566"/>
                      <w:marTop w:val="1133"/>
                      <w:marBottom w:val="1133"/>
                      <w:divBdr>
                        <w:top w:val="none" w:sz="0" w:space="0" w:color="auto"/>
                        <w:left w:val="none" w:sz="0" w:space="0" w:color="auto"/>
                        <w:bottom w:val="none" w:sz="0" w:space="0" w:color="auto"/>
                        <w:right w:val="none" w:sz="0" w:space="0" w:color="auto"/>
                      </w:divBdr>
                    </w:div>
                    <w:div w:id="1039744535">
                      <w:marLeft w:val="1133"/>
                      <w:marRight w:val="566"/>
                      <w:marTop w:val="1133"/>
                      <w:marBottom w:val="1133"/>
                      <w:divBdr>
                        <w:top w:val="none" w:sz="0" w:space="0" w:color="auto"/>
                        <w:left w:val="none" w:sz="0" w:space="0" w:color="auto"/>
                        <w:bottom w:val="none" w:sz="0" w:space="0" w:color="auto"/>
                        <w:right w:val="none" w:sz="0" w:space="0" w:color="auto"/>
                      </w:divBdr>
                    </w:div>
                    <w:div w:id="106629148">
                      <w:marLeft w:val="1133"/>
                      <w:marRight w:val="566"/>
                      <w:marTop w:val="1133"/>
                      <w:marBottom w:val="1133"/>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ronezh-city.ru/documents/obyavleniya/2015/080515/1/P2.docx" TargetMode="External"/><Relationship Id="rId13" Type="http://schemas.openxmlformats.org/officeDocument/2006/relationships/hyperlink" Target="http://clck.yandex.ru/redir/dv/*data=url%3Dconsultantplus%253A%252F%252Foffline%252Fref%253D0B4E75998F62DE598EA72B853F315FAE64852212F5D0609EF1C1C73CDD03FE2D838D6D722C40T3F%26ts%3D1463476338%26uid%3D9466402711463462207&amp;sign=b4bd9d3c37b7de6f38e866e72de34b11&amp;keyno=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oltav.omskportal.ru" TargetMode="External"/><Relationship Id="rId12" Type="http://schemas.openxmlformats.org/officeDocument/2006/relationships/hyperlink" Target="http://clck.yandex.ru/redir/dv/*data=url%3Dconsultantplus%253A%252F%252Foffline%252Fref%253D0B4E75998F62DE598EA72B853F315FAE64852212F5D0609EF1C1C73CDD03FE2D838D6D732840T3F%26ts%3D1463476338%26uid%3D9466402711463462207&amp;sign=582d850c5623050bc835ff3fced3e070&amp;keyn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clck.yandex.ru/redir/dv/*data=url%3Dconsultantplus%253A%252F%252Foffline%252Fref%253D0B4E75998F62DE598EA72B853F315FAE64852212F5D0609EF1C1C73CDD03FE2D838D6D732840T3F%26ts%3D1463476338%26uid%3D9466402711463462207&amp;sign=582d850c5623050bc835ff3fced3e070&amp;keyno=1" TargetMode="External"/><Relationship Id="rId1" Type="http://schemas.openxmlformats.org/officeDocument/2006/relationships/numbering" Target="numbering.xml"/><Relationship Id="rId6" Type="http://schemas.openxmlformats.org/officeDocument/2006/relationships/hyperlink" Target="http://www.voronezh-city.ru/documents/obyavleniya/2015/080515/1/P1.docx" TargetMode="External"/><Relationship Id="rId11" Type="http://schemas.openxmlformats.org/officeDocument/2006/relationships/hyperlink" Target="http://clck.yandex.ru/redir/dv/*data=url%3Dconsultantplus%253A%252F%252Foffline%252Fref%253D0B4E75998F62DE598EA72B853F315FAE64852212F5D0609EF1C1C73CDD03FE2D838D6D722940T1F%26ts%3D1463476338%26uid%3D9466402711463462207&amp;sign=40d8f06ce1838cba9c86b87d0404c3bc&amp;keyno=1" TargetMode="External"/><Relationship Id="rId5" Type="http://schemas.openxmlformats.org/officeDocument/2006/relationships/hyperlink" Target="consultantplus://offline/ref=F9DDA78C8B8D864DBC426B9D32D5D7FF8ED3B3F39BC0BF957951B750EAWF06G" TargetMode="External"/><Relationship Id="rId15" Type="http://schemas.openxmlformats.org/officeDocument/2006/relationships/hyperlink" Target="http://clck.yandex.ru/redir/dv/*data=url%3Dconsultantplus%253A%252F%252Foffline%252Fref%253D0B4E75998F62DE598EA72B853F315FAE64852212F5D0609EF1C1C73CDD03FE2D838D6D722940T1F%26ts%3D1463476338%26uid%3D9466402711463462207&amp;sign=40d8f06ce1838cba9c86b87d0404c3bc&amp;keyno=1" TargetMode="External"/><Relationship Id="rId10" Type="http://schemas.openxmlformats.org/officeDocument/2006/relationships/hyperlink" Target="http://clck.yandex.ru/redir/dv/*data=url%3Dconsultantplus%253A%252F%252Foffline%252Fref%253D0B4E75998F62DE598EA72B853F315FAE64852212F5D0609EF1C1C73CDD03FE2D838D6D722A40T3F%26ts%3D1463476338%26uid%3D9466402711463462207&amp;sign=978b1e54143c717e8b859886f2fd458e&amp;keyno=1" TargetMode="External"/><Relationship Id="rId4" Type="http://schemas.openxmlformats.org/officeDocument/2006/relationships/webSettings" Target="webSettings.xml"/><Relationship Id="rId9" Type="http://schemas.openxmlformats.org/officeDocument/2006/relationships/hyperlink" Target="http://clck.yandex.ru/redir/dv/*data=url%3Dconsultantplus%253A%252F%252Foffline%252Fref%253D0B4E75998F62DE598EA72B853F315FAE64852212F5D0609EF1C1C73CDD03FE2D838D6D722C40T3F%26ts%3D1463476338%26uid%3D9466402711463462207&amp;sign=b4bd9d3c37b7de6f38e866e72de34b11&amp;keyno=1" TargetMode="External"/><Relationship Id="rId14" Type="http://schemas.openxmlformats.org/officeDocument/2006/relationships/hyperlink" Target="http://clck.yandex.ru/redir/dv/*data=url%3Dconsultantplus%253A%252F%252Foffline%252Fref%253D0B4E75998F62DE598EA72B853F315FAE64852212F5D0609EF1C1C73CDD03FE2D838D6D722A40T3F%26ts%3D1463476338%26uid%3D9466402711463462207&amp;sign=978b1e54143c717e8b859886f2fd458e&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32</Pages>
  <Words>11791</Words>
  <Characters>67211</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dc:creator>
  <cp:lastModifiedBy>Natali</cp:lastModifiedBy>
  <cp:revision>16</cp:revision>
  <cp:lastPrinted>2016-05-18T05:21:00Z</cp:lastPrinted>
  <dcterms:created xsi:type="dcterms:W3CDTF">2016-05-12T10:30:00Z</dcterms:created>
  <dcterms:modified xsi:type="dcterms:W3CDTF">2016-05-31T08:46:00Z</dcterms:modified>
</cp:coreProperties>
</file>