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897" w:rsidRDefault="00C55897" w:rsidP="00C55897">
      <w:pPr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ОБЗОР ИЗМЕНЕНИЙ </w:t>
      </w:r>
    </w:p>
    <w:p w:rsidR="00C55897" w:rsidRDefault="00C55897" w:rsidP="00C55897">
      <w:pPr>
        <w:tabs>
          <w:tab w:val="left" w:pos="709"/>
        </w:tabs>
        <w:autoSpaceDE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проекту Решения</w:t>
      </w:r>
    </w:p>
    <w:p w:rsidR="00C55897" w:rsidRPr="00C55897" w:rsidRDefault="00C55897" w:rsidP="00C55897">
      <w:pPr>
        <w:tabs>
          <w:tab w:val="left" w:pos="709"/>
        </w:tabs>
        <w:autoSpaceDE w:val="0"/>
        <w:jc w:val="center"/>
        <w:rPr>
          <w:rFonts w:ascii="Times New Roman" w:hAnsi="Times New Roman"/>
          <w:sz w:val="24"/>
          <w:szCs w:val="24"/>
        </w:rPr>
      </w:pPr>
      <w:r w:rsidRPr="00C55897">
        <w:rPr>
          <w:rFonts w:ascii="Times New Roman" w:hAnsi="Times New Roman"/>
          <w:sz w:val="24"/>
          <w:szCs w:val="24"/>
        </w:rPr>
        <w:t xml:space="preserve">О внесении изменений в решение Совета городского поселения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897">
        <w:rPr>
          <w:rFonts w:ascii="Times New Roman" w:hAnsi="Times New Roman"/>
          <w:sz w:val="24"/>
          <w:szCs w:val="24"/>
        </w:rPr>
        <w:t>от 24 сентября 2013 года № 23 «О бюджетном процессе в Полтавском городском поселении По</w:t>
      </w:r>
      <w:r>
        <w:rPr>
          <w:rFonts w:ascii="Times New Roman" w:hAnsi="Times New Roman"/>
          <w:sz w:val="24"/>
          <w:szCs w:val="24"/>
        </w:rPr>
        <w:t xml:space="preserve">лтавского муниципального района </w:t>
      </w:r>
      <w:r w:rsidRPr="00C55897">
        <w:rPr>
          <w:rFonts w:ascii="Times New Roman" w:hAnsi="Times New Roman"/>
          <w:sz w:val="24"/>
          <w:szCs w:val="24"/>
        </w:rPr>
        <w:t xml:space="preserve"> Омской области»</w:t>
      </w:r>
    </w:p>
    <w:p w:rsidR="00096717" w:rsidRPr="00604CFD" w:rsidRDefault="00604CFD" w:rsidP="00604CFD">
      <w:pPr>
        <w:rPr>
          <w:rFonts w:ascii="Times New Roman" w:hAnsi="Times New Roman"/>
          <w:sz w:val="24"/>
          <w:szCs w:val="24"/>
        </w:rPr>
      </w:pPr>
      <w:r w:rsidRPr="00604CFD"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Часть 3 ст. 13 Положения о бюджетном процессе в Полтавском городском поселении Полтавского муниципального района Омской области, утвержденного решением Совета Полтавского городского поселения от 24.09.2013 года № 23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A01A3" w:rsidTr="00AA01A3">
        <w:tc>
          <w:tcPr>
            <w:tcW w:w="4785" w:type="dxa"/>
          </w:tcPr>
          <w:p w:rsidR="00AA01A3" w:rsidRDefault="00AA01A3" w:rsidP="00AA0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Старая редакция</w:t>
            </w:r>
          </w:p>
        </w:tc>
        <w:tc>
          <w:tcPr>
            <w:tcW w:w="4786" w:type="dxa"/>
          </w:tcPr>
          <w:p w:rsidR="00AA01A3" w:rsidRDefault="00AA01A3" w:rsidP="00AA0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Новая редакция</w:t>
            </w:r>
          </w:p>
        </w:tc>
      </w:tr>
      <w:tr w:rsidR="00AA01A3" w:rsidTr="00AA01A3">
        <w:tc>
          <w:tcPr>
            <w:tcW w:w="4785" w:type="dxa"/>
          </w:tcPr>
          <w:p w:rsidR="00A2173A" w:rsidRPr="00D8669D" w:rsidRDefault="00A2173A" w:rsidP="00A2173A">
            <w:pPr>
              <w:widowControl w:val="0"/>
              <w:autoSpaceDE w:val="0"/>
              <w:autoSpaceDN w:val="0"/>
              <w:adjustRightInd w:val="0"/>
              <w:ind w:firstLine="54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8669D">
              <w:rPr>
                <w:rFonts w:ascii="Times New Roman" w:hAnsi="Times New Roman"/>
                <w:sz w:val="24"/>
                <w:szCs w:val="24"/>
              </w:rPr>
              <w:t xml:space="preserve">Глава 4. Рассмотрение и утверждение решения о местном бюджете, внесение изменений в решение о местном бюджете. </w:t>
            </w:r>
          </w:p>
          <w:p w:rsidR="00A2173A" w:rsidRPr="00D8669D" w:rsidRDefault="00A2173A" w:rsidP="00A2173A">
            <w:pPr>
              <w:widowControl w:val="0"/>
              <w:autoSpaceDE w:val="0"/>
              <w:autoSpaceDN w:val="0"/>
              <w:adjustRightInd w:val="0"/>
              <w:ind w:firstLine="54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8669D">
              <w:rPr>
                <w:rFonts w:ascii="Times New Roman" w:hAnsi="Times New Roman"/>
                <w:sz w:val="24"/>
                <w:szCs w:val="24"/>
              </w:rPr>
              <w:t>Статья 13. Порядок рассмотрения проекта решения о местном бюджете.</w:t>
            </w:r>
          </w:p>
          <w:p w:rsidR="00BD5684" w:rsidRDefault="00BD5684" w:rsidP="00BD56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1C1CDF" w:rsidRPr="001C1CDF" w:rsidRDefault="00B12DEC" w:rsidP="00BD56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1C1CDF" w:rsidRPr="001C1CDF">
              <w:rPr>
                <w:rFonts w:ascii="Times New Roman" w:hAnsi="Times New Roman"/>
                <w:sz w:val="24"/>
                <w:szCs w:val="24"/>
              </w:rPr>
              <w:t>3. Проект решения о местном бюджете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бюджета.</w:t>
            </w:r>
          </w:p>
          <w:p w:rsidR="001C1CDF" w:rsidRPr="001C1CDF" w:rsidRDefault="00B12DEC" w:rsidP="00BD56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1C1CDF" w:rsidRPr="001C1CDF">
              <w:rPr>
                <w:rFonts w:ascii="Times New Roman" w:hAnsi="Times New Roman"/>
                <w:sz w:val="24"/>
                <w:szCs w:val="24"/>
              </w:rPr>
              <w:t>Изменение показателей ведомственной структуры расходов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(или) видам расходов местного бюджета.</w:t>
            </w:r>
          </w:p>
          <w:p w:rsidR="00AA01A3" w:rsidRDefault="00AA01A3" w:rsidP="00AA01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E1BFD" w:rsidRPr="00D8669D" w:rsidRDefault="00E111FA" w:rsidP="003E1BFD">
            <w:pPr>
              <w:widowControl w:val="0"/>
              <w:autoSpaceDE w:val="0"/>
              <w:autoSpaceDN w:val="0"/>
              <w:adjustRightInd w:val="0"/>
              <w:ind w:firstLine="54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8669D">
              <w:rPr>
                <w:rFonts w:ascii="Times New Roman" w:hAnsi="Times New Roman"/>
                <w:sz w:val="24"/>
                <w:szCs w:val="24"/>
              </w:rPr>
              <w:t>Глава 4. Рассмотрение и утверждение решения о местном бюджете, внесение изменений в решение о местном бюджете</w:t>
            </w:r>
            <w:r w:rsidR="003E1BFD" w:rsidRPr="00D866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111FA" w:rsidRPr="00D8669D" w:rsidRDefault="003E1BFD" w:rsidP="00A2173A">
            <w:pPr>
              <w:widowControl w:val="0"/>
              <w:autoSpaceDE w:val="0"/>
              <w:autoSpaceDN w:val="0"/>
              <w:adjustRightInd w:val="0"/>
              <w:ind w:firstLine="54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8669D">
              <w:rPr>
                <w:rFonts w:ascii="Times New Roman" w:hAnsi="Times New Roman"/>
                <w:sz w:val="24"/>
                <w:szCs w:val="24"/>
              </w:rPr>
              <w:t>Статья 13. Порядок рассмотрения проекта решения о местном бюджете</w:t>
            </w:r>
            <w:r w:rsidR="00A2173A" w:rsidRPr="00D866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5684" w:rsidRDefault="00BD5684" w:rsidP="00AA01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A01A3" w:rsidRPr="005E365C" w:rsidRDefault="00B12DEC" w:rsidP="00AA01A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2173A">
              <w:rPr>
                <w:rFonts w:ascii="Times New Roman" w:hAnsi="Times New Roman"/>
                <w:sz w:val="24"/>
                <w:szCs w:val="24"/>
              </w:rPr>
              <w:t>3.</w:t>
            </w:r>
            <w:r w:rsidR="005E365C" w:rsidRPr="005E365C">
              <w:rPr>
                <w:rFonts w:ascii="Times New Roman" w:hAnsi="Times New Roman"/>
                <w:sz w:val="24"/>
                <w:szCs w:val="24"/>
              </w:rPr>
              <w:t>Проект решения о местном бюджете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</w:t>
            </w:r>
          </w:p>
        </w:tc>
      </w:tr>
    </w:tbl>
    <w:p w:rsidR="00604CFD" w:rsidRPr="00604CFD" w:rsidRDefault="00604CFD" w:rsidP="00AA01A3">
      <w:pPr>
        <w:rPr>
          <w:rFonts w:ascii="Times New Roman" w:hAnsi="Times New Roman"/>
          <w:sz w:val="24"/>
          <w:szCs w:val="24"/>
        </w:rPr>
      </w:pPr>
    </w:p>
    <w:sectPr w:rsidR="00604CFD" w:rsidRPr="00604CFD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55897"/>
    <w:rsid w:val="00096717"/>
    <w:rsid w:val="001C1CDF"/>
    <w:rsid w:val="00262EC9"/>
    <w:rsid w:val="003E1BFD"/>
    <w:rsid w:val="005E365C"/>
    <w:rsid w:val="00604CFD"/>
    <w:rsid w:val="00663F99"/>
    <w:rsid w:val="00A2173A"/>
    <w:rsid w:val="00AA01A3"/>
    <w:rsid w:val="00B12DEC"/>
    <w:rsid w:val="00BD5684"/>
    <w:rsid w:val="00C55897"/>
    <w:rsid w:val="00CC73B7"/>
    <w:rsid w:val="00D415EE"/>
    <w:rsid w:val="00D8669D"/>
    <w:rsid w:val="00E1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1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2018-10-19T03:31:00Z</cp:lastPrinted>
  <dcterms:created xsi:type="dcterms:W3CDTF">2018-10-19T03:00:00Z</dcterms:created>
  <dcterms:modified xsi:type="dcterms:W3CDTF">2018-10-19T03:33:00Z</dcterms:modified>
</cp:coreProperties>
</file>