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0" w:type="pct"/>
        <w:tblLayout w:type="fixed"/>
        <w:tblLook w:val="04A0"/>
      </w:tblPr>
      <w:tblGrid>
        <w:gridCol w:w="3783"/>
        <w:gridCol w:w="577"/>
        <w:gridCol w:w="300"/>
        <w:gridCol w:w="270"/>
        <w:gridCol w:w="838"/>
        <w:gridCol w:w="243"/>
        <w:gridCol w:w="237"/>
        <w:gridCol w:w="237"/>
        <w:gridCol w:w="237"/>
        <w:gridCol w:w="237"/>
        <w:gridCol w:w="36"/>
        <w:gridCol w:w="1493"/>
        <w:gridCol w:w="69"/>
        <w:gridCol w:w="1583"/>
        <w:gridCol w:w="117"/>
        <w:gridCol w:w="1424"/>
        <w:gridCol w:w="1589"/>
        <w:gridCol w:w="114"/>
        <w:gridCol w:w="1403"/>
        <w:gridCol w:w="236"/>
      </w:tblGrid>
      <w:tr w:rsidR="00E00EC3" w:rsidRPr="00E00EC3" w:rsidTr="00161CC1">
        <w:trPr>
          <w:trHeight w:val="138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0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BC6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Совета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161CC1">
        <w:trPr>
          <w:trHeight w:val="345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161CC1">
        <w:trPr>
          <w:trHeight w:val="105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E80E97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E80E97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C62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201</w:t>
            </w:r>
            <w:r w:rsidR="002202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E80E97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C62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E00EC3" w:rsidRPr="00E00EC3" w:rsidTr="00161CC1">
        <w:trPr>
          <w:trHeight w:val="300"/>
        </w:trPr>
        <w:tc>
          <w:tcPr>
            <w:tcW w:w="1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161CC1">
        <w:trPr>
          <w:trHeight w:val="480"/>
        </w:trPr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3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328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Сумма, рублей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161CC1">
        <w:trPr>
          <w:trHeight w:val="1155"/>
        </w:trPr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13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13450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13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13450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13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13450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161CC1">
        <w:trPr>
          <w:trHeight w:val="1290"/>
        </w:trPr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00EC3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EC3" w:rsidRPr="00E00EC3" w:rsidRDefault="00E00EC3" w:rsidP="00E0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11 499 282,61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11 256 556,66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11 683 942,12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99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1 276 524,68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1276524,68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1276524,68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138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)о</w:t>
            </w:r>
            <w:proofErr w:type="gramEnd"/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22 000,00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22084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22204,84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162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2 974 075,32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2966707,99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2973870,48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40 000,00   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42 000,00  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44 100,00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42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7 186 682,61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6949239,99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7367242,12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42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497732,00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497732,00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40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20 000,00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20 000,00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102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6 000,00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6 000,00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6 000,00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0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6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3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2 955 051,02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3 017 302,12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3 039 302,12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F74BCB" w:rsidRPr="00E00EC3" w:rsidTr="00161CC1">
        <w:trPr>
          <w:trHeight w:val="33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225 506,40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BCB" w:rsidRPr="00453085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225506,40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225506,40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BCB" w:rsidRPr="00F74BCB" w:rsidRDefault="00F74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4BCB" w:rsidRPr="00E00EC3" w:rsidRDefault="00F74BCB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9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2 529 544,62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2571795,72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2571795,72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4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220000,00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242000,00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6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5 664 441,99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4 988 394,94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4 567 684,48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3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96 000,00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96000,00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96000,00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66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4 998 441,99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4392394,94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3971684,48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4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570 000,00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500000,00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500000,00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9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32 700,00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35 670,00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90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32700,00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35670,00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64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7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218 000,00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225 200,00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225 200,00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4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120 000,00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127200,00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127200,00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98 000,00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98000,00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98000,00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161CC1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CC1" w:rsidRPr="00E00EC3" w:rsidRDefault="00161CC1" w:rsidP="00C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240 000,00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453085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085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327 210,00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CC1" w:rsidRPr="00F74BCB" w:rsidRDefault="00161CC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261 431,00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1CC1" w:rsidRPr="00F74BCB" w:rsidRDefault="00161C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BC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CC1" w:rsidRPr="00E00EC3" w:rsidRDefault="00161CC1" w:rsidP="00E00EC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80E97" w:rsidRPr="00E00EC3" w:rsidTr="00161CC1">
        <w:trPr>
          <w:trHeight w:val="315"/>
        </w:trPr>
        <w:tc>
          <w:tcPr>
            <w:tcW w:w="1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E97" w:rsidRPr="00B71B84" w:rsidRDefault="00E80E9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71B84">
              <w:rPr>
                <w:rFonts w:ascii="Times New Roman" w:eastAsia="Times New Roman" w:hAnsi="Times New Roman" w:cs="Times New Roman"/>
                <w:bCs/>
                <w:lang w:eastAsia="ru-RU"/>
              </w:rPr>
              <w:t>Всего расходов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E97" w:rsidRPr="00E00EC3" w:rsidRDefault="00E80E9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E97" w:rsidRPr="00E80E97" w:rsidRDefault="00E80E97" w:rsidP="00E00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E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21 224 507,62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20 465 095,72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5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20 430 961,72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E97" w:rsidRPr="00E80E97" w:rsidRDefault="00E80E9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0E97">
              <w:rPr>
                <w:rFonts w:ascii="Times New Roman" w:hAnsi="Times New Roman" w:cs="Times New Roman"/>
                <w:bCs/>
                <w:sz w:val="24"/>
                <w:szCs w:val="24"/>
              </w:rPr>
              <w:t>497 732,00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E97" w:rsidRPr="00E00EC3" w:rsidRDefault="00E80E97" w:rsidP="00E00E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</w:tbl>
    <w:p w:rsidR="00096717" w:rsidRPr="00E00EC3" w:rsidRDefault="00096717"/>
    <w:sectPr w:rsidR="00096717" w:rsidRPr="00E00EC3" w:rsidSect="00B0596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133786"/>
    <w:rsid w:val="00134509"/>
    <w:rsid w:val="00161CC1"/>
    <w:rsid w:val="00177462"/>
    <w:rsid w:val="001B6F9B"/>
    <w:rsid w:val="002202F2"/>
    <w:rsid w:val="003C6F93"/>
    <w:rsid w:val="00453085"/>
    <w:rsid w:val="00AA1993"/>
    <w:rsid w:val="00B05961"/>
    <w:rsid w:val="00B71B84"/>
    <w:rsid w:val="00BC6917"/>
    <w:rsid w:val="00C2559D"/>
    <w:rsid w:val="00C621E1"/>
    <w:rsid w:val="00C9718F"/>
    <w:rsid w:val="00E00EC3"/>
    <w:rsid w:val="00E80E97"/>
    <w:rsid w:val="00F74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548</Words>
  <Characters>3126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2018-11-22T05:29:00Z</cp:lastPrinted>
  <dcterms:created xsi:type="dcterms:W3CDTF">2017-10-23T08:55:00Z</dcterms:created>
  <dcterms:modified xsi:type="dcterms:W3CDTF">2018-11-22T05:29:00Z</dcterms:modified>
</cp:coreProperties>
</file>