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81" w:rsidRDefault="00730A81" w:rsidP="007F58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938C0" w:rsidRPr="000A19A8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Изменения в Бюджет в </w:t>
      </w:r>
      <w:r w:rsidR="008D48C2" w:rsidRPr="000A19A8">
        <w:rPr>
          <w:rFonts w:ascii="Times New Roman" w:hAnsi="Times New Roman" w:cs="Times New Roman"/>
          <w:sz w:val="28"/>
          <w:szCs w:val="28"/>
        </w:rPr>
        <w:t>октябре</w:t>
      </w:r>
      <w:r w:rsidRPr="000A19A8">
        <w:rPr>
          <w:rFonts w:ascii="Times New Roman" w:hAnsi="Times New Roman" w:cs="Times New Roman"/>
          <w:sz w:val="28"/>
          <w:szCs w:val="28"/>
        </w:rPr>
        <w:t xml:space="preserve"> 2018 г</w:t>
      </w:r>
    </w:p>
    <w:p w:rsidR="00730A81" w:rsidRPr="000A19A8" w:rsidRDefault="003938C0" w:rsidP="00843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48C2" w:rsidRPr="000A19A8" w:rsidRDefault="00730A81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  </w:t>
      </w:r>
      <w:r w:rsidR="003938C0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43C64" w:rsidRPr="000A19A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Полтавского городского поселения для осуществления деятельности выделены дополнительные межбюджетных трансферты</w:t>
      </w:r>
      <w:r w:rsidR="00FF08B2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D48C2" w:rsidRPr="000A19A8">
        <w:rPr>
          <w:rFonts w:ascii="Times New Roman" w:hAnsi="Times New Roman" w:cs="Times New Roman"/>
          <w:sz w:val="28"/>
          <w:szCs w:val="28"/>
        </w:rPr>
        <w:t xml:space="preserve"> Министерством сельского хозяйства и продовольствия Омской области  на предоставление субсидии гражданам, ведущим личное подсобное хозяйство, на возмещение части затрат по производству молока </w:t>
      </w:r>
      <w:r w:rsidR="008E1CC4" w:rsidRPr="000A19A8">
        <w:rPr>
          <w:rFonts w:ascii="Times New Roman" w:hAnsi="Times New Roman" w:cs="Times New Roman"/>
          <w:sz w:val="28"/>
          <w:szCs w:val="28"/>
        </w:rPr>
        <w:t>в сумме</w:t>
      </w:r>
      <w:r w:rsidR="008D48C2" w:rsidRPr="000A19A8">
        <w:rPr>
          <w:rFonts w:ascii="Times New Roman" w:hAnsi="Times New Roman" w:cs="Times New Roman"/>
          <w:sz w:val="28"/>
          <w:szCs w:val="28"/>
        </w:rPr>
        <w:t xml:space="preserve"> 767,00 рублей.</w:t>
      </w:r>
      <w:r w:rsidR="00D2650B" w:rsidRPr="000A19A8">
        <w:rPr>
          <w:rFonts w:ascii="Times New Roman" w:hAnsi="Times New Roman" w:cs="Times New Roman"/>
          <w:sz w:val="28"/>
          <w:szCs w:val="28"/>
        </w:rPr>
        <w:t xml:space="preserve">      </w:t>
      </w:r>
      <w:r w:rsidR="00430625" w:rsidRPr="000A19A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D48C2" w:rsidRPr="000A19A8" w:rsidRDefault="008D48C2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CC4" w:rsidRPr="000A19A8" w:rsidRDefault="008D48C2" w:rsidP="008E1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  </w:t>
      </w:r>
      <w:r w:rsidR="00430625" w:rsidRPr="000A19A8">
        <w:rPr>
          <w:rFonts w:ascii="Times New Roman" w:hAnsi="Times New Roman" w:cs="Times New Roman"/>
          <w:sz w:val="28"/>
          <w:szCs w:val="28"/>
        </w:rPr>
        <w:t xml:space="preserve">Министерством строительства и жилищно-коммунального комплекса Омской области </w:t>
      </w:r>
      <w:r w:rsidR="008E1CC4" w:rsidRPr="000A19A8">
        <w:rPr>
          <w:rFonts w:ascii="Times New Roman" w:hAnsi="Times New Roman" w:cs="Times New Roman"/>
          <w:sz w:val="28"/>
          <w:szCs w:val="28"/>
        </w:rPr>
        <w:t xml:space="preserve">уменьшены ЛБО, доведенные ранее на общую сумму 6 215 361,10 </w:t>
      </w:r>
      <w:proofErr w:type="spellStart"/>
      <w:r w:rsidR="008E1CC4" w:rsidRPr="000A19A8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E1CC4" w:rsidRPr="000A19A8">
        <w:rPr>
          <w:rFonts w:ascii="Times New Roman" w:hAnsi="Times New Roman" w:cs="Times New Roman"/>
          <w:sz w:val="28"/>
          <w:szCs w:val="28"/>
        </w:rPr>
        <w:t>, в том числе :</w:t>
      </w:r>
    </w:p>
    <w:p w:rsidR="008E1CC4" w:rsidRPr="000A19A8" w:rsidRDefault="008E1CC4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- </w:t>
      </w:r>
      <w:r w:rsidR="00430625" w:rsidRPr="000A19A8">
        <w:rPr>
          <w:rFonts w:ascii="Times New Roman" w:hAnsi="Times New Roman" w:cs="Times New Roman"/>
          <w:sz w:val="28"/>
          <w:szCs w:val="28"/>
        </w:rPr>
        <w:t xml:space="preserve">в </w:t>
      </w:r>
      <w:r w:rsidRPr="000A19A8">
        <w:rPr>
          <w:rFonts w:ascii="Times New Roman" w:hAnsi="Times New Roman" w:cs="Times New Roman"/>
          <w:sz w:val="28"/>
          <w:szCs w:val="28"/>
        </w:rPr>
        <w:t>связи с экономией</w:t>
      </w:r>
      <w:r w:rsidR="008D48C2" w:rsidRPr="000A19A8">
        <w:rPr>
          <w:rFonts w:ascii="Times New Roman" w:hAnsi="Times New Roman" w:cs="Times New Roman"/>
          <w:sz w:val="28"/>
          <w:szCs w:val="28"/>
        </w:rPr>
        <w:t>,</w:t>
      </w:r>
      <w:r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D48C2" w:rsidRPr="000A19A8">
        <w:rPr>
          <w:rFonts w:ascii="Times New Roman" w:hAnsi="Times New Roman" w:cs="Times New Roman"/>
          <w:sz w:val="28"/>
          <w:szCs w:val="28"/>
        </w:rPr>
        <w:t xml:space="preserve"> полученной в результате п</w:t>
      </w:r>
      <w:r w:rsidRPr="000A19A8">
        <w:rPr>
          <w:rFonts w:ascii="Times New Roman" w:hAnsi="Times New Roman" w:cs="Times New Roman"/>
          <w:sz w:val="28"/>
          <w:szCs w:val="28"/>
        </w:rPr>
        <w:t>роведения электронных аукционов на ремонт автомобильных дорог по ул. Победы в сумме 483 329,74 руб., по ул. 1 Мая в сумме 439 724,88 руб., по ул. Ленина в сумме 1 379 999,98 руб.;</w:t>
      </w:r>
      <w:r w:rsidR="008D48C2" w:rsidRPr="000A19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625" w:rsidRPr="000A19A8" w:rsidRDefault="008E1CC4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- </w:t>
      </w:r>
      <w:r w:rsidR="008D48C2" w:rsidRPr="000A19A8">
        <w:rPr>
          <w:rFonts w:ascii="Times New Roman" w:hAnsi="Times New Roman" w:cs="Times New Roman"/>
          <w:sz w:val="28"/>
          <w:szCs w:val="28"/>
        </w:rPr>
        <w:t>в связи с  не состоявшимся аукционом, ввиду отсутствия заявок на участие</w:t>
      </w:r>
      <w:r w:rsidRPr="000A19A8">
        <w:rPr>
          <w:rFonts w:ascii="Times New Roman" w:hAnsi="Times New Roman" w:cs="Times New Roman"/>
          <w:sz w:val="28"/>
          <w:szCs w:val="28"/>
        </w:rPr>
        <w:t xml:space="preserve"> в нем  на строительство автодороги по ул. Светлая в сумме 3 744 254,00 руб.;</w:t>
      </w:r>
    </w:p>
    <w:p w:rsidR="008E1CC4" w:rsidRPr="000A19A8" w:rsidRDefault="008E1CC4" w:rsidP="00080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>- в связи с изменением семьи</w:t>
      </w:r>
      <w:r w:rsidR="00C4307D" w:rsidRPr="000A19A8">
        <w:rPr>
          <w:rFonts w:ascii="Times New Roman" w:hAnsi="Times New Roman" w:cs="Times New Roman"/>
          <w:sz w:val="28"/>
          <w:szCs w:val="28"/>
        </w:rPr>
        <w:t>,</w:t>
      </w:r>
      <w:r w:rsidRPr="000A19A8"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="003C2B7C" w:rsidRPr="000A19A8">
        <w:rPr>
          <w:rFonts w:ascii="Times New Roman" w:hAnsi="Times New Roman" w:cs="Times New Roman"/>
          <w:sz w:val="28"/>
          <w:szCs w:val="28"/>
        </w:rPr>
        <w:t xml:space="preserve"> (уменьшилось количество членов в новой семье)</w:t>
      </w:r>
      <w:r w:rsidRPr="000A19A8">
        <w:rPr>
          <w:rFonts w:ascii="Times New Roman" w:hAnsi="Times New Roman" w:cs="Times New Roman"/>
          <w:sz w:val="28"/>
          <w:szCs w:val="28"/>
        </w:rPr>
        <w:t xml:space="preserve"> на получение субсидии на реализацию мероприятий по обеспечению жильем молодых семей в сумме </w:t>
      </w:r>
      <w:r w:rsidR="00C4307D" w:rsidRPr="000A19A8">
        <w:rPr>
          <w:rFonts w:ascii="Times New Roman" w:hAnsi="Times New Roman" w:cs="Times New Roman"/>
          <w:sz w:val="28"/>
          <w:szCs w:val="28"/>
        </w:rPr>
        <w:t>168 052,50 руб.</w:t>
      </w:r>
    </w:p>
    <w:p w:rsidR="00080C19" w:rsidRPr="000A19A8" w:rsidRDefault="00CE17D1" w:rsidP="00236A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0A19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7D1" w:rsidRPr="000A19A8" w:rsidRDefault="00C4307D" w:rsidP="00236A0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</w:t>
      </w:r>
      <w:r w:rsidR="003C2B7C" w:rsidRPr="000A19A8">
        <w:rPr>
          <w:rFonts w:ascii="Times New Roman" w:hAnsi="Times New Roman" w:cs="Times New Roman"/>
          <w:sz w:val="28"/>
          <w:szCs w:val="28"/>
        </w:rPr>
        <w:t xml:space="preserve">   </w:t>
      </w:r>
      <w:r w:rsidR="00CE17D1" w:rsidRPr="000A19A8">
        <w:rPr>
          <w:rFonts w:ascii="Times New Roman" w:hAnsi="Times New Roman" w:cs="Times New Roman"/>
          <w:sz w:val="28"/>
          <w:szCs w:val="28"/>
        </w:rPr>
        <w:t>С учетом данных изменений бюджетная роспись по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доходам составит </w:t>
      </w:r>
      <w:r w:rsidRPr="000A19A8">
        <w:rPr>
          <w:rFonts w:ascii="Times New Roman" w:hAnsi="Times New Roman" w:cs="Times New Roman"/>
          <w:sz w:val="28"/>
          <w:szCs w:val="28"/>
        </w:rPr>
        <w:t xml:space="preserve">38 425 001,88 </w:t>
      </w:r>
      <w:r w:rsidR="00891B60" w:rsidRPr="000A19A8">
        <w:rPr>
          <w:rFonts w:ascii="Times New Roman" w:hAnsi="Times New Roman" w:cs="Times New Roman"/>
          <w:sz w:val="28"/>
          <w:szCs w:val="28"/>
        </w:rPr>
        <w:t>руб.</w:t>
      </w:r>
      <w:r w:rsidR="00220445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по расходам  </w:t>
      </w:r>
      <w:r w:rsidRPr="000A19A8">
        <w:rPr>
          <w:rFonts w:ascii="Times New Roman" w:hAnsi="Times New Roman" w:cs="Times New Roman"/>
          <w:sz w:val="28"/>
          <w:szCs w:val="28"/>
        </w:rPr>
        <w:t xml:space="preserve">38 226 315,52 </w:t>
      </w:r>
      <w:r w:rsidR="00BF3BDC" w:rsidRPr="000A19A8">
        <w:rPr>
          <w:rFonts w:ascii="Times New Roman" w:hAnsi="Times New Roman" w:cs="Times New Roman"/>
          <w:sz w:val="28"/>
          <w:szCs w:val="28"/>
        </w:rPr>
        <w:t>руб.</w:t>
      </w:r>
      <w:r w:rsidR="00220445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0A19A8">
        <w:rPr>
          <w:rFonts w:ascii="Times New Roman" w:hAnsi="Times New Roman" w:cs="Times New Roman"/>
          <w:sz w:val="28"/>
          <w:szCs w:val="28"/>
        </w:rPr>
        <w:t>профицит местного бюджета 198 686,36 руб.</w:t>
      </w:r>
    </w:p>
    <w:p w:rsidR="00CE17D1" w:rsidRPr="000A19A8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</w:t>
      </w:r>
      <w:r w:rsidR="004D7D1D" w:rsidRPr="000A19A8">
        <w:rPr>
          <w:rFonts w:ascii="Times New Roman" w:hAnsi="Times New Roman" w:cs="Times New Roman"/>
          <w:sz w:val="28"/>
          <w:szCs w:val="28"/>
        </w:rPr>
        <w:t xml:space="preserve">  </w:t>
      </w:r>
      <w:r w:rsidRPr="000A19A8">
        <w:rPr>
          <w:rFonts w:ascii="Times New Roman" w:hAnsi="Times New Roman" w:cs="Times New Roman"/>
          <w:sz w:val="28"/>
          <w:szCs w:val="28"/>
        </w:rPr>
        <w:t>Таким образом объемы доходо</w:t>
      </w:r>
      <w:r w:rsidR="000038FB" w:rsidRPr="000A19A8">
        <w:rPr>
          <w:rFonts w:ascii="Times New Roman" w:hAnsi="Times New Roman" w:cs="Times New Roman"/>
          <w:sz w:val="28"/>
          <w:szCs w:val="28"/>
        </w:rPr>
        <w:t>в</w:t>
      </w:r>
      <w:r w:rsidR="000963DF" w:rsidRPr="000A19A8">
        <w:rPr>
          <w:rFonts w:ascii="Times New Roman" w:hAnsi="Times New Roman" w:cs="Times New Roman"/>
          <w:sz w:val="28"/>
          <w:szCs w:val="28"/>
        </w:rPr>
        <w:t xml:space="preserve"> и расходов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C4307D" w:rsidRPr="000A19A8">
        <w:rPr>
          <w:rFonts w:ascii="Times New Roman" w:hAnsi="Times New Roman" w:cs="Times New Roman"/>
          <w:sz w:val="28"/>
          <w:szCs w:val="28"/>
        </w:rPr>
        <w:t>уменьшатся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на </w:t>
      </w:r>
      <w:r w:rsidR="00C4307D" w:rsidRPr="000A19A8">
        <w:rPr>
          <w:rFonts w:ascii="Times New Roman" w:hAnsi="Times New Roman" w:cs="Times New Roman"/>
          <w:sz w:val="28"/>
          <w:szCs w:val="28"/>
        </w:rPr>
        <w:t>6 214 594,10</w:t>
      </w:r>
      <w:r w:rsidR="00161FD3" w:rsidRPr="000A19A8">
        <w:rPr>
          <w:rFonts w:ascii="Times New Roman" w:hAnsi="Times New Roman" w:cs="Times New Roman"/>
          <w:sz w:val="28"/>
          <w:szCs w:val="28"/>
        </w:rPr>
        <w:t xml:space="preserve">  </w:t>
      </w:r>
      <w:r w:rsidR="00470FB1" w:rsidRPr="000A19A8">
        <w:rPr>
          <w:rFonts w:ascii="Times New Roman" w:hAnsi="Times New Roman" w:cs="Times New Roman"/>
          <w:sz w:val="28"/>
          <w:szCs w:val="28"/>
        </w:rPr>
        <w:t xml:space="preserve">   </w:t>
      </w:r>
      <w:r w:rsidR="000038FB" w:rsidRPr="000A19A8">
        <w:rPr>
          <w:rFonts w:ascii="Times New Roman" w:hAnsi="Times New Roman" w:cs="Times New Roman"/>
          <w:sz w:val="28"/>
          <w:szCs w:val="28"/>
        </w:rPr>
        <w:t>руб.</w:t>
      </w:r>
      <w:r w:rsidRPr="000A19A8">
        <w:rPr>
          <w:rFonts w:ascii="Times New Roman" w:hAnsi="Times New Roman" w:cs="Times New Roman"/>
          <w:sz w:val="28"/>
          <w:szCs w:val="28"/>
        </w:rPr>
        <w:t xml:space="preserve">, по сравнению с предыдущими изменениями , </w:t>
      </w:r>
      <w:r w:rsidR="000038FB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Pr="000A19A8">
        <w:rPr>
          <w:rFonts w:ascii="Times New Roman" w:hAnsi="Times New Roman" w:cs="Times New Roman"/>
          <w:sz w:val="28"/>
          <w:szCs w:val="28"/>
        </w:rPr>
        <w:t xml:space="preserve">утвержденными в </w:t>
      </w:r>
      <w:r w:rsidR="00C4307D" w:rsidRPr="000A19A8">
        <w:rPr>
          <w:rFonts w:ascii="Times New Roman" w:hAnsi="Times New Roman" w:cs="Times New Roman"/>
          <w:sz w:val="28"/>
          <w:szCs w:val="28"/>
        </w:rPr>
        <w:t>сентябре</w:t>
      </w:r>
      <w:r w:rsidRPr="000A19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7D1" w:rsidRPr="000A19A8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 </w:t>
      </w:r>
      <w:r w:rsidR="00635EF7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91B60" w:rsidRPr="000A19A8">
        <w:rPr>
          <w:rFonts w:ascii="Times New Roman" w:hAnsi="Times New Roman" w:cs="Times New Roman"/>
          <w:sz w:val="28"/>
          <w:szCs w:val="28"/>
        </w:rPr>
        <w:t>О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бъемы </w:t>
      </w:r>
      <w:r w:rsidR="00891B60" w:rsidRPr="000A19A8">
        <w:rPr>
          <w:rFonts w:ascii="Times New Roman" w:hAnsi="Times New Roman" w:cs="Times New Roman"/>
          <w:sz w:val="28"/>
          <w:szCs w:val="28"/>
        </w:rPr>
        <w:t xml:space="preserve">БА </w:t>
      </w:r>
      <w:r w:rsidR="00CE17D1" w:rsidRPr="000A19A8">
        <w:rPr>
          <w:rFonts w:ascii="Times New Roman" w:hAnsi="Times New Roman" w:cs="Times New Roman"/>
          <w:sz w:val="28"/>
          <w:szCs w:val="28"/>
        </w:rPr>
        <w:t>, утвержденны</w:t>
      </w:r>
      <w:r w:rsidR="00C4307D" w:rsidRPr="000A19A8">
        <w:rPr>
          <w:rFonts w:ascii="Times New Roman" w:hAnsi="Times New Roman" w:cs="Times New Roman"/>
          <w:sz w:val="28"/>
          <w:szCs w:val="28"/>
        </w:rPr>
        <w:t>х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Решением № </w:t>
      </w:r>
      <w:r w:rsidRPr="000A19A8">
        <w:rPr>
          <w:rFonts w:ascii="Times New Roman" w:hAnsi="Times New Roman" w:cs="Times New Roman"/>
          <w:sz w:val="28"/>
          <w:szCs w:val="28"/>
        </w:rPr>
        <w:t>46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от </w:t>
      </w:r>
      <w:r w:rsidRPr="000A19A8">
        <w:rPr>
          <w:rFonts w:ascii="Times New Roman" w:hAnsi="Times New Roman" w:cs="Times New Roman"/>
          <w:sz w:val="28"/>
          <w:szCs w:val="28"/>
        </w:rPr>
        <w:t>20</w:t>
      </w:r>
      <w:r w:rsidR="00CE17D1" w:rsidRPr="000A19A8">
        <w:rPr>
          <w:rFonts w:ascii="Times New Roman" w:hAnsi="Times New Roman" w:cs="Times New Roman"/>
          <w:sz w:val="28"/>
          <w:szCs w:val="28"/>
        </w:rPr>
        <w:t>.1</w:t>
      </w:r>
      <w:r w:rsidRPr="000A19A8">
        <w:rPr>
          <w:rFonts w:ascii="Times New Roman" w:hAnsi="Times New Roman" w:cs="Times New Roman"/>
          <w:sz w:val="28"/>
          <w:szCs w:val="28"/>
        </w:rPr>
        <w:t>1</w:t>
      </w:r>
      <w:r w:rsidR="00CE17D1" w:rsidRPr="000A19A8">
        <w:rPr>
          <w:rFonts w:ascii="Times New Roman" w:hAnsi="Times New Roman" w:cs="Times New Roman"/>
          <w:sz w:val="28"/>
          <w:szCs w:val="28"/>
        </w:rPr>
        <w:t>.201</w:t>
      </w:r>
      <w:r w:rsidRPr="000A19A8">
        <w:rPr>
          <w:rFonts w:ascii="Times New Roman" w:hAnsi="Times New Roman" w:cs="Times New Roman"/>
          <w:sz w:val="28"/>
          <w:szCs w:val="28"/>
        </w:rPr>
        <w:t>7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г « О бюджете Полтавского городского поселения на 201</w:t>
      </w:r>
      <w:r w:rsidRPr="000A19A8">
        <w:rPr>
          <w:rFonts w:ascii="Times New Roman" w:hAnsi="Times New Roman" w:cs="Times New Roman"/>
          <w:sz w:val="28"/>
          <w:szCs w:val="28"/>
        </w:rPr>
        <w:t>8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г и на плановый период 201</w:t>
      </w:r>
      <w:r w:rsidRPr="000A19A8">
        <w:rPr>
          <w:rFonts w:ascii="Times New Roman" w:hAnsi="Times New Roman" w:cs="Times New Roman"/>
          <w:sz w:val="28"/>
          <w:szCs w:val="28"/>
        </w:rPr>
        <w:t>9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и 20</w:t>
      </w:r>
      <w:r w:rsidRPr="000A19A8">
        <w:rPr>
          <w:rFonts w:ascii="Times New Roman" w:hAnsi="Times New Roman" w:cs="Times New Roman"/>
          <w:sz w:val="28"/>
          <w:szCs w:val="28"/>
        </w:rPr>
        <w:t xml:space="preserve">20 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0B22F2" w:rsidRPr="000A19A8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C4307D" w:rsidRPr="000A19A8">
        <w:rPr>
          <w:rFonts w:ascii="Times New Roman" w:hAnsi="Times New Roman" w:cs="Times New Roman"/>
          <w:sz w:val="28"/>
          <w:szCs w:val="28"/>
        </w:rPr>
        <w:t>выше</w:t>
      </w:r>
      <w:r w:rsidR="000B22F2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8E4963" w:rsidRPr="000A19A8">
        <w:rPr>
          <w:rFonts w:ascii="Times New Roman" w:hAnsi="Times New Roman" w:cs="Times New Roman"/>
          <w:sz w:val="28"/>
          <w:szCs w:val="28"/>
        </w:rPr>
        <w:t xml:space="preserve">на 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18 568 735,88 </w:t>
      </w:r>
      <w:r w:rsidR="008E4963" w:rsidRPr="000A19A8">
        <w:rPr>
          <w:rFonts w:ascii="Times New Roman" w:hAnsi="Times New Roman" w:cs="Times New Roman"/>
          <w:sz w:val="28"/>
          <w:szCs w:val="28"/>
        </w:rPr>
        <w:t xml:space="preserve">руб., по расходам </w:t>
      </w:r>
      <w:r w:rsidR="000D3239" w:rsidRPr="000A19A8">
        <w:rPr>
          <w:rFonts w:ascii="Times New Roman" w:hAnsi="Times New Roman" w:cs="Times New Roman"/>
          <w:sz w:val="28"/>
          <w:szCs w:val="28"/>
        </w:rPr>
        <w:t xml:space="preserve">на 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18 370 049,52 </w:t>
      </w:r>
      <w:r w:rsidR="000D3239" w:rsidRPr="000A19A8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E17D1" w:rsidRPr="000A19A8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9A8">
        <w:rPr>
          <w:rFonts w:ascii="Times New Roman" w:hAnsi="Times New Roman" w:cs="Times New Roman"/>
          <w:sz w:val="28"/>
          <w:szCs w:val="28"/>
        </w:rPr>
        <w:t xml:space="preserve">    </w:t>
      </w:r>
      <w:r w:rsidR="000D3239" w:rsidRPr="000A19A8">
        <w:rPr>
          <w:rFonts w:ascii="Times New Roman" w:hAnsi="Times New Roman" w:cs="Times New Roman"/>
          <w:sz w:val="28"/>
          <w:szCs w:val="28"/>
        </w:rPr>
        <w:t xml:space="preserve"> 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</w:t>
      </w:r>
      <w:r w:rsidR="00C4307D" w:rsidRPr="000A19A8">
        <w:rPr>
          <w:rFonts w:ascii="Times New Roman" w:hAnsi="Times New Roman" w:cs="Times New Roman"/>
          <w:sz w:val="28"/>
          <w:szCs w:val="28"/>
        </w:rPr>
        <w:t>выше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 по сравнению с первоначально утвержденным бюджетом на </w:t>
      </w:r>
      <w:r w:rsidR="00C4307D" w:rsidRPr="000A19A8">
        <w:rPr>
          <w:rFonts w:ascii="Times New Roman" w:hAnsi="Times New Roman" w:cs="Times New Roman"/>
          <w:sz w:val="28"/>
          <w:szCs w:val="28"/>
        </w:rPr>
        <w:t xml:space="preserve">18 288 439,92 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руб. и 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составит  </w:t>
      </w:r>
      <w:r w:rsidR="00C4307D" w:rsidRPr="000A19A8">
        <w:rPr>
          <w:rFonts w:ascii="Times New Roman" w:hAnsi="Times New Roman" w:cs="Times New Roman"/>
          <w:sz w:val="28"/>
          <w:szCs w:val="28"/>
        </w:rPr>
        <w:t>22 288 448,92</w:t>
      </w:r>
      <w:r w:rsidR="00412E99" w:rsidRPr="000A19A8">
        <w:rPr>
          <w:rFonts w:ascii="Times New Roman" w:hAnsi="Times New Roman" w:cs="Times New Roman"/>
          <w:sz w:val="28"/>
          <w:szCs w:val="28"/>
        </w:rPr>
        <w:t xml:space="preserve"> руб.</w:t>
      </w:r>
      <w:r w:rsidR="00CE17D1" w:rsidRPr="000A19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A35" w:rsidRPr="000A19A8" w:rsidRDefault="003B2A35" w:rsidP="003B2A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A19A8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Pr="000A19A8">
        <w:rPr>
          <w:rFonts w:ascii="Times New Roman" w:hAnsi="Times New Roman"/>
          <w:sz w:val="28"/>
          <w:szCs w:val="28"/>
        </w:rPr>
        <w:t>Бюджетные ассигнования дорожного фонда Полтавского городского поселения на 2018 год составят 18 323 735,00 руб</w:t>
      </w:r>
      <w:r w:rsidR="000329A4" w:rsidRPr="000A19A8">
        <w:rPr>
          <w:rFonts w:ascii="Times New Roman" w:hAnsi="Times New Roman"/>
          <w:sz w:val="28"/>
          <w:szCs w:val="28"/>
        </w:rPr>
        <w:t>.</w:t>
      </w:r>
      <w:r w:rsidR="00874E21" w:rsidRPr="000A19A8">
        <w:rPr>
          <w:rFonts w:ascii="Times New Roman" w:hAnsi="Times New Roman"/>
          <w:sz w:val="28"/>
          <w:szCs w:val="28"/>
        </w:rPr>
        <w:t>, что на 15 359 178,00 руб. выше, по сравнению с первоначально утвержденными бюджетом.</w:t>
      </w:r>
    </w:p>
    <w:p w:rsidR="00080C19" w:rsidRPr="000A19A8" w:rsidRDefault="00080C19" w:rsidP="000038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0C19" w:rsidRPr="000A19A8" w:rsidRDefault="00080C19" w:rsidP="00080C19">
      <w:pPr>
        <w:rPr>
          <w:rFonts w:ascii="Times New Roman" w:hAnsi="Times New Roman"/>
          <w:sz w:val="28"/>
          <w:szCs w:val="28"/>
        </w:rPr>
      </w:pPr>
    </w:p>
    <w:sectPr w:rsidR="00080C19" w:rsidRPr="000A19A8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8C9" w:rsidRDefault="008708C9" w:rsidP="007F58D0">
      <w:pPr>
        <w:spacing w:after="0" w:line="240" w:lineRule="auto"/>
      </w:pPr>
      <w:r>
        <w:separator/>
      </w:r>
    </w:p>
  </w:endnote>
  <w:endnote w:type="continuationSeparator" w:id="0">
    <w:p w:rsidR="008708C9" w:rsidRDefault="008708C9" w:rsidP="007F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8C9" w:rsidRDefault="008708C9" w:rsidP="007F58D0">
      <w:pPr>
        <w:spacing w:after="0" w:line="240" w:lineRule="auto"/>
      </w:pPr>
      <w:r>
        <w:separator/>
      </w:r>
    </w:p>
  </w:footnote>
  <w:footnote w:type="continuationSeparator" w:id="0">
    <w:p w:rsidR="008708C9" w:rsidRDefault="008708C9" w:rsidP="007F5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969"/>
    <w:rsid w:val="000038FB"/>
    <w:rsid w:val="0000508F"/>
    <w:rsid w:val="00010E76"/>
    <w:rsid w:val="00016D56"/>
    <w:rsid w:val="000236B5"/>
    <w:rsid w:val="00032039"/>
    <w:rsid w:val="000329A4"/>
    <w:rsid w:val="00066004"/>
    <w:rsid w:val="00067BE0"/>
    <w:rsid w:val="00080C19"/>
    <w:rsid w:val="000963DF"/>
    <w:rsid w:val="00096717"/>
    <w:rsid w:val="000A19A8"/>
    <w:rsid w:val="000B22F2"/>
    <w:rsid w:val="000D22BB"/>
    <w:rsid w:val="000D3239"/>
    <w:rsid w:val="00100796"/>
    <w:rsid w:val="00121842"/>
    <w:rsid w:val="00161FD3"/>
    <w:rsid w:val="00180EB5"/>
    <w:rsid w:val="00185B3E"/>
    <w:rsid w:val="00193D84"/>
    <w:rsid w:val="001A1866"/>
    <w:rsid w:val="0020467B"/>
    <w:rsid w:val="00220445"/>
    <w:rsid w:val="00236A0F"/>
    <w:rsid w:val="00245B2D"/>
    <w:rsid w:val="002469D3"/>
    <w:rsid w:val="002976BE"/>
    <w:rsid w:val="002B7C3B"/>
    <w:rsid w:val="002C646C"/>
    <w:rsid w:val="002D4082"/>
    <w:rsid w:val="00357F2F"/>
    <w:rsid w:val="00390F49"/>
    <w:rsid w:val="003938C0"/>
    <w:rsid w:val="003B2A35"/>
    <w:rsid w:val="003C1969"/>
    <w:rsid w:val="003C2B7C"/>
    <w:rsid w:val="003C5372"/>
    <w:rsid w:val="00412E99"/>
    <w:rsid w:val="00424D15"/>
    <w:rsid w:val="00430625"/>
    <w:rsid w:val="0045384A"/>
    <w:rsid w:val="00470FB1"/>
    <w:rsid w:val="004D10B1"/>
    <w:rsid w:val="004D7D1D"/>
    <w:rsid w:val="004F692D"/>
    <w:rsid w:val="005025A8"/>
    <w:rsid w:val="00503B97"/>
    <w:rsid w:val="00510700"/>
    <w:rsid w:val="00511EAC"/>
    <w:rsid w:val="00515325"/>
    <w:rsid w:val="00526A3B"/>
    <w:rsid w:val="0054166A"/>
    <w:rsid w:val="005534FC"/>
    <w:rsid w:val="005960B3"/>
    <w:rsid w:val="005B609F"/>
    <w:rsid w:val="005C505E"/>
    <w:rsid w:val="005D7C71"/>
    <w:rsid w:val="005E42AC"/>
    <w:rsid w:val="005F68F4"/>
    <w:rsid w:val="00603514"/>
    <w:rsid w:val="00635EF7"/>
    <w:rsid w:val="00637434"/>
    <w:rsid w:val="0065294C"/>
    <w:rsid w:val="006B1A7A"/>
    <w:rsid w:val="006B2796"/>
    <w:rsid w:val="006C234A"/>
    <w:rsid w:val="00703074"/>
    <w:rsid w:val="00704CDA"/>
    <w:rsid w:val="00710A59"/>
    <w:rsid w:val="00710DAB"/>
    <w:rsid w:val="0071302E"/>
    <w:rsid w:val="00730A81"/>
    <w:rsid w:val="00740E72"/>
    <w:rsid w:val="00756300"/>
    <w:rsid w:val="00794209"/>
    <w:rsid w:val="0079679B"/>
    <w:rsid w:val="007D4D1C"/>
    <w:rsid w:val="007E1711"/>
    <w:rsid w:val="007F345F"/>
    <w:rsid w:val="007F47C1"/>
    <w:rsid w:val="007F58D0"/>
    <w:rsid w:val="00811A58"/>
    <w:rsid w:val="00822514"/>
    <w:rsid w:val="008400D2"/>
    <w:rsid w:val="00843C64"/>
    <w:rsid w:val="008708C9"/>
    <w:rsid w:val="00874E21"/>
    <w:rsid w:val="00876D32"/>
    <w:rsid w:val="00891B60"/>
    <w:rsid w:val="008B046A"/>
    <w:rsid w:val="008D101B"/>
    <w:rsid w:val="008D48C2"/>
    <w:rsid w:val="008E1CC4"/>
    <w:rsid w:val="008E4963"/>
    <w:rsid w:val="0091676A"/>
    <w:rsid w:val="0099183F"/>
    <w:rsid w:val="009B0487"/>
    <w:rsid w:val="009D68EB"/>
    <w:rsid w:val="009E75C9"/>
    <w:rsid w:val="009F0AE0"/>
    <w:rsid w:val="00A2231C"/>
    <w:rsid w:val="00A311F0"/>
    <w:rsid w:val="00A65208"/>
    <w:rsid w:val="00A92739"/>
    <w:rsid w:val="00AD32F6"/>
    <w:rsid w:val="00B018FA"/>
    <w:rsid w:val="00B74D2F"/>
    <w:rsid w:val="00B77759"/>
    <w:rsid w:val="00B96B66"/>
    <w:rsid w:val="00BB1449"/>
    <w:rsid w:val="00BC784C"/>
    <w:rsid w:val="00BE6183"/>
    <w:rsid w:val="00BF3BDC"/>
    <w:rsid w:val="00C2338F"/>
    <w:rsid w:val="00C24575"/>
    <w:rsid w:val="00C4307D"/>
    <w:rsid w:val="00C435D3"/>
    <w:rsid w:val="00C44286"/>
    <w:rsid w:val="00C65136"/>
    <w:rsid w:val="00C76A73"/>
    <w:rsid w:val="00C97FFD"/>
    <w:rsid w:val="00CA2E0F"/>
    <w:rsid w:val="00CD0708"/>
    <w:rsid w:val="00CE17D1"/>
    <w:rsid w:val="00CE1964"/>
    <w:rsid w:val="00CE6805"/>
    <w:rsid w:val="00D17B84"/>
    <w:rsid w:val="00D2650B"/>
    <w:rsid w:val="00DB3211"/>
    <w:rsid w:val="00DC3BF9"/>
    <w:rsid w:val="00DD3415"/>
    <w:rsid w:val="00DE2E1E"/>
    <w:rsid w:val="00DE4C90"/>
    <w:rsid w:val="00E15FE5"/>
    <w:rsid w:val="00E623F1"/>
    <w:rsid w:val="00E82101"/>
    <w:rsid w:val="00E950A2"/>
    <w:rsid w:val="00EF1736"/>
    <w:rsid w:val="00EF4212"/>
    <w:rsid w:val="00F5468D"/>
    <w:rsid w:val="00F568B0"/>
    <w:rsid w:val="00F64ED3"/>
    <w:rsid w:val="00F803FA"/>
    <w:rsid w:val="00F91922"/>
    <w:rsid w:val="00FF0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58D0"/>
  </w:style>
  <w:style w:type="paragraph" w:styleId="a5">
    <w:name w:val="footer"/>
    <w:basedOn w:val="a"/>
    <w:link w:val="a6"/>
    <w:uiPriority w:val="99"/>
    <w:semiHidden/>
    <w:unhideWhenUsed/>
    <w:rsid w:val="007F5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5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cp:lastPrinted>2017-02-27T04:41:00Z</cp:lastPrinted>
  <dcterms:created xsi:type="dcterms:W3CDTF">2017-02-27T04:01:00Z</dcterms:created>
  <dcterms:modified xsi:type="dcterms:W3CDTF">2018-10-30T03:33:00Z</dcterms:modified>
</cp:coreProperties>
</file>