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517764">
        <w:rPr>
          <w:rFonts w:ascii="Times New Roman" w:hAnsi="Times New Roman"/>
          <w:sz w:val="28"/>
          <w:szCs w:val="28"/>
        </w:rPr>
        <w:t>28</w:t>
      </w:r>
      <w:r w:rsidR="005D5D64">
        <w:rPr>
          <w:rFonts w:ascii="Times New Roman" w:hAnsi="Times New Roman"/>
          <w:sz w:val="28"/>
          <w:szCs w:val="28"/>
        </w:rPr>
        <w:t xml:space="preserve"> февраля</w:t>
      </w:r>
      <w:r w:rsidR="00342409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  № </w:t>
      </w:r>
      <w:r w:rsidR="00517764">
        <w:rPr>
          <w:rFonts w:ascii="Times New Roman" w:hAnsi="Times New Roman"/>
          <w:sz w:val="28"/>
          <w:szCs w:val="28"/>
        </w:rPr>
        <w:t>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года.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D2350" w:rsidRPr="004D2350">
        <w:rPr>
          <w:rFonts w:ascii="Times New Roman" w:hAnsi="Times New Roman"/>
          <w:sz w:val="28"/>
          <w:szCs w:val="28"/>
        </w:rPr>
        <w:t>19</w:t>
      </w:r>
      <w:r w:rsidR="00B00514">
        <w:rPr>
          <w:rFonts w:ascii="Times New Roman" w:hAnsi="Times New Roman"/>
          <w:sz w:val="28"/>
          <w:szCs w:val="28"/>
        </w:rPr>
        <w:t> 802 701,67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4D2350" w:rsidRPr="004D2350">
        <w:rPr>
          <w:rFonts w:ascii="Times New Roman" w:hAnsi="Times New Roman"/>
          <w:sz w:val="28"/>
          <w:szCs w:val="28"/>
        </w:rPr>
        <w:t>19</w:t>
      </w:r>
      <w:r w:rsidR="004D2350">
        <w:rPr>
          <w:rFonts w:ascii="Times New Roman" w:hAnsi="Times New Roman"/>
          <w:sz w:val="28"/>
          <w:szCs w:val="28"/>
        </w:rPr>
        <w:t> </w:t>
      </w:r>
      <w:r w:rsidR="00B00514">
        <w:rPr>
          <w:rFonts w:ascii="Times New Roman" w:hAnsi="Times New Roman"/>
          <w:sz w:val="28"/>
          <w:szCs w:val="28"/>
        </w:rPr>
        <w:t>604</w:t>
      </w:r>
      <w:r w:rsidR="004D2350">
        <w:rPr>
          <w:rFonts w:ascii="Times New Roman" w:hAnsi="Times New Roman"/>
          <w:sz w:val="28"/>
          <w:szCs w:val="28"/>
        </w:rPr>
        <w:t xml:space="preserve"> </w:t>
      </w:r>
      <w:r w:rsidR="00B00514">
        <w:rPr>
          <w:rFonts w:ascii="Times New Roman" w:hAnsi="Times New Roman"/>
          <w:sz w:val="28"/>
          <w:szCs w:val="28"/>
        </w:rPr>
        <w:t>015</w:t>
      </w:r>
      <w:r w:rsidR="004D2350" w:rsidRPr="004D2350">
        <w:rPr>
          <w:rFonts w:ascii="Times New Roman" w:hAnsi="Times New Roman"/>
          <w:sz w:val="28"/>
          <w:szCs w:val="28"/>
        </w:rPr>
        <w:t>,</w:t>
      </w:r>
      <w:r w:rsidR="00B00514">
        <w:rPr>
          <w:rFonts w:ascii="Times New Roman" w:hAnsi="Times New Roman"/>
          <w:sz w:val="28"/>
          <w:szCs w:val="28"/>
        </w:rPr>
        <w:t>31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84002D" w:rsidRDefault="0084002D" w:rsidP="008400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Пункт 2 статьи 1. «Основные характеристики местного бюджета» изложить в следующей редакции:</w:t>
      </w:r>
    </w:p>
    <w:p w:rsidR="00CB6F6C" w:rsidRPr="00CB6F6C" w:rsidRDefault="00CB6F6C" w:rsidP="00CB6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CB6F6C">
        <w:rPr>
          <w:rFonts w:ascii="Times New Roman" w:hAnsi="Times New Roman"/>
          <w:sz w:val="28"/>
          <w:szCs w:val="28"/>
        </w:rPr>
        <w:t>«Утвердить основные характеристики местного бюджета на плановый период 2019 и 2020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6F6C" w:rsidRPr="00CB6F6C" w:rsidRDefault="00CB6F6C" w:rsidP="00CB6F6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CB6F6C">
        <w:rPr>
          <w:rFonts w:ascii="Times New Roman" w:hAnsi="Times New Roman"/>
          <w:sz w:val="28"/>
          <w:szCs w:val="28"/>
        </w:rPr>
        <w:t>1) общий объем доходов местного бюджета на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6F6C">
        <w:rPr>
          <w:rFonts w:ascii="Times New Roman" w:hAnsi="Times New Roman"/>
          <w:sz w:val="28"/>
          <w:szCs w:val="28"/>
        </w:rPr>
        <w:t xml:space="preserve">год в сумме </w:t>
      </w:r>
      <w:r>
        <w:rPr>
          <w:rFonts w:ascii="Times New Roman" w:hAnsi="Times New Roman"/>
          <w:sz w:val="28"/>
          <w:szCs w:val="28"/>
        </w:rPr>
        <w:t>19 781 929,71</w:t>
      </w:r>
      <w:r w:rsidRPr="00CB6F6C">
        <w:rPr>
          <w:rFonts w:ascii="Times New Roman" w:hAnsi="Times New Roman"/>
          <w:sz w:val="28"/>
          <w:szCs w:val="28"/>
        </w:rPr>
        <w:t xml:space="preserve"> рублей и на 2020 год в сумме </w:t>
      </w:r>
      <w:r>
        <w:rPr>
          <w:rFonts w:ascii="Times New Roman" w:hAnsi="Times New Roman"/>
          <w:sz w:val="28"/>
          <w:szCs w:val="28"/>
        </w:rPr>
        <w:t>20 257 868,20</w:t>
      </w:r>
      <w:r w:rsidRPr="00CB6F6C">
        <w:rPr>
          <w:rFonts w:ascii="Times New Roman" w:hAnsi="Times New Roman"/>
          <w:sz w:val="28"/>
          <w:szCs w:val="28"/>
        </w:rPr>
        <w:t xml:space="preserve"> рубля.</w:t>
      </w:r>
    </w:p>
    <w:p w:rsidR="00CB6F6C" w:rsidRPr="00CB6F6C" w:rsidRDefault="00CB6F6C" w:rsidP="00CB6F6C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CB6F6C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на 2019 год в сумме </w:t>
      </w:r>
      <w:r>
        <w:rPr>
          <w:rFonts w:ascii="Times New Roman" w:hAnsi="Times New Roman"/>
          <w:sz w:val="28"/>
          <w:szCs w:val="28"/>
        </w:rPr>
        <w:t>19 781 929,71</w:t>
      </w:r>
      <w:r w:rsidRPr="00CB6F6C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расходы 487276,00 рублей  и на 2020 год в сумме </w:t>
      </w:r>
      <w:r>
        <w:rPr>
          <w:rFonts w:ascii="Times New Roman" w:hAnsi="Times New Roman"/>
          <w:sz w:val="28"/>
          <w:szCs w:val="28"/>
        </w:rPr>
        <w:t xml:space="preserve">20 257 868,20 </w:t>
      </w:r>
      <w:r w:rsidRPr="00CB6F6C">
        <w:rPr>
          <w:rFonts w:ascii="Times New Roman" w:hAnsi="Times New Roman"/>
          <w:sz w:val="28"/>
          <w:szCs w:val="28"/>
        </w:rPr>
        <w:t>рубля, в том числе условно утвержденные расходы 999 746,00 рублей.</w:t>
      </w:r>
    </w:p>
    <w:p w:rsidR="00CB6F6C" w:rsidRPr="00CB6F6C" w:rsidRDefault="00CB6F6C" w:rsidP="00CB6F6C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 w:rsidRPr="00CB6F6C">
        <w:rPr>
          <w:rFonts w:ascii="Times New Roman" w:hAnsi="Times New Roman"/>
          <w:sz w:val="28"/>
          <w:szCs w:val="28"/>
        </w:rPr>
        <w:t>3) дефицит местного бюджета равен 0,00 рублей.</w:t>
      </w:r>
    </w:p>
    <w:p w:rsidR="0084002D" w:rsidRDefault="0084002D" w:rsidP="0084002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50859" w:rsidRPr="00851CE8" w:rsidRDefault="005D7C67" w:rsidP="005D7C67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A50859">
        <w:rPr>
          <w:rFonts w:ascii="Times New Roman" w:hAnsi="Times New Roman"/>
          <w:sz w:val="28"/>
          <w:szCs w:val="28"/>
        </w:rPr>
        <w:t>3</w:t>
      </w:r>
      <w:r w:rsidR="005A68E1">
        <w:rPr>
          <w:rFonts w:ascii="Times New Roman" w:hAnsi="Times New Roman"/>
          <w:sz w:val="28"/>
          <w:szCs w:val="28"/>
        </w:rPr>
        <w:t xml:space="preserve">. </w:t>
      </w:r>
      <w:r w:rsidR="00A50859">
        <w:rPr>
          <w:rFonts w:ascii="Times New Roman" w:hAnsi="Times New Roman"/>
          <w:sz w:val="28"/>
          <w:szCs w:val="28"/>
        </w:rPr>
        <w:t xml:space="preserve"> В статье </w:t>
      </w:r>
      <w:r w:rsidR="00851CE8">
        <w:rPr>
          <w:rFonts w:ascii="Times New Roman" w:hAnsi="Times New Roman"/>
          <w:sz w:val="28"/>
          <w:szCs w:val="28"/>
        </w:rPr>
        <w:t>5</w:t>
      </w:r>
      <w:r w:rsidR="00A50859">
        <w:rPr>
          <w:rFonts w:ascii="Times New Roman" w:hAnsi="Times New Roman"/>
          <w:sz w:val="28"/>
          <w:szCs w:val="28"/>
        </w:rPr>
        <w:t xml:space="preserve"> «Межбюджетные трансферты» слова «</w:t>
      </w:r>
      <w:r w:rsidR="00851CE8" w:rsidRPr="00851CE8">
        <w:rPr>
          <w:rFonts w:ascii="Times New Roman" w:hAnsi="Times New Roman"/>
          <w:sz w:val="28"/>
          <w:szCs w:val="28"/>
        </w:rPr>
        <w:t>в 2018</w:t>
      </w:r>
      <w:r w:rsidR="00851CE8">
        <w:rPr>
          <w:rFonts w:ascii="Times New Roman" w:hAnsi="Times New Roman"/>
          <w:sz w:val="28"/>
          <w:szCs w:val="28"/>
        </w:rPr>
        <w:t xml:space="preserve"> году в сумме </w:t>
      </w:r>
      <w:r w:rsidR="00851CE8" w:rsidRPr="00851CE8">
        <w:rPr>
          <w:rFonts w:ascii="Times New Roman" w:hAnsi="Times New Roman"/>
          <w:sz w:val="28"/>
          <w:szCs w:val="28"/>
        </w:rPr>
        <w:t>4 000 009,00 рублей</w:t>
      </w:r>
      <w:r w:rsidR="00A50859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A5085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="00A50859">
        <w:rPr>
          <w:rFonts w:ascii="Times New Roman" w:hAnsi="Times New Roman"/>
          <w:sz w:val="28"/>
          <w:szCs w:val="28"/>
        </w:rPr>
        <w:t xml:space="preserve"> «в 201</w:t>
      </w:r>
      <w:r w:rsidR="00851CE8">
        <w:rPr>
          <w:rFonts w:ascii="Times New Roman" w:hAnsi="Times New Roman"/>
          <w:sz w:val="28"/>
          <w:szCs w:val="28"/>
        </w:rPr>
        <w:t>8</w:t>
      </w:r>
      <w:r w:rsidR="00A50859">
        <w:rPr>
          <w:rFonts w:ascii="Times New Roman" w:hAnsi="Times New Roman"/>
          <w:sz w:val="28"/>
          <w:szCs w:val="28"/>
        </w:rPr>
        <w:t xml:space="preserve"> году в сумме </w:t>
      </w:r>
      <w:r w:rsidR="009F34D9">
        <w:rPr>
          <w:rFonts w:ascii="Times New Roman" w:eastAsia="Times New Roman" w:hAnsi="Times New Roman"/>
          <w:sz w:val="28"/>
          <w:szCs w:val="28"/>
          <w:lang w:eastAsia="ru-RU"/>
        </w:rPr>
        <w:t>4 063 590,72</w:t>
      </w:r>
      <w:r w:rsidR="00AB3E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50859">
        <w:rPr>
          <w:rFonts w:ascii="Times New Roman" w:hAnsi="Times New Roman"/>
          <w:sz w:val="28"/>
          <w:szCs w:val="28"/>
        </w:rPr>
        <w:t>рублей».</w:t>
      </w:r>
    </w:p>
    <w:p w:rsidR="00745402" w:rsidRDefault="0075392F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F7467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="00D55E9D">
        <w:rPr>
          <w:rFonts w:ascii="Times New Roman" w:hAnsi="Times New Roman"/>
          <w:sz w:val="28"/>
          <w:szCs w:val="28"/>
        </w:rPr>
        <w:t xml:space="preserve"> «Прогноз поступления налоговых и неналоговых доходов в местный бюджет на 2018 год и на плановый период 2019 и 2018 годов»</w:t>
      </w:r>
      <w:r>
        <w:rPr>
          <w:rFonts w:ascii="Times New Roman" w:hAnsi="Times New Roman"/>
          <w:sz w:val="28"/>
          <w:szCs w:val="28"/>
        </w:rPr>
        <w:t xml:space="preserve"> изложить согласно приложению № 1 к настоящему Решению.</w:t>
      </w:r>
    </w:p>
    <w:p w:rsidR="000015EF" w:rsidRPr="000015EF" w:rsidRDefault="000015EF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Приложение № 3 «</w:t>
      </w:r>
      <w:hyperlink r:id="rId5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>
        <w:rPr>
          <w:rFonts w:ascii="Times New Roman" w:hAnsi="Times New Roman"/>
          <w:sz w:val="28"/>
          <w:szCs w:val="28"/>
        </w:rPr>
        <w:t>» изложить согласно приложению № 2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0015EF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5EF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D34DB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015EF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C20D9" w:rsidRDefault="006C20D9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9. Приложение № 8 «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Источники финансирования дефицита местного бюджета на 2017 год»    изложить согласно приложению № 6 к настоящему Решению.</w:t>
      </w:r>
    </w:p>
    <w:p w:rsidR="000D0FF6" w:rsidRDefault="000D0FF6" w:rsidP="000D0FF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34E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6C20D9">
        <w:rPr>
          <w:rFonts w:ascii="Times New Roman" w:hAnsi="Times New Roman"/>
          <w:sz w:val="28"/>
          <w:szCs w:val="28"/>
        </w:rPr>
        <w:t>10</w:t>
      </w:r>
      <w:r w:rsidR="008C68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Добавить Приложение № 10 «Случаи и порядок предоставления иных межбюджетных трансфертов бюджету муниципального района на 2018 год».</w:t>
      </w:r>
    </w:p>
    <w:p w:rsidR="00F34E53" w:rsidRDefault="000D0FF6" w:rsidP="000D0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="006C20D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F50F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Добавить Приложение № 11 «Распределение иных межбюджетных трансфертов на 2018 год».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 </w:t>
      </w:r>
      <w:r w:rsidR="00FD34DB">
        <w:rPr>
          <w:rFonts w:ascii="Times New Roman" w:hAnsi="Times New Roman"/>
          <w:sz w:val="28"/>
          <w:szCs w:val="28"/>
        </w:rPr>
        <w:t>1</w:t>
      </w:r>
      <w:r w:rsidR="006C20D9">
        <w:rPr>
          <w:rFonts w:ascii="Times New Roman" w:hAnsi="Times New Roman"/>
          <w:sz w:val="28"/>
          <w:szCs w:val="28"/>
        </w:rPr>
        <w:t>2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Pr="00952522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B906FF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Pr="00FC64EF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92620F" w:rsidRDefault="0092620F" w:rsidP="0092620F"/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 1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>
        <w:rPr>
          <w:rFonts w:ascii="Times New Roman" w:hAnsi="Times New Roman"/>
          <w:sz w:val="18"/>
          <w:szCs w:val="18"/>
        </w:rPr>
        <w:t>7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>
        <w:rPr>
          <w:rFonts w:ascii="Times New Roman" w:hAnsi="Times New Roman"/>
          <w:sz w:val="18"/>
          <w:szCs w:val="18"/>
        </w:rPr>
        <w:t>28 февраля</w:t>
      </w:r>
      <w:r w:rsidRPr="00C74FCB">
        <w:rPr>
          <w:rFonts w:ascii="Times New Roman" w:hAnsi="Times New Roman"/>
          <w:sz w:val="18"/>
          <w:szCs w:val="18"/>
        </w:rPr>
        <w:t xml:space="preserve">  2018года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20.11.2017г. № 46</w:t>
      </w:r>
    </w:p>
    <w:p w:rsidR="0092620F" w:rsidRPr="00C74FCB" w:rsidRDefault="0092620F" w:rsidP="0092620F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2018 год</w:t>
      </w:r>
    </w:p>
    <w:p w:rsidR="0092620F" w:rsidRPr="00C74FCB" w:rsidRDefault="0092620F" w:rsidP="0092620F">
      <w:pPr>
        <w:tabs>
          <w:tab w:val="left" w:pos="10275"/>
        </w:tabs>
        <w:spacing w:after="0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ab/>
        <w:t xml:space="preserve">    и на плановый период 2019 и 2020  годов»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92620F" w:rsidRPr="00C74FCB" w:rsidTr="005A6F66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92620F" w:rsidRPr="00C74FCB" w:rsidTr="005A6F66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92620F" w:rsidRPr="00C74FCB" w:rsidTr="005A6F66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поступлений налоговых и неналоговых доходов в местный бюджет на 2018 год и на плановый период 2019 и 2020 годов</w:t>
            </w:r>
          </w:p>
        </w:tc>
      </w:tr>
      <w:tr w:rsidR="0092620F" w:rsidRPr="00C74FCB" w:rsidTr="005A6F66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92620F" w:rsidRPr="00C74FCB" w:rsidTr="005A6F66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92620F" w:rsidRPr="00C74FCB" w:rsidTr="005A6F66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92620F" w:rsidRPr="00C74FCB" w:rsidTr="005A6F66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15 739 110,95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16 493 111,71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16 953 565,20</w:t>
            </w:r>
          </w:p>
        </w:tc>
      </w:tr>
      <w:tr w:rsidR="0092620F" w:rsidRPr="00C74FCB" w:rsidTr="005A6F66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92620F" w:rsidRPr="00C74FCB" w:rsidTr="005A6F66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92620F" w:rsidRPr="00C74FCB" w:rsidTr="005A6F66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9 561 200,00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9 949 800,00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10 354 500,00</w:t>
            </w:r>
          </w:p>
        </w:tc>
      </w:tr>
      <w:tr w:rsidR="0092620F" w:rsidRPr="00C74FCB" w:rsidTr="005A6F66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68 700,00</w:t>
            </w:r>
          </w:p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99 700,00</w:t>
            </w:r>
          </w:p>
        </w:tc>
      </w:tr>
      <w:tr w:rsidR="0092620F" w:rsidRPr="00C74FCB" w:rsidTr="005A6F66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2 176 810,95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2 823 470,94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92620F" w:rsidRPr="00C74FCB" w:rsidTr="005A6F66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2 176 810,95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2 823470,94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92620F" w:rsidRPr="00C74FCB" w:rsidTr="005A6F66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811 979,39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920 316,94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950 360,07</w:t>
            </w:r>
          </w:p>
        </w:tc>
      </w:tr>
      <w:tr w:rsidR="0092620F" w:rsidRPr="00C74FCB" w:rsidTr="005A6F66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6 231,66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6 463,68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6 487,53</w:t>
            </w:r>
          </w:p>
        </w:tc>
      </w:tr>
      <w:tr w:rsidR="0092620F" w:rsidRPr="00C74FCB" w:rsidTr="005A6F66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1 484 166,08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1 653 528,01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1 706 101,83</w:t>
            </w:r>
          </w:p>
        </w:tc>
      </w:tr>
      <w:tr w:rsidR="0092620F" w:rsidRPr="00C74FCB" w:rsidTr="005A6F66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-125 566,18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-124 596,92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-164 584,23</w:t>
            </w:r>
          </w:p>
        </w:tc>
      </w:tr>
      <w:tr w:rsidR="0092620F" w:rsidRPr="00C74FCB" w:rsidTr="005A6F66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5A6F66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5A6F66">
            <w:pPr>
              <w:jc w:val="center"/>
            </w:pPr>
            <w:r w:rsidRPr="00BB29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Default="0092620F" w:rsidP="005A6F66">
            <w:pPr>
              <w:jc w:val="center"/>
            </w:pPr>
            <w:r w:rsidRPr="00BB29B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5A6F66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92620F" w:rsidRPr="00C74FCB" w:rsidTr="005A6F66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1 153 300,00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1 164 600,00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1 176 300,00</w:t>
            </w:r>
          </w:p>
        </w:tc>
      </w:tr>
      <w:tr w:rsidR="0092620F" w:rsidRPr="00C74FCB" w:rsidTr="005A6F66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465 300,00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680 000,00</w:t>
            </w:r>
          </w:p>
        </w:tc>
      </w:tr>
      <w:tr w:rsidR="0092620F" w:rsidRPr="00C74FCB" w:rsidTr="005A6F66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465 000,00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470 000,00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474 700,00</w:t>
            </w:r>
          </w:p>
        </w:tc>
      </w:tr>
      <w:tr w:rsidR="0092620F" w:rsidRPr="00C74FCB" w:rsidTr="005A6F66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688 000,00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694 600,00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701 600,00</w:t>
            </w:r>
          </w:p>
        </w:tc>
      </w:tr>
      <w:tr w:rsidR="0092620F" w:rsidRPr="00C74FCB" w:rsidTr="005A6F66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92620F" w:rsidRPr="00C74FCB" w:rsidTr="005A6F66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92620F" w:rsidRPr="00C74FCB" w:rsidTr="005A6F66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301 750,00</w:t>
            </w:r>
          </w:p>
        </w:tc>
      </w:tr>
      <w:tr w:rsidR="0092620F" w:rsidRPr="00C74FCB" w:rsidTr="005A6F66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378 800,00</w:t>
            </w:r>
          </w:p>
        </w:tc>
      </w:tr>
      <w:tr w:rsidR="0092620F" w:rsidRPr="00C74FCB" w:rsidTr="005A6F66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92620F" w:rsidRPr="00C74FCB" w:rsidTr="005A6F66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2620F" w:rsidRPr="00C74FCB" w:rsidTr="005A6F66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92620F" w:rsidRPr="00C74FCB" w:rsidTr="005A6F66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92620F" w:rsidRPr="00C74FCB" w:rsidTr="005A6F66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92620F" w:rsidRPr="00C74FCB" w:rsidTr="005A6F66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</w:tr>
      <w:tr w:rsidR="0092620F" w:rsidRPr="00C74FCB" w:rsidTr="005A6F66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344 000,00</w:t>
            </w:r>
          </w:p>
        </w:tc>
      </w:tr>
      <w:tr w:rsidR="0092620F" w:rsidRPr="00C74FCB" w:rsidTr="005A6F6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92620F" w:rsidRPr="00C74FCB" w:rsidTr="005A6F6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92620F" w:rsidRPr="00C74FCB" w:rsidTr="005A6F6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5A6F66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5A6F66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5A6F66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92620F" w:rsidRPr="00C74FCB" w:rsidTr="005A6F66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92620F" w:rsidRPr="00C74FCB" w:rsidTr="005A6F66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92620F" w:rsidRPr="00C74FCB" w:rsidTr="005A6F66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92620F" w:rsidRPr="00C74FCB" w:rsidTr="005A6F66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92620F" w:rsidRPr="00C74FCB" w:rsidTr="005A6F66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</w:tr>
      <w:tr w:rsidR="0092620F" w:rsidRPr="00C74FCB" w:rsidTr="005A6F66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2620F" w:rsidRPr="00C74FCB" w:rsidRDefault="0092620F" w:rsidP="005A6F6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20F" w:rsidRPr="00C74FCB" w:rsidRDefault="0092620F" w:rsidP="005A6F66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71 000,00</w:t>
            </w:r>
          </w:p>
        </w:tc>
      </w:tr>
    </w:tbl>
    <w:p w:rsidR="0092620F" w:rsidRPr="00C74FCB" w:rsidRDefault="0092620F" w:rsidP="0092620F">
      <w:pPr>
        <w:rPr>
          <w:rFonts w:ascii="Times New Roman" w:hAnsi="Times New Roman"/>
          <w:sz w:val="18"/>
          <w:szCs w:val="18"/>
        </w:rPr>
      </w:pPr>
    </w:p>
    <w:p w:rsidR="00817413" w:rsidRPr="003B4D1D" w:rsidRDefault="00817413" w:rsidP="00F94908">
      <w:pPr>
        <w:rPr>
          <w:rFonts w:ascii="Times New Roman" w:hAnsi="Times New Roman"/>
          <w:sz w:val="18"/>
          <w:szCs w:val="18"/>
        </w:rPr>
      </w:pPr>
    </w:p>
    <w:p w:rsidR="008A226D" w:rsidRDefault="008A226D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952522" w:rsidRDefault="00952522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CE5919"/>
    <w:p w:rsidR="00CE5919" w:rsidRDefault="00CE5919" w:rsidP="00CE5919">
      <w:pPr>
        <w:jc w:val="right"/>
      </w:pPr>
    </w:p>
    <w:tbl>
      <w:tblPr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CE5919" w:rsidRPr="00927B98" w:rsidTr="005A6F66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19" w:rsidRPr="00C74FCB" w:rsidRDefault="00CE5919" w:rsidP="005A6F6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E5919" w:rsidRPr="00C74FCB" w:rsidRDefault="00CE5919" w:rsidP="005A6F6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/>
                <w:sz w:val="18"/>
                <w:szCs w:val="18"/>
              </w:rPr>
              <w:t>28 февраля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 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CE5919" w:rsidRPr="00C74FCB" w:rsidRDefault="00CE5919" w:rsidP="005A6F6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CE5919" w:rsidRPr="00C74FCB" w:rsidRDefault="00CE5919" w:rsidP="005A6F66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CE5919" w:rsidRPr="00C74FCB" w:rsidRDefault="00CE5919" w:rsidP="005A6F6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CE5919" w:rsidRDefault="00CE5919" w:rsidP="005A6F66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E5919" w:rsidRPr="00927B98" w:rsidRDefault="00CE5919" w:rsidP="005A6F66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 решению Совета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CE5919" w:rsidRPr="00927B98" w:rsidTr="005A6F6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5A6F6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5A6F66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5A6F6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CE5919" w:rsidRPr="00927B98" w:rsidTr="005A6F66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5919" w:rsidRPr="00927B98" w:rsidTr="005A6F66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CE5919" w:rsidRPr="00927B98" w:rsidTr="005A6F66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E5919" w:rsidRPr="00927B98" w:rsidTr="005A6F66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5919" w:rsidRPr="00927B98" w:rsidTr="005A6F66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CE5919" w:rsidRPr="00B577D4" w:rsidTr="005A6F66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B577D4" w:rsidRDefault="00CE5919" w:rsidP="005A6F6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4 063 590,72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3 304 303,00</w:t>
            </w:r>
          </w:p>
        </w:tc>
      </w:tr>
      <w:tr w:rsidR="00CE5919" w:rsidRPr="00927B98" w:rsidTr="005A6F66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2 863 411,00</w:t>
            </w:r>
          </w:p>
        </w:tc>
      </w:tr>
      <w:tr w:rsidR="00CE5919" w:rsidRPr="00927B98" w:rsidTr="005A6F66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CE5919" w:rsidRPr="00927B98" w:rsidTr="005A6F66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CE5919" w:rsidRPr="00927B98" w:rsidTr="005A6F66">
        <w:trPr>
          <w:trHeight w:val="102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2 863 411,00</w:t>
            </w:r>
          </w:p>
        </w:tc>
      </w:tr>
      <w:tr w:rsidR="00CE5919" w:rsidRPr="00927B98" w:rsidTr="005A6F66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440 892,00 </w:t>
            </w:r>
          </w:p>
        </w:tc>
      </w:tr>
      <w:tr w:rsidR="00CE5919" w:rsidRPr="00927B98" w:rsidTr="005A6F66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440 892,00 </w:t>
            </w:r>
          </w:p>
        </w:tc>
      </w:tr>
      <w:tr w:rsidR="00CE5919" w:rsidRPr="00927B98" w:rsidTr="005A6F66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927B98" w:rsidRDefault="00CE5919" w:rsidP="005A6F6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927B98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440 892,00 </w:t>
            </w:r>
          </w:p>
        </w:tc>
      </w:tr>
      <w:tr w:rsidR="00CE5919" w:rsidRPr="00A304A6" w:rsidTr="005A6F66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A304A6" w:rsidRDefault="00CE5919" w:rsidP="005A6F66">
            <w:pPr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04A6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546AB7" w:rsidRDefault="00CE5919" w:rsidP="005A6F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AB7">
              <w:rPr>
                <w:rFonts w:ascii="Times New Roman" w:hAnsi="Times New Roman"/>
                <w:b/>
                <w:sz w:val="24"/>
                <w:szCs w:val="24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E5919" w:rsidRPr="00A304A6" w:rsidRDefault="00CE5919" w:rsidP="005A6F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A304A6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919" w:rsidRPr="00927B98" w:rsidTr="005A6F66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5919" w:rsidRPr="00113ADC" w:rsidRDefault="00CE5919" w:rsidP="005A6F66">
            <w:pPr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919" w:rsidRPr="00113ADC" w:rsidRDefault="00CE5919" w:rsidP="005A6F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ADC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E5919" w:rsidRPr="00546AB7" w:rsidRDefault="00CE5919" w:rsidP="005A6F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AB7">
              <w:rPr>
                <w:rFonts w:ascii="Times New Roman" w:hAnsi="Times New Roman"/>
                <w:b/>
                <w:sz w:val="24"/>
                <w:szCs w:val="24"/>
              </w:rPr>
              <w:t>62 581,72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5919" w:rsidRPr="00B577D4" w:rsidRDefault="00CE5919" w:rsidP="005A6F6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E5919" w:rsidRDefault="00CE5919" w:rsidP="00CE5919"/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CE5919" w:rsidRPr="00FD3BA1" w:rsidTr="005A6F66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E5919" w:rsidRPr="00FD3BA1" w:rsidRDefault="00CE5919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>
              <w:rPr>
                <w:rFonts w:ascii="Times New Roman" w:hAnsi="Times New Roman"/>
                <w:sz w:val="16"/>
                <w:szCs w:val="16"/>
              </w:rPr>
              <w:t>28 февраля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5A6F6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5A6F66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5A6F66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5A6F6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04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524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785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146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FD3B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23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10 576 673,39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621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84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68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Резервные фонды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4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405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599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453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2 665 691,07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3500732,4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3522732,4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288 880,12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3053494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3053494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5 388 904,85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3931036,03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3796168,94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3331436,03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3202608,94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47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5A6F66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919" w:rsidRPr="00FD3B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19 604 015,31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E11337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E5919" w:rsidRPr="00FD3BA1" w:rsidRDefault="00CE5919" w:rsidP="00CE5919">
      <w:pPr>
        <w:rPr>
          <w:rFonts w:ascii="Times New Roman" w:hAnsi="Times New Roman"/>
          <w:sz w:val="16"/>
          <w:szCs w:val="16"/>
        </w:rPr>
      </w:pPr>
    </w:p>
    <w:p w:rsidR="00CE5919" w:rsidRPr="003B4D1D" w:rsidRDefault="00CE5919" w:rsidP="00F94908">
      <w:pPr>
        <w:rPr>
          <w:rFonts w:ascii="Times New Roman" w:hAnsi="Times New Roman"/>
          <w:sz w:val="18"/>
          <w:szCs w:val="18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>
        <w:lastRenderedPageBreak/>
        <w:tab/>
      </w: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>
        <w:rPr>
          <w:rFonts w:ascii="Times New Roman" w:hAnsi="Times New Roman"/>
          <w:sz w:val="16"/>
          <w:szCs w:val="16"/>
        </w:rPr>
        <w:t>4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</w:t>
      </w:r>
      <w:r>
        <w:rPr>
          <w:rFonts w:ascii="Times New Roman" w:hAnsi="Times New Roman"/>
          <w:sz w:val="16"/>
          <w:szCs w:val="16"/>
        </w:rPr>
        <w:t>7</w:t>
      </w:r>
      <w:r w:rsidRPr="0089270E">
        <w:rPr>
          <w:rFonts w:ascii="Times New Roman" w:hAnsi="Times New Roman"/>
          <w:sz w:val="16"/>
          <w:szCs w:val="16"/>
        </w:rPr>
        <w:t xml:space="preserve"> от </w:t>
      </w:r>
      <w:r>
        <w:rPr>
          <w:rFonts w:ascii="Times New Roman" w:hAnsi="Times New Roman"/>
          <w:sz w:val="16"/>
          <w:szCs w:val="16"/>
        </w:rPr>
        <w:t>28 февраля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1"/>
        <w:gridCol w:w="941"/>
        <w:gridCol w:w="435"/>
        <w:gridCol w:w="435"/>
        <w:gridCol w:w="411"/>
        <w:gridCol w:w="411"/>
        <w:gridCol w:w="396"/>
        <w:gridCol w:w="666"/>
        <w:gridCol w:w="486"/>
        <w:gridCol w:w="1320"/>
        <w:gridCol w:w="1280"/>
        <w:gridCol w:w="1160"/>
        <w:gridCol w:w="1234"/>
        <w:gridCol w:w="1243"/>
        <w:gridCol w:w="1151"/>
      </w:tblGrid>
      <w:tr w:rsidR="00CE5919" w:rsidRPr="00B96AFA" w:rsidTr="005A6F66">
        <w:trPr>
          <w:trHeight w:val="208"/>
        </w:trPr>
        <w:tc>
          <w:tcPr>
            <w:tcW w:w="3911" w:type="dxa"/>
            <w:vMerge w:val="restart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81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388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5A6F66">
        <w:trPr>
          <w:trHeight w:val="207"/>
        </w:trPr>
        <w:tc>
          <w:tcPr>
            <w:tcW w:w="3911" w:type="dxa"/>
            <w:vMerge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1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388" w:type="dxa"/>
            <w:gridSpan w:val="6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vMerge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3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3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884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600" w:type="dxa"/>
            <w:gridSpan w:val="2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5A6F66">
        <w:trPr>
          <w:trHeight w:val="920"/>
        </w:trPr>
        <w:tc>
          <w:tcPr>
            <w:tcW w:w="391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84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19 604 015,31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484 327,72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19 294 653,71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10 576 673,39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2 964 292,10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61 648,64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61 648,64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33 148,64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6 406 473,39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6 385 398,39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2 269 069,33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2 269 069,33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647 818,00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1 621 251,33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69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90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97 592,39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97 592,39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2 665 690,07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3 500 732,40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3 522 732,40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Default="00CE5919" w:rsidP="005A6F66">
            <w:pPr>
              <w:jc w:val="center"/>
            </w:pPr>
            <w:r w:rsidRPr="000A135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E5919" w:rsidRDefault="00CE5919" w:rsidP="005A6F66">
            <w:pPr>
              <w:jc w:val="center"/>
            </w:pPr>
            <w:r w:rsidRPr="00507A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Default="00CE5919" w:rsidP="005A6F66">
            <w:pPr>
              <w:jc w:val="center"/>
            </w:pPr>
            <w:r w:rsidRPr="000A135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CE5919" w:rsidRDefault="00CE5919" w:rsidP="005A6F66">
            <w:pPr>
              <w:jc w:val="center"/>
            </w:pPr>
            <w:r w:rsidRPr="00507A7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Default="00CE5919" w:rsidP="005A6F66">
            <w:pPr>
              <w:jc w:val="center"/>
            </w:pPr>
            <w:r w:rsidRPr="000A135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336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38 163,02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29 311,08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564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29 311,08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558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88541,94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552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88541,94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CE5919" w:rsidRPr="00B96AFA" w:rsidTr="005A6F66">
        <w:trPr>
          <w:trHeight w:val="404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5 388 904,85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3 931 036,03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3 796 168,94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</w:t>
            </w:r>
            <w:proofErr w:type="spellEnd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E5919" w:rsidRPr="00B96AFA" w:rsidTr="005A6F66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19 604 015,31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484 327,72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19 294 653,71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425 408,00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19 258 122,20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CE5919" w:rsidRPr="00B96AFA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440 892,00</w:t>
            </w:r>
          </w:p>
        </w:tc>
      </w:tr>
    </w:tbl>
    <w:p w:rsidR="00CE5919" w:rsidRDefault="00CE5919" w:rsidP="00CE5919"/>
    <w:p w:rsidR="00CE5919" w:rsidRPr="00B00212" w:rsidRDefault="00CE5919" w:rsidP="00CE5919"/>
    <w:p w:rsidR="005A7CC5" w:rsidRDefault="005A7CC5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>
        <w:rPr>
          <w:rFonts w:ascii="Times New Roman" w:hAnsi="Times New Roman"/>
          <w:sz w:val="16"/>
          <w:szCs w:val="16"/>
        </w:rPr>
        <w:t>5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к решению Совета городского поселения № </w:t>
      </w:r>
      <w:r>
        <w:rPr>
          <w:rFonts w:ascii="Times New Roman" w:hAnsi="Times New Roman"/>
          <w:sz w:val="16"/>
          <w:szCs w:val="16"/>
        </w:rPr>
        <w:t>7</w:t>
      </w:r>
      <w:r w:rsidRPr="002154D7">
        <w:rPr>
          <w:rFonts w:ascii="Times New Roman" w:hAnsi="Times New Roman"/>
          <w:sz w:val="16"/>
          <w:szCs w:val="16"/>
        </w:rPr>
        <w:t xml:space="preserve"> от </w:t>
      </w:r>
      <w:r>
        <w:rPr>
          <w:rFonts w:ascii="Times New Roman" w:hAnsi="Times New Roman"/>
          <w:sz w:val="16"/>
          <w:szCs w:val="16"/>
        </w:rPr>
        <w:t>28 февраля</w:t>
      </w:r>
      <w:r w:rsidRPr="002154D7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Приложение № 6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0"/>
        <w:gridCol w:w="426"/>
        <w:gridCol w:w="283"/>
        <w:gridCol w:w="425"/>
        <w:gridCol w:w="709"/>
        <w:gridCol w:w="766"/>
        <w:gridCol w:w="1360"/>
        <w:gridCol w:w="1276"/>
        <w:gridCol w:w="1276"/>
        <w:gridCol w:w="1134"/>
        <w:gridCol w:w="1276"/>
        <w:gridCol w:w="1275"/>
      </w:tblGrid>
      <w:tr w:rsidR="00CE5919" w:rsidRPr="00E32DA1" w:rsidTr="005A6F66">
        <w:trPr>
          <w:trHeight w:val="360"/>
        </w:trPr>
        <w:tc>
          <w:tcPr>
            <w:tcW w:w="4550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09" w:type="dxa"/>
            <w:gridSpan w:val="5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7597" w:type="dxa"/>
            <w:gridSpan w:val="6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CE5919" w:rsidRPr="00E32DA1" w:rsidTr="005A6F66">
        <w:trPr>
          <w:trHeight w:val="465"/>
        </w:trPr>
        <w:tc>
          <w:tcPr>
            <w:tcW w:w="4550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5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36" w:type="dxa"/>
            <w:gridSpan w:val="2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E5919" w:rsidRPr="00E32DA1" w:rsidTr="005A6F66">
        <w:trPr>
          <w:trHeight w:val="1455"/>
        </w:trPr>
        <w:tc>
          <w:tcPr>
            <w:tcW w:w="4550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CE5919" w:rsidRPr="00E32DA1" w:rsidTr="005A6F66">
        <w:trPr>
          <w:trHeight w:val="285"/>
        </w:trPr>
        <w:tc>
          <w:tcPr>
            <w:tcW w:w="4550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106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18 607 015,31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18 282 343,71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18 353 681,20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CE5919" w:rsidRPr="00E32DA1" w:rsidTr="005A6F66">
        <w:trPr>
          <w:trHeight w:val="127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11 322 419,39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106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11 001 919,39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2 269 069,33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4 013 700,00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CE5919" w:rsidRPr="00E32DA1" w:rsidTr="005A6F66">
        <w:trPr>
          <w:trHeight w:val="190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4 818 904,85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3 431 036,03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3 336 168,94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3 331 436,03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3 202 608,94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1 127 767,71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885 773,70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1 127 767,71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885 773,70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288 880,02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62 581,72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547B7F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47B7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151 699,08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47B7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151 699,08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356FA9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356FA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356FA9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356FA9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1 218 807,00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1 218 807,00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1 672 184,26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1 476 184,26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1 672 184,26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1 476 184,26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E5919" w:rsidRPr="00E32DA1" w:rsidTr="005A6F66">
        <w:trPr>
          <w:trHeight w:val="255"/>
        </w:trPr>
        <w:tc>
          <w:tcPr>
            <w:tcW w:w="4550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CE5919" w:rsidRPr="00E32DA1" w:rsidRDefault="00CE5919" w:rsidP="005A6F66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19 604 015,31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E5919" w:rsidRPr="00E32DA1" w:rsidRDefault="00CE5919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CE5919" w:rsidRPr="002154D7" w:rsidRDefault="00CE5919" w:rsidP="00CE5919">
      <w:pPr>
        <w:ind w:left="142"/>
        <w:rPr>
          <w:rFonts w:ascii="Times New Roman" w:hAnsi="Times New Roman"/>
          <w:sz w:val="16"/>
          <w:szCs w:val="16"/>
        </w:rPr>
      </w:pPr>
    </w:p>
    <w:p w:rsidR="00CE5919" w:rsidRDefault="00CE5919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tbl>
      <w:tblPr>
        <w:tblW w:w="5393" w:type="pct"/>
        <w:tblLayout w:type="fixed"/>
        <w:tblLook w:val="04A0"/>
      </w:tblPr>
      <w:tblGrid>
        <w:gridCol w:w="1963"/>
        <w:gridCol w:w="957"/>
        <w:gridCol w:w="590"/>
        <w:gridCol w:w="236"/>
        <w:gridCol w:w="510"/>
        <w:gridCol w:w="102"/>
        <w:gridCol w:w="711"/>
        <w:gridCol w:w="102"/>
        <w:gridCol w:w="179"/>
        <w:gridCol w:w="635"/>
        <w:gridCol w:w="357"/>
        <w:gridCol w:w="105"/>
        <w:gridCol w:w="813"/>
        <w:gridCol w:w="217"/>
        <w:gridCol w:w="64"/>
        <w:gridCol w:w="813"/>
        <w:gridCol w:w="118"/>
        <w:gridCol w:w="488"/>
        <w:gridCol w:w="651"/>
        <w:gridCol w:w="147"/>
        <w:gridCol w:w="941"/>
        <w:gridCol w:w="207"/>
        <w:gridCol w:w="714"/>
        <w:gridCol w:w="220"/>
        <w:gridCol w:w="287"/>
        <w:gridCol w:w="198"/>
        <w:gridCol w:w="86"/>
        <w:gridCol w:w="807"/>
        <w:gridCol w:w="667"/>
        <w:gridCol w:w="124"/>
        <w:gridCol w:w="1164"/>
        <w:gridCol w:w="775"/>
      </w:tblGrid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>При</w:t>
            </w:r>
            <w:r>
              <w:rPr>
                <w:rFonts w:ascii="Times New Roman" w:hAnsi="Times New Roman"/>
                <w:sz w:val="16"/>
                <w:szCs w:val="16"/>
              </w:rPr>
              <w:t>ложение № 6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  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 решению Совета городского поселения</w:t>
            </w:r>
          </w:p>
          <w:p w:rsidR="00174E14" w:rsidRPr="00BD5E95" w:rsidRDefault="00174E14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D5E9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7 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/>
                <w:sz w:val="16"/>
                <w:szCs w:val="16"/>
              </w:rPr>
              <w:t>28 февраля</w:t>
            </w:r>
            <w:r w:rsidRPr="00BD5E95">
              <w:rPr>
                <w:rFonts w:ascii="Times New Roman" w:hAnsi="Times New Roman"/>
                <w:sz w:val="16"/>
                <w:szCs w:val="16"/>
              </w:rPr>
              <w:t xml:space="preserve"> 2018 года «О внесении изменений в решение Совета городского поселения  от 20.11.2017г. № 46</w:t>
            </w:r>
          </w:p>
          <w:p w:rsidR="00174E14" w:rsidRPr="00BD5E95" w:rsidRDefault="00174E14" w:rsidP="005A6F6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D5E95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BD5E95" w:rsidRDefault="00174E14" w:rsidP="005A6F6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BD5E95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годов»</w:t>
            </w:r>
          </w:p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 8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 решению Совета городского поселения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 на плановый период 2019 и 2020 годов"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5A6F66">
        <w:trPr>
          <w:gridAfter w:val="1"/>
          <w:wAfter w:w="243" w:type="pct"/>
          <w:trHeight w:val="315"/>
        </w:trPr>
        <w:tc>
          <w:tcPr>
            <w:tcW w:w="4757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174E14" w:rsidRPr="00BD5E95" w:rsidTr="005A6F66">
        <w:trPr>
          <w:trHeight w:val="300"/>
        </w:trPr>
        <w:tc>
          <w:tcPr>
            <w:tcW w:w="11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571"/>
        </w:trPr>
        <w:tc>
          <w:tcPr>
            <w:tcW w:w="11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19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33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174E14" w:rsidRPr="00BD5E95" w:rsidTr="005A6F66">
        <w:trPr>
          <w:gridAfter w:val="1"/>
          <w:wAfter w:w="243" w:type="pct"/>
          <w:trHeight w:val="450"/>
        </w:trPr>
        <w:tc>
          <w:tcPr>
            <w:tcW w:w="11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311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9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7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4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89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40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174E14" w:rsidRPr="00BD5E95" w:rsidTr="005A6F66">
        <w:trPr>
          <w:gridAfter w:val="1"/>
          <w:wAfter w:w="243" w:type="pct"/>
          <w:trHeight w:val="1860"/>
        </w:trPr>
        <w:tc>
          <w:tcPr>
            <w:tcW w:w="11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45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330"/>
        </w:trPr>
        <w:tc>
          <w:tcPr>
            <w:tcW w:w="11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9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174E14" w:rsidRPr="00BD5E95" w:rsidTr="005A6F66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74E14" w:rsidRPr="00BD5E95" w:rsidTr="005A6F66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8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5A6F66">
        <w:trPr>
          <w:gridAfter w:val="1"/>
          <w:wAfter w:w="243" w:type="pct"/>
          <w:trHeight w:val="69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71 313,64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74E14" w:rsidRPr="00BD5E95" w:rsidTr="005A6F66">
        <w:trPr>
          <w:gridAfter w:val="1"/>
          <w:wAfter w:w="243" w:type="pct"/>
          <w:trHeight w:val="48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750"/>
        </w:trPr>
        <w:tc>
          <w:tcPr>
            <w:tcW w:w="11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2B70EC" w:rsidRDefault="00174E14" w:rsidP="005A6F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765"/>
        </w:trPr>
        <w:tc>
          <w:tcPr>
            <w:tcW w:w="11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2B70EC" w:rsidRDefault="00174E14" w:rsidP="005A6F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76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2B70EC" w:rsidRDefault="00174E14" w:rsidP="005A6F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-19 802 701,67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37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39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74E14" w:rsidRDefault="00174E14" w:rsidP="005A6F6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705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74E14" w:rsidRDefault="00174E14" w:rsidP="005A6F6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174E14" w:rsidRPr="00BD5E95" w:rsidTr="005A6F66">
        <w:trPr>
          <w:gridAfter w:val="1"/>
          <w:wAfter w:w="243" w:type="pct"/>
          <w:trHeight w:val="750"/>
        </w:trPr>
        <w:tc>
          <w:tcPr>
            <w:tcW w:w="11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4E14" w:rsidRPr="00BD5E95" w:rsidRDefault="00174E14" w:rsidP="005A6F6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174E14" w:rsidRDefault="00174E14" w:rsidP="005A6F6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19 874 015,31</w:t>
            </w:r>
          </w:p>
        </w:tc>
        <w:tc>
          <w:tcPr>
            <w:tcW w:w="48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tbl>
      <w:tblPr>
        <w:tblW w:w="10645" w:type="dxa"/>
        <w:tblInd w:w="75" w:type="dxa"/>
        <w:tblLayout w:type="fixed"/>
        <w:tblLook w:val="04A0"/>
      </w:tblPr>
      <w:tblGrid>
        <w:gridCol w:w="4569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377917" w:rsidRPr="00A45B8D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377917" w:rsidRPr="00A45B8D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377917" w:rsidRPr="00A45B8D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"О бюджете Полтавского городского поселения на 201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8 и плановый период 2019 и 2020 годов </w:t>
            </w: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"</w:t>
            </w:r>
          </w:p>
        </w:tc>
      </w:tr>
      <w:tr w:rsidR="00377917" w:rsidRPr="00A45B8D" w:rsidTr="005A6F66">
        <w:trPr>
          <w:trHeight w:val="300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77917" w:rsidRPr="00A45B8D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377917" w:rsidRPr="00A45B8D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Полтавского </w:t>
            </w: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 на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</w:t>
            </w: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1.Случаи предоставления иных межбюджетных трансфертов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2.Методика распределения иных межбюджетных трансфертов.</w:t>
            </w:r>
          </w:p>
          <w:p w:rsidR="00377917" w:rsidRPr="00D91930" w:rsidRDefault="00377917" w:rsidP="005A6F66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Pr="00D919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области, связанные с передачей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ЕДДС),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по формуле:</w:t>
            </w:r>
          </w:p>
          <w:p w:rsidR="00377917" w:rsidRPr="00D91930" w:rsidRDefault="00377917" w:rsidP="005A6F66">
            <w:pPr>
              <w:pStyle w:val="20"/>
              <w:shd w:val="clear" w:color="auto" w:fill="auto"/>
              <w:spacing w:before="0" w:after="317" w:line="2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Седдс</w:t>
            </w:r>
            <w:proofErr w:type="spellEnd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=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УеддсхДеддс</w:t>
            </w:r>
            <w:proofErr w:type="spellEnd"/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377917" w:rsidRPr="00D91930" w:rsidRDefault="00377917" w:rsidP="005A6F66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где:</w:t>
            </w:r>
          </w:p>
          <w:p w:rsidR="00377917" w:rsidRPr="00D91930" w:rsidRDefault="00377917" w:rsidP="005A6F6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Седдс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сбора и обмена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ЕДДС)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бюджета городского поселения;</w:t>
            </w:r>
          </w:p>
          <w:p w:rsidR="00377917" w:rsidRPr="00D91930" w:rsidRDefault="00377917" w:rsidP="005A6F6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Уеддс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ЕДДС;</w:t>
            </w:r>
          </w:p>
          <w:p w:rsidR="00377917" w:rsidRDefault="00377917" w:rsidP="005A6F66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>Деддс</w:t>
            </w:r>
            <w:proofErr w:type="spellEnd"/>
            <w:r w:rsidRPr="00D91930">
              <w:rPr>
                <w:rStyle w:val="10pt0pt"/>
                <w:rFonts w:ascii="Times New Roman" w:eastAsia="TimesET" w:hAnsi="Times New Roman" w:cs="Times New Roman"/>
                <w:sz w:val="28"/>
                <w:szCs w:val="28"/>
              </w:rPr>
              <w:t xml:space="preserve"> </w:t>
            </w:r>
            <w:r w:rsidRPr="00D919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3.Порядок предоставления иных межбюджетных трансфертов.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2018 год и на плановый период 2019 и 2020 годов.  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377917" w:rsidRPr="00A60A32" w:rsidRDefault="00377917" w:rsidP="005A6F6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Получатели средств районного бюджета </w:t>
            </w:r>
            <w:r w:rsidRPr="00A60A32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30 дней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предоставляют в администрацию Полтавского городского поселения </w:t>
            </w:r>
            <w:r w:rsidRPr="00A60A32">
              <w:rPr>
                <w:rFonts w:ascii="Times New Roman" w:hAnsi="Times New Roman" w:cs="Times New Roman"/>
                <w:sz w:val="28"/>
                <w:szCs w:val="28"/>
              </w:rPr>
              <w:t>ежемесячную и годовую бухгалтерскую и финансовую отчетность об использовании финансовых средств, выделенных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A32">
              <w:rPr>
                <w:rFonts w:ascii="Times New Roman" w:hAnsi="Times New Roman" w:cs="Times New Roman"/>
                <w:sz w:val="28"/>
                <w:szCs w:val="28"/>
              </w:rPr>
              <w:t>бюджета Полтавского городского поселения на осуществление переданных полномочий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7917" w:rsidRPr="001E397F" w:rsidRDefault="00377917" w:rsidP="005A6F66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377917" w:rsidRDefault="00377917" w:rsidP="005A6F6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72F6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Расчет размера межбюджетных трансфертов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 на </w:t>
            </w:r>
            <w:r w:rsidRPr="00A914D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2018 год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Pr="00372F6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377917" w:rsidRDefault="00377917" w:rsidP="005A6F6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tbl>
            <w:tblPr>
              <w:tblStyle w:val="aa"/>
              <w:tblW w:w="10410" w:type="dxa"/>
              <w:tblLayout w:type="fixed"/>
              <w:tblLook w:val="04A0"/>
            </w:tblPr>
            <w:tblGrid>
              <w:gridCol w:w="487"/>
              <w:gridCol w:w="1843"/>
              <w:gridCol w:w="2977"/>
              <w:gridCol w:w="1701"/>
              <w:gridCol w:w="3402"/>
            </w:tblGrid>
            <w:tr w:rsidR="00377917" w:rsidTr="005A6F66">
              <w:trPr>
                <w:trHeight w:val="2357"/>
              </w:trPr>
              <w:tc>
                <w:tcPr>
                  <w:tcW w:w="48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1843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2977" w:type="dxa"/>
                </w:tcPr>
                <w:p w:rsidR="00377917" w:rsidRPr="00AC1A47" w:rsidRDefault="00377917" w:rsidP="005A6F66">
                  <w:pPr>
                    <w:ind w:firstLine="34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бъем ассигнований, предусмотренных в бюджете Полтавского муниципального района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377917" w:rsidRPr="00AC1A47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:rsidR="00377917" w:rsidRPr="00AC1A47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 от фонда оплаты труда указанного выше специалиста (Д=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0,6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%).</w:t>
                  </w:r>
                </w:p>
              </w:tc>
              <w:tc>
                <w:tcPr>
                  <w:tcW w:w="3402" w:type="dxa"/>
                </w:tcPr>
                <w:p w:rsidR="00377917" w:rsidRPr="00AC1A47" w:rsidRDefault="00377917" w:rsidP="005A6F6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</w:t>
                  </w:r>
                  <w:r w:rsidRPr="003B6703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</w:t>
                  </w:r>
                </w:p>
              </w:tc>
            </w:tr>
            <w:tr w:rsidR="00377917" w:rsidTr="005A6F66">
              <w:tc>
                <w:tcPr>
                  <w:tcW w:w="48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7917" w:rsidRPr="00372F6F" w:rsidRDefault="00377917" w:rsidP="005A6F6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297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процент</w:t>
                  </w:r>
                </w:p>
              </w:tc>
              <w:tc>
                <w:tcPr>
                  <w:tcW w:w="3402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рублей</w:t>
                  </w:r>
                </w:p>
              </w:tc>
            </w:tr>
            <w:tr w:rsidR="00377917" w:rsidTr="005A6F66">
              <w:tc>
                <w:tcPr>
                  <w:tcW w:w="48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7917" w:rsidRPr="00372F6F" w:rsidRDefault="00377917" w:rsidP="005A6F6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97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1E39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V</w:t>
                  </w:r>
                  <w:proofErr w:type="gramEnd"/>
                  <w:r>
                    <w:rPr>
                      <w:rFonts w:ascii="Times New Roman" w:eastAsia="Times New Roman" w:hAnsi="Times New Roman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02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разреш.i</w:t>
                  </w:r>
                  <w:proofErr w:type="spellEnd"/>
                </w:p>
              </w:tc>
            </w:tr>
            <w:tr w:rsidR="00377917" w:rsidTr="005A6F66">
              <w:tc>
                <w:tcPr>
                  <w:tcW w:w="48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43" w:type="dxa"/>
                </w:tcPr>
                <w:p w:rsidR="00377917" w:rsidRPr="00372F6F" w:rsidRDefault="00377917" w:rsidP="005A6F6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297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0,6</w:t>
                  </w:r>
                </w:p>
              </w:tc>
              <w:tc>
                <w:tcPr>
                  <w:tcW w:w="3402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377917" w:rsidTr="005A6F66">
              <w:tc>
                <w:tcPr>
                  <w:tcW w:w="487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3" w:type="dxa"/>
                </w:tcPr>
                <w:p w:rsidR="00377917" w:rsidRPr="00372F6F" w:rsidRDefault="00377917" w:rsidP="005A6F6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2977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402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F1F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48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F1F0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088,88</w:t>
                  </w:r>
                </w:p>
              </w:tc>
            </w:tr>
          </w:tbl>
          <w:p w:rsidR="00377917" w:rsidRPr="00372F6F" w:rsidRDefault="00377917" w:rsidP="005A6F6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77917" w:rsidRDefault="00377917" w:rsidP="00377917"/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tbl>
      <w:tblPr>
        <w:tblW w:w="10645" w:type="dxa"/>
        <w:tblInd w:w="75" w:type="dxa"/>
        <w:tblLayout w:type="fixed"/>
        <w:tblLook w:val="04A0"/>
      </w:tblPr>
      <w:tblGrid>
        <w:gridCol w:w="4569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377917" w:rsidRPr="000024D6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3A5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Приложение № 1</w:t>
            </w:r>
            <w:r w:rsidR="003A55E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377917" w:rsidRPr="000024D6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 решению Совета городского поселения</w:t>
            </w:r>
          </w:p>
        </w:tc>
      </w:tr>
      <w:tr w:rsidR="00377917" w:rsidRPr="000024D6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"О бюджете Полтавского городского поселения 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 2018 и плановый период 2019 и 2020 годов "</w:t>
            </w:r>
            <w:r w:rsidRPr="000024D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"</w:t>
            </w:r>
          </w:p>
        </w:tc>
      </w:tr>
      <w:tr w:rsidR="00377917" w:rsidRPr="00A45B8D" w:rsidTr="005A6F66">
        <w:trPr>
          <w:trHeight w:val="300"/>
        </w:trPr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A45B8D" w:rsidRDefault="00377917" w:rsidP="005A6F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77917" w:rsidRPr="000024D6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 иных межбюджетных трансфертов на 2018 год</w:t>
            </w:r>
          </w:p>
        </w:tc>
      </w:tr>
      <w:tr w:rsidR="00377917" w:rsidRPr="000024D6" w:rsidTr="005A6F66">
        <w:trPr>
          <w:trHeight w:val="315"/>
        </w:trPr>
        <w:tc>
          <w:tcPr>
            <w:tcW w:w="106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7917" w:rsidRPr="000024D6" w:rsidRDefault="00377917" w:rsidP="005A6F6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Style w:val="aa"/>
              <w:tblW w:w="10410" w:type="dxa"/>
              <w:tblLayout w:type="fixed"/>
              <w:tblLook w:val="04A0"/>
            </w:tblPr>
            <w:tblGrid>
              <w:gridCol w:w="913"/>
              <w:gridCol w:w="3685"/>
              <w:gridCol w:w="1701"/>
              <w:gridCol w:w="4111"/>
            </w:tblGrid>
            <w:tr w:rsidR="00377917" w:rsidTr="005A6F66">
              <w:trPr>
                <w:trHeight w:val="2244"/>
              </w:trPr>
              <w:tc>
                <w:tcPr>
                  <w:tcW w:w="913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3685" w:type="dxa"/>
                </w:tcPr>
                <w:p w:rsidR="00377917" w:rsidRPr="00AC1A47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2018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:rsidR="00377917" w:rsidRPr="00AC1A47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377917" w:rsidRPr="00AC1A47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377917" w:rsidTr="005A6F66">
              <w:tc>
                <w:tcPr>
                  <w:tcW w:w="913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685" w:type="dxa"/>
                </w:tcPr>
                <w:p w:rsidR="00377917" w:rsidRPr="00155009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377917" w:rsidTr="005A6F66">
              <w:tc>
                <w:tcPr>
                  <w:tcW w:w="913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Всего:</w:t>
                  </w:r>
                </w:p>
              </w:tc>
              <w:tc>
                <w:tcPr>
                  <w:tcW w:w="3685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  <w:tc>
                <w:tcPr>
                  <w:tcW w:w="1701" w:type="dxa"/>
                </w:tcPr>
                <w:p w:rsidR="00377917" w:rsidRPr="00372F6F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111" w:type="dxa"/>
                </w:tcPr>
                <w:p w:rsidR="00377917" w:rsidRPr="00CF1F02" w:rsidRDefault="00377917" w:rsidP="005A6F66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</w:tbl>
          <w:p w:rsidR="00377917" w:rsidRPr="00372F6F" w:rsidRDefault="00377917" w:rsidP="005A6F66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77917" w:rsidRPr="000024D6" w:rsidRDefault="00377917" w:rsidP="005A6F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77917" w:rsidRDefault="00377917" w:rsidP="00CE5919">
      <w:pPr>
        <w:tabs>
          <w:tab w:val="left" w:pos="851"/>
        </w:tabs>
      </w:pPr>
    </w:p>
    <w:sectPr w:rsidR="00377917" w:rsidSect="00952522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A9C"/>
    <w:rsid w:val="00006FA7"/>
    <w:rsid w:val="00010B5E"/>
    <w:rsid w:val="00016ACB"/>
    <w:rsid w:val="00031288"/>
    <w:rsid w:val="0005082D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D07E9"/>
    <w:rsid w:val="000D0FF6"/>
    <w:rsid w:val="000D401E"/>
    <w:rsid w:val="000D47D5"/>
    <w:rsid w:val="000F5E1C"/>
    <w:rsid w:val="000F61E0"/>
    <w:rsid w:val="000F6EAE"/>
    <w:rsid w:val="00134C5D"/>
    <w:rsid w:val="00156B07"/>
    <w:rsid w:val="00166721"/>
    <w:rsid w:val="00172F58"/>
    <w:rsid w:val="00174E14"/>
    <w:rsid w:val="001763F7"/>
    <w:rsid w:val="0018415A"/>
    <w:rsid w:val="001843A2"/>
    <w:rsid w:val="00186D1A"/>
    <w:rsid w:val="001952EC"/>
    <w:rsid w:val="001A4A55"/>
    <w:rsid w:val="001B20CC"/>
    <w:rsid w:val="001B7158"/>
    <w:rsid w:val="001D57F8"/>
    <w:rsid w:val="001E18D5"/>
    <w:rsid w:val="001E7903"/>
    <w:rsid w:val="001F568A"/>
    <w:rsid w:val="001F7467"/>
    <w:rsid w:val="00212774"/>
    <w:rsid w:val="0021463C"/>
    <w:rsid w:val="002261C5"/>
    <w:rsid w:val="00264551"/>
    <w:rsid w:val="00281B3C"/>
    <w:rsid w:val="00284231"/>
    <w:rsid w:val="002A4038"/>
    <w:rsid w:val="002C2EDC"/>
    <w:rsid w:val="002C5473"/>
    <w:rsid w:val="002C5BF0"/>
    <w:rsid w:val="002D260F"/>
    <w:rsid w:val="002D79FA"/>
    <w:rsid w:val="002E325C"/>
    <w:rsid w:val="0030086A"/>
    <w:rsid w:val="003031D0"/>
    <w:rsid w:val="003108C1"/>
    <w:rsid w:val="003246A2"/>
    <w:rsid w:val="00326E9B"/>
    <w:rsid w:val="00332ED0"/>
    <w:rsid w:val="00335178"/>
    <w:rsid w:val="00342409"/>
    <w:rsid w:val="0035053E"/>
    <w:rsid w:val="00356127"/>
    <w:rsid w:val="00356ADB"/>
    <w:rsid w:val="00364A66"/>
    <w:rsid w:val="00376E2B"/>
    <w:rsid w:val="00377917"/>
    <w:rsid w:val="003902D8"/>
    <w:rsid w:val="003914F3"/>
    <w:rsid w:val="00391C86"/>
    <w:rsid w:val="0039323B"/>
    <w:rsid w:val="003A09BF"/>
    <w:rsid w:val="003A2400"/>
    <w:rsid w:val="003A55EF"/>
    <w:rsid w:val="003A74FA"/>
    <w:rsid w:val="003A7ED2"/>
    <w:rsid w:val="003B4D1D"/>
    <w:rsid w:val="003B61EC"/>
    <w:rsid w:val="003B792A"/>
    <w:rsid w:val="003C4EA7"/>
    <w:rsid w:val="004014CE"/>
    <w:rsid w:val="0040186B"/>
    <w:rsid w:val="00402CE1"/>
    <w:rsid w:val="00410F0E"/>
    <w:rsid w:val="00412DCB"/>
    <w:rsid w:val="00437375"/>
    <w:rsid w:val="00471558"/>
    <w:rsid w:val="00471BC7"/>
    <w:rsid w:val="00476010"/>
    <w:rsid w:val="004B2F4E"/>
    <w:rsid w:val="004D2350"/>
    <w:rsid w:val="00510303"/>
    <w:rsid w:val="00517764"/>
    <w:rsid w:val="00536434"/>
    <w:rsid w:val="00536D5F"/>
    <w:rsid w:val="005864F5"/>
    <w:rsid w:val="005919ED"/>
    <w:rsid w:val="00597C36"/>
    <w:rsid w:val="005A09E0"/>
    <w:rsid w:val="005A1443"/>
    <w:rsid w:val="005A32D5"/>
    <w:rsid w:val="005A4722"/>
    <w:rsid w:val="005A68E1"/>
    <w:rsid w:val="005A7CC5"/>
    <w:rsid w:val="005B5085"/>
    <w:rsid w:val="005D5D64"/>
    <w:rsid w:val="005D7C67"/>
    <w:rsid w:val="005E165E"/>
    <w:rsid w:val="005F64DC"/>
    <w:rsid w:val="00600C9E"/>
    <w:rsid w:val="006108F6"/>
    <w:rsid w:val="00610DB1"/>
    <w:rsid w:val="00614CCC"/>
    <w:rsid w:val="00616498"/>
    <w:rsid w:val="00616743"/>
    <w:rsid w:val="006540BF"/>
    <w:rsid w:val="00656676"/>
    <w:rsid w:val="006616A8"/>
    <w:rsid w:val="00667CEB"/>
    <w:rsid w:val="00671549"/>
    <w:rsid w:val="00681675"/>
    <w:rsid w:val="00683EBB"/>
    <w:rsid w:val="00685094"/>
    <w:rsid w:val="00697502"/>
    <w:rsid w:val="006975E3"/>
    <w:rsid w:val="006A6511"/>
    <w:rsid w:val="006C20D9"/>
    <w:rsid w:val="006D2732"/>
    <w:rsid w:val="006E1B3C"/>
    <w:rsid w:val="00706E56"/>
    <w:rsid w:val="00742C1D"/>
    <w:rsid w:val="00745402"/>
    <w:rsid w:val="00745489"/>
    <w:rsid w:val="007468FC"/>
    <w:rsid w:val="00751956"/>
    <w:rsid w:val="007519DA"/>
    <w:rsid w:val="0075392F"/>
    <w:rsid w:val="00756587"/>
    <w:rsid w:val="00767769"/>
    <w:rsid w:val="0078275C"/>
    <w:rsid w:val="00782831"/>
    <w:rsid w:val="00783A07"/>
    <w:rsid w:val="0078417B"/>
    <w:rsid w:val="0078469B"/>
    <w:rsid w:val="007B07EC"/>
    <w:rsid w:val="007B2D21"/>
    <w:rsid w:val="007B344D"/>
    <w:rsid w:val="007B3675"/>
    <w:rsid w:val="007B4DE2"/>
    <w:rsid w:val="007C45AC"/>
    <w:rsid w:val="007D2A63"/>
    <w:rsid w:val="007D69E2"/>
    <w:rsid w:val="007E3CAA"/>
    <w:rsid w:val="007E4FFE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4002D"/>
    <w:rsid w:val="00851B5F"/>
    <w:rsid w:val="00851CE8"/>
    <w:rsid w:val="008564D2"/>
    <w:rsid w:val="00862214"/>
    <w:rsid w:val="00870ECC"/>
    <w:rsid w:val="008A226D"/>
    <w:rsid w:val="008A4F33"/>
    <w:rsid w:val="008A77A9"/>
    <w:rsid w:val="008B2B6E"/>
    <w:rsid w:val="008B3126"/>
    <w:rsid w:val="008B389E"/>
    <w:rsid w:val="008B48C7"/>
    <w:rsid w:val="008C3A7D"/>
    <w:rsid w:val="008C68B0"/>
    <w:rsid w:val="008D00EC"/>
    <w:rsid w:val="008F01DA"/>
    <w:rsid w:val="00901223"/>
    <w:rsid w:val="009023DA"/>
    <w:rsid w:val="00910908"/>
    <w:rsid w:val="009121BD"/>
    <w:rsid w:val="0092353B"/>
    <w:rsid w:val="009237CA"/>
    <w:rsid w:val="00925C7D"/>
    <w:rsid w:val="0092620F"/>
    <w:rsid w:val="00943CE9"/>
    <w:rsid w:val="00952522"/>
    <w:rsid w:val="00955F0E"/>
    <w:rsid w:val="009755CA"/>
    <w:rsid w:val="0099738D"/>
    <w:rsid w:val="009B50B3"/>
    <w:rsid w:val="009B75DD"/>
    <w:rsid w:val="009D3FED"/>
    <w:rsid w:val="009F0F00"/>
    <w:rsid w:val="009F34D9"/>
    <w:rsid w:val="00A112B2"/>
    <w:rsid w:val="00A26EA9"/>
    <w:rsid w:val="00A310EB"/>
    <w:rsid w:val="00A45E8D"/>
    <w:rsid w:val="00A466B2"/>
    <w:rsid w:val="00A50859"/>
    <w:rsid w:val="00A63F8C"/>
    <w:rsid w:val="00A8304B"/>
    <w:rsid w:val="00A90C3D"/>
    <w:rsid w:val="00A97E5D"/>
    <w:rsid w:val="00AA2BCE"/>
    <w:rsid w:val="00AB3E51"/>
    <w:rsid w:val="00AC14BC"/>
    <w:rsid w:val="00AD7D4D"/>
    <w:rsid w:val="00AE067A"/>
    <w:rsid w:val="00AF32DA"/>
    <w:rsid w:val="00AF3D9F"/>
    <w:rsid w:val="00B00514"/>
    <w:rsid w:val="00B03650"/>
    <w:rsid w:val="00B042B3"/>
    <w:rsid w:val="00B04BBC"/>
    <w:rsid w:val="00B13CC6"/>
    <w:rsid w:val="00B42F87"/>
    <w:rsid w:val="00B57031"/>
    <w:rsid w:val="00B70367"/>
    <w:rsid w:val="00B906FF"/>
    <w:rsid w:val="00B90FF1"/>
    <w:rsid w:val="00BB05A2"/>
    <w:rsid w:val="00BB2931"/>
    <w:rsid w:val="00BC2ADA"/>
    <w:rsid w:val="00BC58E6"/>
    <w:rsid w:val="00BF4ACF"/>
    <w:rsid w:val="00C03702"/>
    <w:rsid w:val="00C0791D"/>
    <w:rsid w:val="00C1487E"/>
    <w:rsid w:val="00C30F4D"/>
    <w:rsid w:val="00C56D59"/>
    <w:rsid w:val="00C74BBB"/>
    <w:rsid w:val="00C84FE5"/>
    <w:rsid w:val="00C85992"/>
    <w:rsid w:val="00CB068A"/>
    <w:rsid w:val="00CB6F6C"/>
    <w:rsid w:val="00CB7765"/>
    <w:rsid w:val="00CB7FE2"/>
    <w:rsid w:val="00CC2153"/>
    <w:rsid w:val="00CD2702"/>
    <w:rsid w:val="00CE5675"/>
    <w:rsid w:val="00CE5919"/>
    <w:rsid w:val="00CE698E"/>
    <w:rsid w:val="00CF7F22"/>
    <w:rsid w:val="00D0234B"/>
    <w:rsid w:val="00D05D25"/>
    <w:rsid w:val="00D0720F"/>
    <w:rsid w:val="00D21769"/>
    <w:rsid w:val="00D22576"/>
    <w:rsid w:val="00D23919"/>
    <w:rsid w:val="00D2591A"/>
    <w:rsid w:val="00D526E9"/>
    <w:rsid w:val="00D54ECF"/>
    <w:rsid w:val="00D55E9D"/>
    <w:rsid w:val="00D614A8"/>
    <w:rsid w:val="00D62184"/>
    <w:rsid w:val="00D676B3"/>
    <w:rsid w:val="00D81611"/>
    <w:rsid w:val="00D8186C"/>
    <w:rsid w:val="00D959E8"/>
    <w:rsid w:val="00D96159"/>
    <w:rsid w:val="00DA0924"/>
    <w:rsid w:val="00DA0A6A"/>
    <w:rsid w:val="00DA4637"/>
    <w:rsid w:val="00DC63A2"/>
    <w:rsid w:val="00DE01B2"/>
    <w:rsid w:val="00DE1FF8"/>
    <w:rsid w:val="00DE343B"/>
    <w:rsid w:val="00DF2DCE"/>
    <w:rsid w:val="00DF4752"/>
    <w:rsid w:val="00DF513F"/>
    <w:rsid w:val="00DF72F9"/>
    <w:rsid w:val="00E072E2"/>
    <w:rsid w:val="00E117E3"/>
    <w:rsid w:val="00E1181F"/>
    <w:rsid w:val="00E142ED"/>
    <w:rsid w:val="00E163AF"/>
    <w:rsid w:val="00E33D58"/>
    <w:rsid w:val="00E35B57"/>
    <w:rsid w:val="00E45F24"/>
    <w:rsid w:val="00E47785"/>
    <w:rsid w:val="00E520B5"/>
    <w:rsid w:val="00E57EB9"/>
    <w:rsid w:val="00E80503"/>
    <w:rsid w:val="00E8482C"/>
    <w:rsid w:val="00E91AAE"/>
    <w:rsid w:val="00E961F1"/>
    <w:rsid w:val="00EA42C8"/>
    <w:rsid w:val="00EA636B"/>
    <w:rsid w:val="00EA67FF"/>
    <w:rsid w:val="00EA7216"/>
    <w:rsid w:val="00EB0CB5"/>
    <w:rsid w:val="00EC209F"/>
    <w:rsid w:val="00EC5566"/>
    <w:rsid w:val="00ED294D"/>
    <w:rsid w:val="00EF486C"/>
    <w:rsid w:val="00F10317"/>
    <w:rsid w:val="00F11807"/>
    <w:rsid w:val="00F200DC"/>
    <w:rsid w:val="00F3295F"/>
    <w:rsid w:val="00F34E53"/>
    <w:rsid w:val="00F42DB5"/>
    <w:rsid w:val="00F42F53"/>
    <w:rsid w:val="00F44E85"/>
    <w:rsid w:val="00F50FE6"/>
    <w:rsid w:val="00F6736D"/>
    <w:rsid w:val="00F80D95"/>
    <w:rsid w:val="00F81D92"/>
    <w:rsid w:val="00F94908"/>
    <w:rsid w:val="00F974D3"/>
    <w:rsid w:val="00FA02AA"/>
    <w:rsid w:val="00FA24A6"/>
    <w:rsid w:val="00FC64EF"/>
    <w:rsid w:val="00FC6796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A0B2B-A197-4010-AB6F-2416855B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45</Pages>
  <Words>13168</Words>
  <Characters>75063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276</cp:revision>
  <cp:lastPrinted>2017-10-31T08:06:00Z</cp:lastPrinted>
  <dcterms:created xsi:type="dcterms:W3CDTF">2017-03-28T08:53:00Z</dcterms:created>
  <dcterms:modified xsi:type="dcterms:W3CDTF">2018-03-02T09:00:00Z</dcterms:modified>
</cp:coreProperties>
</file>