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3B139B" w:rsidRDefault="003B139B" w:rsidP="003B139B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ГОРОДСКОГО ПОСЕЛЕНИЯ</w:t>
      </w:r>
    </w:p>
    <w:p w:rsidR="00796B6B" w:rsidRDefault="00796B6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B139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B139B" w:rsidRDefault="00AA60C8" w:rsidP="00BB30D3">
      <w:pPr>
        <w:pStyle w:val="ConsNonformat"/>
        <w:widowControl/>
        <w:ind w:right="89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19 октября  </w:t>
      </w:r>
      <w:r w:rsidR="003B139B">
        <w:rPr>
          <w:rFonts w:ascii="Times New Roman" w:hAnsi="Times New Roman" w:cs="Times New Roman"/>
          <w:bCs/>
          <w:sz w:val="28"/>
          <w:szCs w:val="28"/>
        </w:rPr>
        <w:t>201</w:t>
      </w:r>
      <w:r w:rsidR="007919AE">
        <w:rPr>
          <w:rFonts w:ascii="Times New Roman" w:hAnsi="Times New Roman" w:cs="Times New Roman"/>
          <w:bCs/>
          <w:sz w:val="28"/>
          <w:szCs w:val="28"/>
        </w:rPr>
        <w:t>8</w:t>
      </w:r>
      <w:r w:rsidR="003B139B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№ 43</w:t>
      </w:r>
    </w:p>
    <w:p w:rsidR="00AA60C8" w:rsidRDefault="00AA60C8" w:rsidP="00BB30D3">
      <w:pPr>
        <w:pStyle w:val="ConsNonformat"/>
        <w:widowControl/>
        <w:ind w:right="899"/>
        <w:rPr>
          <w:rFonts w:ascii="Times New Roman" w:hAnsi="Times New Roman" w:cs="Times New Roman"/>
          <w:b/>
          <w:bCs/>
          <w:sz w:val="28"/>
          <w:szCs w:val="28"/>
        </w:rPr>
      </w:pPr>
    </w:p>
    <w:p w:rsidR="003B139B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Правила</w:t>
      </w:r>
    </w:p>
    <w:p w:rsidR="003B139B" w:rsidRDefault="003B139B" w:rsidP="00BB30D3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</w:r>
    </w:p>
    <w:p w:rsidR="009B378C" w:rsidRDefault="003B139B" w:rsidP="009B378C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приведения правил землепользования и застройки в соответствие с требованиями Градостроительного законодательства, создания условий для устойчивого развития территории Полтавского городского поселения, сохранения окружающей среды и объектов культурного наследия, создания условий для планировки территории населенного пункта, обеспечения прав и законных интересов физических и юридических лиц, в том числе, правообладателей земельных участков и объектов капитального строительства, создания условий для привлечения инвестиций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 том числе,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Земельным Кодексом Российской Федерации, нормативными правовыми актами Полтавского городского поселения, руководствуясь Уставом Полтавского городского поселения Полтавского муниципального района Омской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 городского поселения решил:</w:t>
      </w:r>
    </w:p>
    <w:p w:rsidR="003B139B" w:rsidRDefault="003B139B" w:rsidP="0037785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 следующие  изменения:</w:t>
      </w:r>
    </w:p>
    <w:p w:rsidR="0037785B" w:rsidRPr="0037785B" w:rsidRDefault="0037785B" w:rsidP="0037785B">
      <w:pPr>
        <w:pStyle w:val="a3"/>
        <w:numPr>
          <w:ilvl w:val="1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70D">
        <w:rPr>
          <w:rFonts w:ascii="Times New Roman" w:hAnsi="Times New Roman" w:cs="Times New Roman"/>
          <w:sz w:val="28"/>
          <w:szCs w:val="28"/>
        </w:rPr>
        <w:t>В разделе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C7270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подразделе 3.1</w:t>
      </w:r>
      <w:r w:rsidRPr="00C727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Жилые зоны (Ж</w:t>
      </w:r>
      <w:r w:rsidRPr="00C7270D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270D">
        <w:rPr>
          <w:rFonts w:ascii="Times New Roman" w:hAnsi="Times New Roman" w:cs="Times New Roman"/>
          <w:sz w:val="28"/>
          <w:szCs w:val="28"/>
        </w:rPr>
        <w:t>«Параметры для зон</w:t>
      </w:r>
      <w:r>
        <w:rPr>
          <w:rFonts w:ascii="Times New Roman" w:hAnsi="Times New Roman" w:cs="Times New Roman"/>
          <w:sz w:val="28"/>
          <w:szCs w:val="28"/>
        </w:rPr>
        <w:t>ы  Ж-</w:t>
      </w:r>
      <w:r w:rsidRPr="002A332D">
        <w:rPr>
          <w:rFonts w:ascii="Times New Roman" w:hAnsi="Times New Roman" w:cs="Times New Roman"/>
          <w:sz w:val="28"/>
          <w:szCs w:val="28"/>
        </w:rPr>
        <w:t xml:space="preserve">1  –  </w:t>
      </w:r>
      <w:r w:rsidRPr="0037785B">
        <w:rPr>
          <w:rFonts w:ascii="Times New Roman" w:hAnsi="Times New Roman" w:cs="Times New Roman"/>
          <w:sz w:val="28"/>
          <w:szCs w:val="28"/>
        </w:rPr>
        <w:t>зона застройки индивидуальными и блокированными жилыми домами</w:t>
      </w:r>
      <w:r w:rsidRPr="002A332D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 1 дополнить словами «</w:t>
      </w:r>
      <w:r w:rsidRPr="00C7270D">
        <w:rPr>
          <w:rFonts w:ascii="Times New Roman" w:hAnsi="Times New Roman" w:cs="Times New Roman"/>
          <w:sz w:val="28"/>
          <w:szCs w:val="28"/>
        </w:rPr>
        <w:t>минимальная площадь земельного участка для объектов общественного использования – 0,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C7270D">
        <w:rPr>
          <w:rFonts w:ascii="Times New Roman" w:hAnsi="Times New Roman" w:cs="Times New Roman"/>
          <w:sz w:val="28"/>
          <w:szCs w:val="28"/>
        </w:rPr>
        <w:t>1 га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7785B" w:rsidRPr="0037785B" w:rsidRDefault="0037785B" w:rsidP="0037785B">
      <w:pPr>
        <w:pStyle w:val="a3"/>
        <w:numPr>
          <w:ilvl w:val="1"/>
          <w:numId w:val="2"/>
        </w:numPr>
        <w:spacing w:after="0" w:line="240" w:lineRule="auto"/>
        <w:ind w:left="426" w:right="-143" w:hanging="426"/>
        <w:jc w:val="both"/>
        <w:rPr>
          <w:rFonts w:ascii="Times New Roman" w:hAnsi="Times New Roman" w:cs="Times New Roman"/>
          <w:sz w:val="28"/>
          <w:szCs w:val="28"/>
        </w:rPr>
      </w:pPr>
      <w:r w:rsidRPr="0037785B">
        <w:rPr>
          <w:rFonts w:ascii="Times New Roman" w:hAnsi="Times New Roman" w:cs="Times New Roman"/>
          <w:sz w:val="28"/>
          <w:szCs w:val="28"/>
        </w:rPr>
        <w:t xml:space="preserve"> В разделе 3, в подразделе 3.1 «Жилые зоны (Ж)», «Параметры для зоны  Ж-2  –  зона застройки малоэтажными многоквартирными жилыми домами»,</w:t>
      </w:r>
      <w:r w:rsidRPr="00377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85B">
        <w:rPr>
          <w:rFonts w:ascii="Times New Roman" w:hAnsi="Times New Roman" w:cs="Times New Roman"/>
          <w:sz w:val="28"/>
          <w:szCs w:val="28"/>
        </w:rPr>
        <w:t xml:space="preserve"> в пункте 1 слова «минимальная площадь земельного участка для объектов общественного использования – 0,1 га» </w:t>
      </w:r>
      <w:proofErr w:type="gramStart"/>
      <w:r w:rsidRPr="0037785B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Pr="0037785B">
        <w:rPr>
          <w:rFonts w:ascii="Times New Roman" w:hAnsi="Times New Roman" w:cs="Times New Roman"/>
          <w:sz w:val="28"/>
          <w:szCs w:val="28"/>
        </w:rPr>
        <w:t xml:space="preserve"> «минимальная площадь земельного участка для объектов общественного использования – 0,001 га»;</w:t>
      </w:r>
    </w:p>
    <w:p w:rsidR="00905D59" w:rsidRPr="00C7270D" w:rsidRDefault="0037785B" w:rsidP="0037785B">
      <w:pPr>
        <w:pStyle w:val="a3"/>
        <w:numPr>
          <w:ilvl w:val="1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41D49" w:rsidRPr="00C7270D">
        <w:rPr>
          <w:rFonts w:ascii="Times New Roman" w:hAnsi="Times New Roman" w:cs="Times New Roman"/>
          <w:sz w:val="28"/>
          <w:szCs w:val="28"/>
        </w:rPr>
        <w:t>В р</w:t>
      </w:r>
      <w:r w:rsidR="003B139B" w:rsidRPr="00C7270D">
        <w:rPr>
          <w:rFonts w:ascii="Times New Roman" w:hAnsi="Times New Roman" w:cs="Times New Roman"/>
          <w:sz w:val="28"/>
          <w:szCs w:val="28"/>
        </w:rPr>
        <w:t>аздел</w:t>
      </w:r>
      <w:r w:rsidR="00841D49" w:rsidRPr="00C7270D">
        <w:rPr>
          <w:rFonts w:ascii="Times New Roman" w:hAnsi="Times New Roman" w:cs="Times New Roman"/>
          <w:sz w:val="28"/>
          <w:szCs w:val="28"/>
        </w:rPr>
        <w:t>е</w:t>
      </w:r>
      <w:r w:rsidR="003B139B" w:rsidRPr="00C7270D">
        <w:rPr>
          <w:rFonts w:ascii="Times New Roman" w:hAnsi="Times New Roman" w:cs="Times New Roman"/>
          <w:sz w:val="28"/>
          <w:szCs w:val="28"/>
        </w:rPr>
        <w:t xml:space="preserve"> 3</w:t>
      </w:r>
      <w:r w:rsidR="00905D59" w:rsidRPr="00C7270D">
        <w:rPr>
          <w:rFonts w:ascii="Times New Roman" w:hAnsi="Times New Roman" w:cs="Times New Roman"/>
          <w:sz w:val="28"/>
          <w:szCs w:val="28"/>
        </w:rPr>
        <w:t>,</w:t>
      </w:r>
      <w:r w:rsidR="003B139B" w:rsidRPr="00C7270D">
        <w:rPr>
          <w:rFonts w:ascii="Times New Roman" w:hAnsi="Times New Roman" w:cs="Times New Roman"/>
          <w:sz w:val="28"/>
          <w:szCs w:val="28"/>
        </w:rPr>
        <w:t xml:space="preserve"> </w:t>
      </w:r>
      <w:r w:rsidR="00C7270D" w:rsidRPr="00C7270D">
        <w:rPr>
          <w:rFonts w:ascii="Times New Roman" w:hAnsi="Times New Roman" w:cs="Times New Roman"/>
          <w:sz w:val="28"/>
          <w:szCs w:val="28"/>
        </w:rPr>
        <w:t>в подразделе 3.2 «Общественно-деловые зоны (О)»</w:t>
      </w:r>
      <w:r w:rsidR="00C7270D">
        <w:rPr>
          <w:rFonts w:ascii="Times New Roman" w:hAnsi="Times New Roman" w:cs="Times New Roman"/>
          <w:sz w:val="28"/>
          <w:szCs w:val="28"/>
        </w:rPr>
        <w:t xml:space="preserve">, </w:t>
      </w:r>
      <w:r w:rsidR="00C7270D" w:rsidRPr="00C7270D">
        <w:rPr>
          <w:rFonts w:ascii="Times New Roman" w:hAnsi="Times New Roman" w:cs="Times New Roman"/>
          <w:sz w:val="28"/>
          <w:szCs w:val="28"/>
        </w:rPr>
        <w:t xml:space="preserve">«Параметры для зон </w:t>
      </w:r>
      <w:r w:rsidR="00C7270D" w:rsidRPr="002A332D">
        <w:rPr>
          <w:rFonts w:ascii="Times New Roman" w:hAnsi="Times New Roman" w:cs="Times New Roman"/>
          <w:sz w:val="28"/>
          <w:szCs w:val="28"/>
        </w:rPr>
        <w:t>О-1  –  О-6»,</w:t>
      </w:r>
      <w:r w:rsidR="00C72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70D">
        <w:rPr>
          <w:rFonts w:ascii="Times New Roman" w:hAnsi="Times New Roman" w:cs="Times New Roman"/>
          <w:sz w:val="28"/>
          <w:szCs w:val="28"/>
        </w:rPr>
        <w:t xml:space="preserve"> в пункте 1 слова «</w:t>
      </w:r>
      <w:r w:rsidR="00C7270D" w:rsidRPr="00C7270D">
        <w:rPr>
          <w:rFonts w:ascii="Times New Roman" w:hAnsi="Times New Roman" w:cs="Times New Roman"/>
          <w:sz w:val="28"/>
          <w:szCs w:val="28"/>
        </w:rPr>
        <w:t>минимальная площадь земельного участка для объектов общественного использования – 0,1 га</w:t>
      </w:r>
      <w:r w:rsidR="00C7270D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C7270D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C7270D">
        <w:rPr>
          <w:rFonts w:ascii="Times New Roman" w:hAnsi="Times New Roman" w:cs="Times New Roman"/>
          <w:sz w:val="28"/>
          <w:szCs w:val="28"/>
        </w:rPr>
        <w:t xml:space="preserve"> «</w:t>
      </w:r>
      <w:r w:rsidR="00C7270D" w:rsidRPr="00C7270D">
        <w:rPr>
          <w:rFonts w:ascii="Times New Roman" w:hAnsi="Times New Roman" w:cs="Times New Roman"/>
          <w:sz w:val="28"/>
          <w:szCs w:val="28"/>
        </w:rPr>
        <w:t>минимальная площадь земельного участка для объектов общественного использования – 0,</w:t>
      </w:r>
      <w:r w:rsidR="00C7270D">
        <w:rPr>
          <w:rFonts w:ascii="Times New Roman" w:hAnsi="Times New Roman" w:cs="Times New Roman"/>
          <w:sz w:val="28"/>
          <w:szCs w:val="28"/>
        </w:rPr>
        <w:t>00</w:t>
      </w:r>
      <w:r w:rsidR="00C7270D" w:rsidRPr="00C7270D">
        <w:rPr>
          <w:rFonts w:ascii="Times New Roman" w:hAnsi="Times New Roman" w:cs="Times New Roman"/>
          <w:sz w:val="28"/>
          <w:szCs w:val="28"/>
        </w:rPr>
        <w:t>1 га</w:t>
      </w:r>
      <w:r w:rsidR="00C7270D">
        <w:rPr>
          <w:rFonts w:ascii="Times New Roman" w:hAnsi="Times New Roman" w:cs="Times New Roman"/>
          <w:sz w:val="28"/>
          <w:szCs w:val="28"/>
        </w:rPr>
        <w:t>»;</w:t>
      </w:r>
    </w:p>
    <w:p w:rsidR="002A332D" w:rsidRPr="00C7270D" w:rsidRDefault="0037785B" w:rsidP="0037785B">
      <w:pPr>
        <w:pStyle w:val="a3"/>
        <w:numPr>
          <w:ilvl w:val="1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32D" w:rsidRPr="00C7270D">
        <w:rPr>
          <w:rFonts w:ascii="Times New Roman" w:hAnsi="Times New Roman" w:cs="Times New Roman"/>
          <w:sz w:val="28"/>
          <w:szCs w:val="28"/>
        </w:rPr>
        <w:t>В разделе 3, в подразделе 3.</w:t>
      </w:r>
      <w:r w:rsidR="002A332D">
        <w:rPr>
          <w:rFonts w:ascii="Times New Roman" w:hAnsi="Times New Roman" w:cs="Times New Roman"/>
          <w:sz w:val="28"/>
          <w:szCs w:val="28"/>
        </w:rPr>
        <w:t>3</w:t>
      </w:r>
      <w:r w:rsidR="002A332D" w:rsidRPr="00C7270D">
        <w:rPr>
          <w:rFonts w:ascii="Times New Roman" w:hAnsi="Times New Roman" w:cs="Times New Roman"/>
          <w:sz w:val="28"/>
          <w:szCs w:val="28"/>
        </w:rPr>
        <w:t xml:space="preserve"> «</w:t>
      </w:r>
      <w:r w:rsidR="002A332D">
        <w:rPr>
          <w:rFonts w:ascii="Times New Roman" w:hAnsi="Times New Roman" w:cs="Times New Roman"/>
          <w:sz w:val="28"/>
          <w:szCs w:val="28"/>
        </w:rPr>
        <w:t>Зоны производственного использования (П</w:t>
      </w:r>
      <w:r w:rsidR="002A332D" w:rsidRPr="00C7270D">
        <w:rPr>
          <w:rFonts w:ascii="Times New Roman" w:hAnsi="Times New Roman" w:cs="Times New Roman"/>
          <w:sz w:val="28"/>
          <w:szCs w:val="28"/>
        </w:rPr>
        <w:t>)»</w:t>
      </w:r>
      <w:r w:rsidR="002A332D">
        <w:rPr>
          <w:rFonts w:ascii="Times New Roman" w:hAnsi="Times New Roman" w:cs="Times New Roman"/>
          <w:sz w:val="28"/>
          <w:szCs w:val="28"/>
        </w:rPr>
        <w:t xml:space="preserve">, </w:t>
      </w:r>
      <w:r w:rsidR="002A332D" w:rsidRPr="00C7270D">
        <w:rPr>
          <w:rFonts w:ascii="Times New Roman" w:hAnsi="Times New Roman" w:cs="Times New Roman"/>
          <w:sz w:val="28"/>
          <w:szCs w:val="28"/>
        </w:rPr>
        <w:t xml:space="preserve">«Параметры для зон </w:t>
      </w:r>
      <w:r w:rsidR="002A332D" w:rsidRPr="002A332D">
        <w:rPr>
          <w:rFonts w:ascii="Times New Roman" w:hAnsi="Times New Roman" w:cs="Times New Roman"/>
          <w:sz w:val="28"/>
          <w:szCs w:val="28"/>
        </w:rPr>
        <w:t>П-1  –  П-7»,</w:t>
      </w:r>
      <w:r w:rsidR="002A33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32D">
        <w:rPr>
          <w:rFonts w:ascii="Times New Roman" w:hAnsi="Times New Roman" w:cs="Times New Roman"/>
          <w:sz w:val="28"/>
          <w:szCs w:val="28"/>
        </w:rPr>
        <w:t xml:space="preserve"> в пункте 1 слова «</w:t>
      </w:r>
      <w:r w:rsidR="002A332D" w:rsidRPr="00C7270D">
        <w:rPr>
          <w:rFonts w:ascii="Times New Roman" w:hAnsi="Times New Roman" w:cs="Times New Roman"/>
          <w:sz w:val="28"/>
          <w:szCs w:val="28"/>
        </w:rPr>
        <w:t xml:space="preserve">минимальная площадь земельного участка для объектов общественного </w:t>
      </w:r>
      <w:r w:rsidR="00AD0196">
        <w:rPr>
          <w:rFonts w:ascii="Times New Roman" w:hAnsi="Times New Roman" w:cs="Times New Roman"/>
          <w:sz w:val="28"/>
          <w:szCs w:val="28"/>
        </w:rPr>
        <w:t xml:space="preserve">и производственного </w:t>
      </w:r>
      <w:r w:rsidR="002A332D" w:rsidRPr="00C7270D">
        <w:rPr>
          <w:rFonts w:ascii="Times New Roman" w:hAnsi="Times New Roman" w:cs="Times New Roman"/>
          <w:sz w:val="28"/>
          <w:szCs w:val="28"/>
        </w:rPr>
        <w:t>использования – 0,1 га</w:t>
      </w:r>
      <w:r w:rsidR="002A332D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2A332D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="002A332D">
        <w:rPr>
          <w:rFonts w:ascii="Times New Roman" w:hAnsi="Times New Roman" w:cs="Times New Roman"/>
          <w:sz w:val="28"/>
          <w:szCs w:val="28"/>
        </w:rPr>
        <w:t xml:space="preserve"> «</w:t>
      </w:r>
      <w:r w:rsidR="002A332D" w:rsidRPr="00C7270D">
        <w:rPr>
          <w:rFonts w:ascii="Times New Roman" w:hAnsi="Times New Roman" w:cs="Times New Roman"/>
          <w:sz w:val="28"/>
          <w:szCs w:val="28"/>
        </w:rPr>
        <w:t xml:space="preserve">минимальная площадь земельного участка для объектов общественного </w:t>
      </w:r>
      <w:r w:rsidR="00AD0196">
        <w:rPr>
          <w:rFonts w:ascii="Times New Roman" w:hAnsi="Times New Roman" w:cs="Times New Roman"/>
          <w:sz w:val="28"/>
          <w:szCs w:val="28"/>
        </w:rPr>
        <w:t xml:space="preserve">и производственного </w:t>
      </w:r>
      <w:r w:rsidR="002A332D" w:rsidRPr="00C7270D">
        <w:rPr>
          <w:rFonts w:ascii="Times New Roman" w:hAnsi="Times New Roman" w:cs="Times New Roman"/>
          <w:sz w:val="28"/>
          <w:szCs w:val="28"/>
        </w:rPr>
        <w:t>использования – 0,</w:t>
      </w:r>
      <w:r w:rsidR="002A332D">
        <w:rPr>
          <w:rFonts w:ascii="Times New Roman" w:hAnsi="Times New Roman" w:cs="Times New Roman"/>
          <w:sz w:val="28"/>
          <w:szCs w:val="28"/>
        </w:rPr>
        <w:t>0</w:t>
      </w:r>
      <w:r w:rsidR="002A332D" w:rsidRPr="00C7270D">
        <w:rPr>
          <w:rFonts w:ascii="Times New Roman" w:hAnsi="Times New Roman" w:cs="Times New Roman"/>
          <w:sz w:val="28"/>
          <w:szCs w:val="28"/>
        </w:rPr>
        <w:t>1 га</w:t>
      </w:r>
      <w:r w:rsidR="002A332D">
        <w:rPr>
          <w:rFonts w:ascii="Times New Roman" w:hAnsi="Times New Roman" w:cs="Times New Roman"/>
          <w:sz w:val="28"/>
          <w:szCs w:val="28"/>
        </w:rPr>
        <w:t>»;</w:t>
      </w:r>
    </w:p>
    <w:p w:rsidR="00C7270D" w:rsidRPr="00AD0196" w:rsidRDefault="0037785B" w:rsidP="0037785B">
      <w:pPr>
        <w:pStyle w:val="a3"/>
        <w:numPr>
          <w:ilvl w:val="1"/>
          <w:numId w:val="2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32D" w:rsidRPr="00AD0196">
        <w:rPr>
          <w:rFonts w:ascii="Times New Roman" w:hAnsi="Times New Roman" w:cs="Times New Roman"/>
          <w:sz w:val="28"/>
          <w:szCs w:val="28"/>
        </w:rPr>
        <w:t>В разделе 3, в подразделе 3.4 «Зоны инженерной и транспортной инфраструктуры (И-Т)»</w:t>
      </w:r>
      <w:proofErr w:type="gramStart"/>
      <w:r w:rsidR="002A332D" w:rsidRPr="00AD019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A332D" w:rsidRPr="00AD0196">
        <w:rPr>
          <w:rFonts w:ascii="Times New Roman" w:hAnsi="Times New Roman" w:cs="Times New Roman"/>
          <w:sz w:val="28"/>
          <w:szCs w:val="28"/>
        </w:rPr>
        <w:t xml:space="preserve"> «Параметры для зон ИТ-2 –  ИТ-3»,</w:t>
      </w:r>
      <w:r w:rsidR="002A332D" w:rsidRPr="00AD01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32D" w:rsidRPr="00AD0196">
        <w:rPr>
          <w:rFonts w:ascii="Times New Roman" w:hAnsi="Times New Roman" w:cs="Times New Roman"/>
          <w:sz w:val="28"/>
          <w:szCs w:val="28"/>
        </w:rPr>
        <w:t xml:space="preserve"> в пункте 1 слова «минимальная площадь земельного участка для объектов </w:t>
      </w:r>
      <w:r w:rsidR="00AD0196" w:rsidRPr="00AD0196">
        <w:rPr>
          <w:rFonts w:ascii="Times New Roman" w:hAnsi="Times New Roman" w:cs="Times New Roman"/>
          <w:sz w:val="28"/>
          <w:szCs w:val="28"/>
        </w:rPr>
        <w:t>транспортной инфраструктуры</w:t>
      </w:r>
      <w:r w:rsidR="002A332D" w:rsidRPr="00AD0196">
        <w:rPr>
          <w:rFonts w:ascii="Times New Roman" w:hAnsi="Times New Roman" w:cs="Times New Roman"/>
          <w:sz w:val="28"/>
          <w:szCs w:val="28"/>
        </w:rPr>
        <w:t xml:space="preserve"> – 0,1 га» заменить на слова «минимальная площадь земельного участка для объектов </w:t>
      </w:r>
      <w:r w:rsidR="00AD0196" w:rsidRPr="00AD0196">
        <w:rPr>
          <w:rFonts w:ascii="Times New Roman" w:hAnsi="Times New Roman" w:cs="Times New Roman"/>
          <w:sz w:val="28"/>
          <w:szCs w:val="28"/>
        </w:rPr>
        <w:t>транспортной и инженерной инфраструктуры</w:t>
      </w:r>
      <w:r w:rsidR="002A332D" w:rsidRPr="00AD0196">
        <w:rPr>
          <w:rFonts w:ascii="Times New Roman" w:hAnsi="Times New Roman" w:cs="Times New Roman"/>
          <w:sz w:val="28"/>
          <w:szCs w:val="28"/>
        </w:rPr>
        <w:t xml:space="preserve"> – 0,001 га»;</w:t>
      </w:r>
    </w:p>
    <w:p w:rsidR="005E7B9D" w:rsidRDefault="005E7B9D" w:rsidP="0037785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C7270D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C727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настоящего решения возложить на главу Полтавского городского поселения.</w:t>
      </w:r>
    </w:p>
    <w:p w:rsidR="009B378C" w:rsidRPr="00BB30D3" w:rsidRDefault="005E7B9D" w:rsidP="0037785B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30D3">
        <w:rPr>
          <w:rFonts w:ascii="Times New Roman" w:hAnsi="Times New Roman" w:cs="Times New Roman"/>
          <w:sz w:val="28"/>
          <w:szCs w:val="28"/>
          <w:shd w:val="clear" w:color="auto" w:fill="FFFFFF"/>
        </w:rPr>
        <w:t>Опубликовать (обнародовать) настоящее решение.</w:t>
      </w:r>
    </w:p>
    <w:p w:rsidR="009B378C" w:rsidRDefault="009B378C" w:rsidP="009B378C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B378C" w:rsidRDefault="009B378C" w:rsidP="009B3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8332BC" w:rsidRDefault="000B6324" w:rsidP="00BB30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</w:t>
      </w:r>
      <w:r w:rsidR="009B37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378C">
        <w:rPr>
          <w:rFonts w:ascii="Times New Roman" w:hAnsi="Times New Roman" w:cs="Times New Roman"/>
          <w:sz w:val="28"/>
          <w:szCs w:val="28"/>
        </w:rPr>
        <w:t xml:space="preserve">                            М.И.Руденко</w:t>
      </w:r>
    </w:p>
    <w:p w:rsidR="008332BC" w:rsidRDefault="008332BC" w:rsidP="00833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2BC" w:rsidRPr="008332BC" w:rsidRDefault="008332BC" w:rsidP="00833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2BC">
        <w:rPr>
          <w:rFonts w:ascii="Times New Roman" w:hAnsi="Times New Roman" w:cs="Times New Roman"/>
          <w:sz w:val="28"/>
          <w:szCs w:val="28"/>
        </w:rPr>
        <w:t>Председатель депутатов Совета</w:t>
      </w:r>
    </w:p>
    <w:p w:rsidR="008332BC" w:rsidRPr="008332BC" w:rsidRDefault="008332BC" w:rsidP="00833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2BC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Pr="008332BC">
        <w:rPr>
          <w:rFonts w:ascii="Times New Roman" w:hAnsi="Times New Roman" w:cs="Times New Roman"/>
          <w:sz w:val="28"/>
          <w:szCs w:val="28"/>
        </w:rPr>
        <w:t>Н.Н.Танский</w:t>
      </w:r>
      <w:proofErr w:type="spellEnd"/>
    </w:p>
    <w:p w:rsidR="00732D31" w:rsidRPr="008332BC" w:rsidRDefault="00732D31" w:rsidP="008332BC">
      <w:pPr>
        <w:rPr>
          <w:rFonts w:ascii="Times New Roman" w:hAnsi="Times New Roman" w:cs="Times New Roman"/>
          <w:sz w:val="28"/>
          <w:szCs w:val="28"/>
        </w:rPr>
      </w:pPr>
    </w:p>
    <w:sectPr w:rsidR="00732D31" w:rsidRPr="008332BC" w:rsidSect="005E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949"/>
    <w:multiLevelType w:val="multilevel"/>
    <w:tmpl w:val="3B9C38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C1609F0"/>
    <w:multiLevelType w:val="multilevel"/>
    <w:tmpl w:val="C298C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3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39B"/>
    <w:rsid w:val="000B6324"/>
    <w:rsid w:val="002A332D"/>
    <w:rsid w:val="00326F50"/>
    <w:rsid w:val="0037785B"/>
    <w:rsid w:val="003B139B"/>
    <w:rsid w:val="00462542"/>
    <w:rsid w:val="004765AA"/>
    <w:rsid w:val="00561081"/>
    <w:rsid w:val="005E7083"/>
    <w:rsid w:val="005E7B9D"/>
    <w:rsid w:val="00732D31"/>
    <w:rsid w:val="007919AE"/>
    <w:rsid w:val="00796B6B"/>
    <w:rsid w:val="007F76E9"/>
    <w:rsid w:val="0083141C"/>
    <w:rsid w:val="008332BC"/>
    <w:rsid w:val="00835FA6"/>
    <w:rsid w:val="00841D49"/>
    <w:rsid w:val="00896F69"/>
    <w:rsid w:val="00905D59"/>
    <w:rsid w:val="009B378C"/>
    <w:rsid w:val="00AA60C8"/>
    <w:rsid w:val="00AD0196"/>
    <w:rsid w:val="00B2474C"/>
    <w:rsid w:val="00BB30D3"/>
    <w:rsid w:val="00C7270D"/>
    <w:rsid w:val="00D051D0"/>
    <w:rsid w:val="00E11866"/>
    <w:rsid w:val="00E26F03"/>
    <w:rsid w:val="00F028C9"/>
    <w:rsid w:val="00F61A63"/>
    <w:rsid w:val="00F6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39B"/>
    <w:pPr>
      <w:ind w:left="720"/>
      <w:contextualSpacing/>
    </w:pPr>
  </w:style>
  <w:style w:type="paragraph" w:customStyle="1" w:styleId="ConsNonformat">
    <w:name w:val="ConsNonformat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rsid w:val="007F76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7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ADM_PGP</cp:lastModifiedBy>
  <cp:revision>12</cp:revision>
  <cp:lastPrinted>2018-10-22T03:19:00Z</cp:lastPrinted>
  <dcterms:created xsi:type="dcterms:W3CDTF">2018-08-22T05:44:00Z</dcterms:created>
  <dcterms:modified xsi:type="dcterms:W3CDTF">2018-10-22T03:19:00Z</dcterms:modified>
</cp:coreProperties>
</file>