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EE3" w:rsidRDefault="008F4EE3" w:rsidP="008F4EE3">
      <w:pPr>
        <w:autoSpaceDE w:val="0"/>
        <w:autoSpaceDN w:val="0"/>
        <w:adjustRightInd w:val="0"/>
      </w:pPr>
    </w:p>
    <w:p w:rsidR="008F4EE3" w:rsidRDefault="008F4EE3" w:rsidP="008F4EE3">
      <w:pPr>
        <w:pStyle w:val="ConsPlusTitle"/>
        <w:widowControl/>
        <w:jc w:val="center"/>
      </w:pPr>
      <w:r>
        <w:t>ОБЗОР ИЗМЕНЕНИЙ</w:t>
      </w:r>
    </w:p>
    <w:p w:rsidR="008F4EE3" w:rsidRDefault="008F4EE3" w:rsidP="008F4EE3">
      <w:pPr>
        <w:jc w:val="center"/>
      </w:pPr>
      <w:r>
        <w:t xml:space="preserve">к проекту решения </w:t>
      </w:r>
    </w:p>
    <w:p w:rsidR="002472F5" w:rsidRDefault="008F4EE3" w:rsidP="002472F5">
      <w:pPr>
        <w:jc w:val="center"/>
        <w:rPr>
          <w:sz w:val="28"/>
          <w:szCs w:val="28"/>
        </w:rPr>
      </w:pPr>
      <w:r w:rsidRPr="002E0972">
        <w:rPr>
          <w:sz w:val="28"/>
          <w:szCs w:val="28"/>
        </w:rPr>
        <w:t xml:space="preserve">О внесении изменений в Решение Совета от </w:t>
      </w:r>
      <w:r w:rsidR="002472F5">
        <w:rPr>
          <w:sz w:val="28"/>
          <w:szCs w:val="28"/>
        </w:rPr>
        <w:t>13.11.2015</w:t>
      </w:r>
      <w:r w:rsidR="002472F5" w:rsidRPr="002E0972">
        <w:rPr>
          <w:sz w:val="28"/>
          <w:szCs w:val="28"/>
        </w:rPr>
        <w:t xml:space="preserve"> года, № </w:t>
      </w:r>
      <w:r w:rsidR="002472F5">
        <w:rPr>
          <w:sz w:val="28"/>
          <w:szCs w:val="28"/>
        </w:rPr>
        <w:t>50</w:t>
      </w:r>
      <w:r w:rsidR="002472F5" w:rsidRPr="002E0972">
        <w:rPr>
          <w:sz w:val="28"/>
          <w:szCs w:val="28"/>
        </w:rPr>
        <w:t xml:space="preserve"> </w:t>
      </w:r>
    </w:p>
    <w:p w:rsidR="002472F5" w:rsidRPr="002E0972" w:rsidRDefault="002472F5" w:rsidP="002472F5">
      <w:pPr>
        <w:jc w:val="center"/>
        <w:rPr>
          <w:sz w:val="28"/>
          <w:szCs w:val="28"/>
        </w:rPr>
      </w:pPr>
      <w:r w:rsidRPr="002E0972">
        <w:rPr>
          <w:sz w:val="28"/>
          <w:szCs w:val="28"/>
        </w:rPr>
        <w:t>«</w:t>
      </w:r>
      <w:r w:rsidRPr="008A06B7">
        <w:rPr>
          <w:sz w:val="28"/>
          <w:szCs w:val="28"/>
        </w:rPr>
        <w:t>О  налоге на имущество физических лиц</w:t>
      </w:r>
      <w:r w:rsidRPr="002E0972">
        <w:rPr>
          <w:sz w:val="28"/>
          <w:szCs w:val="28"/>
        </w:rPr>
        <w:t>».</w:t>
      </w:r>
    </w:p>
    <w:p w:rsidR="008F4EE3" w:rsidRDefault="008F4EE3" w:rsidP="002472F5">
      <w:pPr>
        <w:jc w:val="center"/>
      </w:pPr>
    </w:p>
    <w:p w:rsidR="008F4EE3" w:rsidRDefault="008F4EE3" w:rsidP="008F4EE3">
      <w:pPr>
        <w:ind w:left="-142" w:firstLine="284"/>
        <w:jc w:val="both"/>
        <w:rPr>
          <w:color w:val="000000"/>
          <w:sz w:val="28"/>
          <w:szCs w:val="20"/>
        </w:rPr>
      </w:pPr>
      <w:r w:rsidRPr="008F4EE3">
        <w:rPr>
          <w:color w:val="000000"/>
          <w:sz w:val="28"/>
          <w:szCs w:val="20"/>
        </w:rPr>
        <w:t>П</w:t>
      </w:r>
      <w:r w:rsidR="008014DC">
        <w:rPr>
          <w:color w:val="000000"/>
          <w:sz w:val="28"/>
          <w:szCs w:val="20"/>
        </w:rPr>
        <w:t>одпункт 1</w:t>
      </w:r>
      <w:r w:rsidR="009339EC">
        <w:rPr>
          <w:color w:val="000000"/>
          <w:sz w:val="28"/>
          <w:szCs w:val="20"/>
        </w:rPr>
        <w:t xml:space="preserve"> </w:t>
      </w:r>
      <w:r w:rsidR="00750A8A">
        <w:rPr>
          <w:color w:val="000000"/>
          <w:sz w:val="28"/>
          <w:szCs w:val="20"/>
        </w:rPr>
        <w:t xml:space="preserve">пункта </w:t>
      </w:r>
      <w:r w:rsidR="008014DC">
        <w:rPr>
          <w:color w:val="000000"/>
          <w:sz w:val="28"/>
          <w:szCs w:val="20"/>
        </w:rPr>
        <w:t>3</w:t>
      </w:r>
      <w:r w:rsidR="004702D3">
        <w:rPr>
          <w:color w:val="000000"/>
          <w:sz w:val="28"/>
          <w:szCs w:val="20"/>
        </w:rPr>
        <w:t xml:space="preserve"> </w:t>
      </w:r>
      <w:r w:rsidRPr="008F4EE3">
        <w:rPr>
          <w:color w:val="000000"/>
          <w:sz w:val="28"/>
          <w:szCs w:val="20"/>
        </w:rPr>
        <w:t xml:space="preserve">изложить в следующей редакции:  </w:t>
      </w:r>
    </w:p>
    <w:p w:rsidR="008F4EE3" w:rsidRDefault="008F4EE3" w:rsidP="008F4EE3">
      <w:pPr>
        <w:ind w:left="-142" w:firstLine="284"/>
        <w:jc w:val="both"/>
        <w:rPr>
          <w:b/>
          <w:bCs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4"/>
        <w:gridCol w:w="4786"/>
      </w:tblGrid>
      <w:tr w:rsidR="008F4EE3" w:rsidTr="008F4EE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EE3" w:rsidRPr="008F4EE3" w:rsidRDefault="008F4EE3">
            <w:pPr>
              <w:rPr>
                <w:color w:val="000000"/>
                <w:szCs w:val="20"/>
              </w:rPr>
            </w:pPr>
            <w:r w:rsidRPr="008F4EE3">
              <w:rPr>
                <w:color w:val="000000"/>
                <w:szCs w:val="20"/>
              </w:rPr>
              <w:t>Старая редакция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EE3" w:rsidRPr="008F4EE3" w:rsidRDefault="008F4EE3">
            <w:pPr>
              <w:rPr>
                <w:color w:val="000000"/>
                <w:szCs w:val="20"/>
              </w:rPr>
            </w:pPr>
            <w:r w:rsidRPr="008F4EE3">
              <w:rPr>
                <w:color w:val="000000"/>
                <w:szCs w:val="20"/>
              </w:rPr>
              <w:t>Новая редакция</w:t>
            </w:r>
          </w:p>
        </w:tc>
      </w:tr>
      <w:tr w:rsidR="008F4EE3" w:rsidTr="008F4EE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2F5" w:rsidRPr="00657C48" w:rsidRDefault="008F4EE3" w:rsidP="002472F5">
            <w:pPr>
              <w:ind w:firstLine="709"/>
              <w:jc w:val="both"/>
              <w:rPr>
                <w:sz w:val="28"/>
                <w:szCs w:val="28"/>
              </w:rPr>
            </w:pPr>
            <w:r>
              <w:t xml:space="preserve">         </w:t>
            </w:r>
            <w:r w:rsidR="002472F5">
              <w:rPr>
                <w:sz w:val="28"/>
                <w:szCs w:val="28"/>
              </w:rPr>
              <w:t>3. </w:t>
            </w:r>
            <w:r w:rsidR="002472F5" w:rsidRPr="00657C48">
              <w:rPr>
                <w:sz w:val="28"/>
                <w:szCs w:val="28"/>
              </w:rPr>
              <w:t>Установить ставки налога на имущество физических лиц в следующих размерах:</w:t>
            </w:r>
          </w:p>
          <w:p w:rsidR="002472F5" w:rsidRDefault="002472F5" w:rsidP="002472F5">
            <w:pPr>
              <w:ind w:firstLine="709"/>
              <w:jc w:val="both"/>
              <w:rPr>
                <w:sz w:val="28"/>
                <w:szCs w:val="28"/>
              </w:rPr>
            </w:pPr>
            <w:r w:rsidRPr="00657C48">
              <w:rPr>
                <w:sz w:val="28"/>
                <w:szCs w:val="28"/>
              </w:rPr>
              <w:t xml:space="preserve">1) </w:t>
            </w:r>
            <w:r>
              <w:rPr>
                <w:sz w:val="28"/>
                <w:szCs w:val="28"/>
              </w:rPr>
              <w:t>0,1</w:t>
            </w:r>
            <w:r w:rsidRPr="00D643C6">
              <w:rPr>
                <w:sz w:val="28"/>
                <w:szCs w:val="28"/>
              </w:rPr>
              <w:t xml:space="preserve"> процента</w:t>
            </w:r>
            <w:r w:rsidRPr="00657C48">
              <w:rPr>
                <w:sz w:val="28"/>
                <w:szCs w:val="28"/>
              </w:rPr>
              <w:t xml:space="preserve"> в отношении:</w:t>
            </w:r>
          </w:p>
          <w:p w:rsidR="002472F5" w:rsidRPr="00657C48" w:rsidRDefault="002472F5" w:rsidP="002472F5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r w:rsidRPr="00657C48">
              <w:rPr>
                <w:sz w:val="28"/>
                <w:szCs w:val="28"/>
              </w:rPr>
              <w:t xml:space="preserve">жилых домов, </w:t>
            </w:r>
            <w:r w:rsidRPr="004702D3">
              <w:rPr>
                <w:color w:val="FF0000"/>
                <w:sz w:val="28"/>
                <w:szCs w:val="28"/>
              </w:rPr>
              <w:t>жилых помещений</w:t>
            </w:r>
            <w:r>
              <w:rPr>
                <w:sz w:val="28"/>
                <w:szCs w:val="28"/>
              </w:rPr>
              <w:t xml:space="preserve"> (квартиры, комнаты)</w:t>
            </w:r>
            <w:r w:rsidRPr="00826C06">
              <w:rPr>
                <w:sz w:val="28"/>
                <w:szCs w:val="28"/>
              </w:rPr>
              <w:t>;</w:t>
            </w:r>
          </w:p>
          <w:p w:rsidR="002472F5" w:rsidRPr="00657C48" w:rsidRDefault="002472F5" w:rsidP="002472F5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r w:rsidRPr="00657C48">
              <w:rPr>
                <w:sz w:val="28"/>
                <w:szCs w:val="28"/>
              </w:rPr>
              <w:t>объектов незавершенного строительства в случае, если проектируемым назначением таких объектов является жилой дом;</w:t>
            </w:r>
          </w:p>
          <w:p w:rsidR="002472F5" w:rsidRPr="00657C48" w:rsidRDefault="002472F5" w:rsidP="002472F5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r w:rsidRPr="00657C48">
              <w:rPr>
                <w:sz w:val="28"/>
                <w:szCs w:val="28"/>
              </w:rPr>
              <w:t xml:space="preserve">единых недвижимых комплексов, в состав которых входит хотя бы </w:t>
            </w:r>
            <w:r w:rsidRPr="004702D3">
              <w:rPr>
                <w:color w:val="FF0000"/>
                <w:sz w:val="28"/>
                <w:szCs w:val="28"/>
              </w:rPr>
              <w:t>одно жилое помещение</w:t>
            </w:r>
            <w:r w:rsidRPr="00657C48">
              <w:rPr>
                <w:sz w:val="28"/>
                <w:szCs w:val="28"/>
              </w:rPr>
              <w:t xml:space="preserve"> (жилой дом);</w:t>
            </w:r>
          </w:p>
          <w:p w:rsidR="002472F5" w:rsidRPr="00657C48" w:rsidRDefault="002472F5" w:rsidP="002472F5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r w:rsidRPr="00657C48">
              <w:rPr>
                <w:sz w:val="28"/>
                <w:szCs w:val="28"/>
              </w:rPr>
              <w:t xml:space="preserve">гаражей и </w:t>
            </w:r>
            <w:proofErr w:type="spellStart"/>
            <w:r w:rsidRPr="00657C48">
              <w:rPr>
                <w:sz w:val="28"/>
                <w:szCs w:val="28"/>
              </w:rPr>
              <w:t>машино-мест</w:t>
            </w:r>
            <w:proofErr w:type="spellEnd"/>
            <w:r w:rsidRPr="00657C48">
              <w:rPr>
                <w:sz w:val="28"/>
                <w:szCs w:val="28"/>
              </w:rPr>
              <w:t>;</w:t>
            </w:r>
          </w:p>
          <w:p w:rsidR="002472F5" w:rsidRPr="00D643C6" w:rsidRDefault="002472F5" w:rsidP="002472F5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r w:rsidRPr="00657C48">
              <w:rPr>
                <w:sz w:val="28"/>
                <w:szCs w:val="28"/>
              </w:rPr>
              <w:t>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</w:t>
            </w:r>
          </w:p>
          <w:p w:rsidR="008F4EE3" w:rsidRDefault="008F4EE3">
            <w:pPr>
              <w:widowControl w:val="0"/>
              <w:autoSpaceDE w:val="0"/>
              <w:autoSpaceDN w:val="0"/>
              <w:adjustRightInd w:val="0"/>
              <w:ind w:firstLine="709"/>
              <w:rPr>
                <w:color w:val="000000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2F5" w:rsidRPr="00657C48" w:rsidRDefault="002472F5" w:rsidP="002472F5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3. </w:t>
            </w:r>
            <w:r w:rsidRPr="00657C48">
              <w:rPr>
                <w:sz w:val="28"/>
                <w:szCs w:val="28"/>
              </w:rPr>
              <w:t>Установить ставки налога на имущество физических лиц в следующих размерах:</w:t>
            </w:r>
          </w:p>
          <w:p w:rsidR="002472F5" w:rsidRDefault="002472F5" w:rsidP="002472F5">
            <w:pPr>
              <w:ind w:firstLine="709"/>
              <w:jc w:val="both"/>
              <w:rPr>
                <w:sz w:val="28"/>
                <w:szCs w:val="28"/>
              </w:rPr>
            </w:pPr>
            <w:r w:rsidRPr="00657C48">
              <w:rPr>
                <w:sz w:val="28"/>
                <w:szCs w:val="28"/>
              </w:rPr>
              <w:t xml:space="preserve">1) </w:t>
            </w:r>
            <w:r>
              <w:rPr>
                <w:sz w:val="28"/>
                <w:szCs w:val="28"/>
              </w:rPr>
              <w:t>0,1</w:t>
            </w:r>
            <w:r w:rsidRPr="00D643C6">
              <w:rPr>
                <w:sz w:val="28"/>
                <w:szCs w:val="28"/>
              </w:rPr>
              <w:t xml:space="preserve"> процента</w:t>
            </w:r>
            <w:r w:rsidRPr="00657C48">
              <w:rPr>
                <w:sz w:val="28"/>
                <w:szCs w:val="28"/>
              </w:rPr>
              <w:t xml:space="preserve"> в отношении:</w:t>
            </w:r>
          </w:p>
          <w:p w:rsidR="002472F5" w:rsidRPr="004702D3" w:rsidRDefault="002472F5" w:rsidP="002472F5">
            <w:pPr>
              <w:ind w:firstLine="709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r w:rsidRPr="004702D3">
              <w:rPr>
                <w:b/>
                <w:sz w:val="28"/>
                <w:szCs w:val="28"/>
              </w:rPr>
              <w:t>жилых домов, квартиры, комнаты;</w:t>
            </w:r>
          </w:p>
          <w:p w:rsidR="002472F5" w:rsidRPr="00657C48" w:rsidRDefault="002472F5" w:rsidP="002472F5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r w:rsidRPr="00657C48">
              <w:rPr>
                <w:sz w:val="28"/>
                <w:szCs w:val="28"/>
              </w:rPr>
              <w:t>объектов незавершенного строительства в случае, если проектируемым назначением таких объектов является жилой дом;</w:t>
            </w:r>
          </w:p>
          <w:p w:rsidR="002472F5" w:rsidRPr="00657C48" w:rsidRDefault="002472F5" w:rsidP="002472F5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r w:rsidRPr="004702D3">
              <w:rPr>
                <w:b/>
                <w:sz w:val="28"/>
                <w:szCs w:val="28"/>
              </w:rPr>
              <w:t>единых недвижимых комплексов, в состав которых входит хотя бы один жилой дом</w:t>
            </w:r>
          </w:p>
          <w:p w:rsidR="002472F5" w:rsidRPr="00657C48" w:rsidRDefault="002472F5" w:rsidP="002472F5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r w:rsidRPr="00657C48">
              <w:rPr>
                <w:sz w:val="28"/>
                <w:szCs w:val="28"/>
              </w:rPr>
              <w:t xml:space="preserve">гаражей и </w:t>
            </w:r>
            <w:proofErr w:type="spellStart"/>
            <w:r w:rsidRPr="00657C48">
              <w:rPr>
                <w:sz w:val="28"/>
                <w:szCs w:val="28"/>
              </w:rPr>
              <w:t>машино-мест</w:t>
            </w:r>
            <w:proofErr w:type="spellEnd"/>
            <w:r w:rsidRPr="00657C48">
              <w:rPr>
                <w:sz w:val="28"/>
                <w:szCs w:val="28"/>
              </w:rPr>
              <w:t>;</w:t>
            </w:r>
          </w:p>
          <w:p w:rsidR="002472F5" w:rsidRPr="00D643C6" w:rsidRDefault="002472F5" w:rsidP="002472F5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r w:rsidRPr="00657C48">
              <w:rPr>
                <w:sz w:val="28"/>
                <w:szCs w:val="28"/>
              </w:rPr>
              <w:t>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</w:t>
            </w:r>
          </w:p>
          <w:p w:rsidR="008F4EE3" w:rsidRDefault="008F4EE3" w:rsidP="008F4EE3">
            <w:pPr>
              <w:widowControl w:val="0"/>
              <w:autoSpaceDE w:val="0"/>
              <w:autoSpaceDN w:val="0"/>
              <w:adjustRightInd w:val="0"/>
              <w:ind w:firstLine="461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Cs w:val="28"/>
              </w:rPr>
              <w:t>.</w:t>
            </w:r>
          </w:p>
        </w:tc>
      </w:tr>
    </w:tbl>
    <w:p w:rsidR="001D6B09" w:rsidRDefault="001D6B09"/>
    <w:sectPr w:rsidR="001D6B09" w:rsidSect="001D6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EE3"/>
    <w:rsid w:val="001D6B09"/>
    <w:rsid w:val="002472F5"/>
    <w:rsid w:val="002D7890"/>
    <w:rsid w:val="00450AC8"/>
    <w:rsid w:val="004702D3"/>
    <w:rsid w:val="004B5444"/>
    <w:rsid w:val="00644925"/>
    <w:rsid w:val="00736584"/>
    <w:rsid w:val="00750A8A"/>
    <w:rsid w:val="008014DC"/>
    <w:rsid w:val="008F4EE3"/>
    <w:rsid w:val="00933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F4EE3"/>
    <w:pPr>
      <w:keepNext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F4EE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F4EE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F4EE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8F4E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Title">
    <w:name w:val="ConsTitle"/>
    <w:rsid w:val="008F4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8F4E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3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235</Words>
  <Characters>1340</Characters>
  <Application>Microsoft Office Word</Application>
  <DocSecurity>0</DocSecurity>
  <Lines>11</Lines>
  <Paragraphs>3</Paragraphs>
  <ScaleCrop>false</ScaleCrop>
  <Company>Microsoft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Дарья</cp:lastModifiedBy>
  <cp:revision>6</cp:revision>
  <cp:lastPrinted>2018-03-14T04:42:00Z</cp:lastPrinted>
  <dcterms:created xsi:type="dcterms:W3CDTF">2018-02-21T09:24:00Z</dcterms:created>
  <dcterms:modified xsi:type="dcterms:W3CDTF">2018-03-14T04:50:00Z</dcterms:modified>
</cp:coreProperties>
</file>