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78" w:rsidRDefault="00721478" w:rsidP="00721478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721478" w:rsidRDefault="00721478" w:rsidP="00721478">
      <w:pPr>
        <w:pStyle w:val="ad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478" w:rsidRDefault="00721478" w:rsidP="00721478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ГОРОДСКОГО ПОСЕЛЕНИЯ</w:t>
      </w:r>
    </w:p>
    <w:p w:rsidR="00721478" w:rsidRDefault="00721478" w:rsidP="00721478">
      <w:pPr>
        <w:pStyle w:val="ad"/>
        <w:rPr>
          <w:rFonts w:ascii="Times New Roman" w:hAnsi="Times New Roman" w:cs="Times New Roman"/>
          <w:b/>
          <w:sz w:val="28"/>
          <w:szCs w:val="28"/>
        </w:rPr>
      </w:pPr>
    </w:p>
    <w:p w:rsidR="00721478" w:rsidRDefault="00721478" w:rsidP="007214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721478" w:rsidRDefault="00721478" w:rsidP="00721478">
      <w:pPr>
        <w:jc w:val="center"/>
        <w:rPr>
          <w:b/>
        </w:rPr>
      </w:pPr>
    </w:p>
    <w:p w:rsidR="00721478" w:rsidRDefault="00721478" w:rsidP="00721478">
      <w:pPr>
        <w:jc w:val="center"/>
        <w:rPr>
          <w:b/>
          <w:sz w:val="28"/>
          <w:szCs w:val="28"/>
        </w:rPr>
      </w:pPr>
    </w:p>
    <w:p w:rsidR="00721478" w:rsidRDefault="00721478" w:rsidP="0072147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C133E">
        <w:rPr>
          <w:sz w:val="28"/>
          <w:szCs w:val="28"/>
        </w:rPr>
        <w:t xml:space="preserve">30 сентября </w:t>
      </w:r>
      <w:r>
        <w:rPr>
          <w:sz w:val="28"/>
          <w:szCs w:val="28"/>
        </w:rPr>
        <w:t xml:space="preserve"> 2019  года                                      </w:t>
      </w:r>
      <w:r w:rsidR="009C133E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№  </w:t>
      </w:r>
      <w:r w:rsidR="009C133E">
        <w:rPr>
          <w:sz w:val="28"/>
          <w:szCs w:val="28"/>
        </w:rPr>
        <w:t>46</w:t>
      </w:r>
    </w:p>
    <w:p w:rsidR="00721478" w:rsidRDefault="00721478" w:rsidP="00721478">
      <w:pPr>
        <w:rPr>
          <w:sz w:val="28"/>
          <w:szCs w:val="28"/>
        </w:rPr>
      </w:pPr>
    </w:p>
    <w:p w:rsidR="00721478" w:rsidRDefault="00721478" w:rsidP="00721478">
      <w:pPr>
        <w:rPr>
          <w:sz w:val="28"/>
          <w:szCs w:val="28"/>
        </w:rPr>
      </w:pPr>
    </w:p>
    <w:p w:rsidR="00721478" w:rsidRDefault="00721478" w:rsidP="007214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47185D">
        <w:rPr>
          <w:b/>
          <w:sz w:val="28"/>
          <w:szCs w:val="28"/>
        </w:rPr>
        <w:t>Правил благоустройства,</w:t>
      </w:r>
      <w:r>
        <w:rPr>
          <w:b/>
          <w:sz w:val="28"/>
          <w:szCs w:val="28"/>
        </w:rPr>
        <w:t xml:space="preserve"> </w:t>
      </w:r>
      <w:r w:rsidRPr="0047185D">
        <w:rPr>
          <w:b/>
          <w:sz w:val="28"/>
          <w:szCs w:val="28"/>
        </w:rPr>
        <w:t>обеспечения чистоты и порядка на территории Полтавского городского поселения</w:t>
      </w:r>
    </w:p>
    <w:p w:rsidR="00721478" w:rsidRDefault="00721478" w:rsidP="00721478">
      <w:pPr>
        <w:jc w:val="center"/>
        <w:rPr>
          <w:b/>
          <w:sz w:val="28"/>
          <w:szCs w:val="28"/>
        </w:rPr>
      </w:pPr>
    </w:p>
    <w:p w:rsidR="00721478" w:rsidRDefault="00721478" w:rsidP="00721478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РЕШИЛ:</w:t>
      </w:r>
    </w:p>
    <w:p w:rsidR="00721478" w:rsidRPr="009125FE" w:rsidRDefault="00721478" w:rsidP="009125FE">
      <w:pPr>
        <w:ind w:firstLine="180"/>
        <w:jc w:val="both"/>
        <w:rPr>
          <w:sz w:val="28"/>
          <w:szCs w:val="28"/>
        </w:rPr>
      </w:pPr>
    </w:p>
    <w:p w:rsidR="00721478" w:rsidRPr="009125FE" w:rsidRDefault="00721478" w:rsidP="009125FE">
      <w:pPr>
        <w:ind w:firstLine="708"/>
        <w:jc w:val="both"/>
        <w:rPr>
          <w:sz w:val="28"/>
          <w:szCs w:val="28"/>
        </w:rPr>
      </w:pPr>
      <w:r w:rsidRPr="009125FE">
        <w:rPr>
          <w:sz w:val="28"/>
          <w:szCs w:val="28"/>
        </w:rPr>
        <w:t xml:space="preserve">1. Утвердить </w:t>
      </w:r>
      <w:r w:rsidR="009125FE" w:rsidRPr="009125FE">
        <w:rPr>
          <w:sz w:val="28"/>
          <w:szCs w:val="28"/>
        </w:rPr>
        <w:t>Правил благоустройства, обеспечения чистоты и порядка на территории Полтавского городского поселения</w:t>
      </w:r>
      <w:r w:rsidR="009125FE">
        <w:rPr>
          <w:sz w:val="28"/>
          <w:szCs w:val="28"/>
        </w:rPr>
        <w:t>.</w:t>
      </w:r>
    </w:p>
    <w:p w:rsidR="00721478" w:rsidRDefault="00721478" w:rsidP="00721478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      2. </w:t>
      </w:r>
      <w:r>
        <w:rPr>
          <w:rStyle w:val="FontStyle11"/>
          <w:sz w:val="28"/>
          <w:szCs w:val="28"/>
        </w:rPr>
        <w:t>Настоящее Решение опубликова</w:t>
      </w:r>
      <w:r w:rsidR="001D23B0">
        <w:rPr>
          <w:rStyle w:val="FontStyle11"/>
          <w:sz w:val="28"/>
          <w:szCs w:val="28"/>
        </w:rPr>
        <w:t>ть</w:t>
      </w:r>
      <w:r>
        <w:rPr>
          <w:rStyle w:val="FontStyle11"/>
          <w:sz w:val="28"/>
          <w:szCs w:val="28"/>
        </w:rPr>
        <w:t xml:space="preserve"> (обнародова</w:t>
      </w:r>
      <w:r w:rsidR="001D23B0">
        <w:rPr>
          <w:rStyle w:val="FontStyle11"/>
          <w:sz w:val="28"/>
          <w:szCs w:val="28"/>
        </w:rPr>
        <w:t>ть</w:t>
      </w:r>
      <w:r>
        <w:rPr>
          <w:rStyle w:val="FontStyle11"/>
          <w:sz w:val="28"/>
          <w:szCs w:val="28"/>
        </w:rPr>
        <w:t>).</w:t>
      </w:r>
    </w:p>
    <w:p w:rsidR="00721478" w:rsidRDefault="00721478" w:rsidP="00721478">
      <w:pPr>
        <w:ind w:firstLine="708"/>
        <w:jc w:val="both"/>
      </w:pPr>
    </w:p>
    <w:p w:rsidR="00721478" w:rsidRDefault="00721478" w:rsidP="00721478">
      <w:pPr>
        <w:pStyle w:val="ConsPlusTitle"/>
        <w:widowControl/>
        <w:spacing w:before="720" w:line="2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21478" w:rsidRDefault="00721478" w:rsidP="00721478">
      <w:pPr>
        <w:shd w:val="clear" w:color="auto" w:fill="FFFFFF"/>
        <w:jc w:val="both"/>
        <w:rPr>
          <w:sz w:val="28"/>
          <w:szCs w:val="28"/>
        </w:rPr>
      </w:pPr>
    </w:p>
    <w:p w:rsidR="00721478" w:rsidRDefault="00721478" w:rsidP="0072147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721478" w:rsidRDefault="00721478" w:rsidP="0072147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sz w:val="28"/>
          <w:szCs w:val="28"/>
        </w:rPr>
        <w:t>Н.Н.Танский</w:t>
      </w:r>
      <w:proofErr w:type="spellEnd"/>
    </w:p>
    <w:p w:rsidR="00721478" w:rsidRDefault="00721478" w:rsidP="00721478">
      <w:pPr>
        <w:rPr>
          <w:sz w:val="28"/>
          <w:szCs w:val="28"/>
        </w:rPr>
        <w:sectPr w:rsidR="00721478" w:rsidSect="009125FE">
          <w:pgSz w:w="11906" w:h="16838"/>
          <w:pgMar w:top="568" w:right="851" w:bottom="1134" w:left="1701" w:header="709" w:footer="709" w:gutter="0"/>
          <w:cols w:space="720"/>
        </w:sectPr>
      </w:pPr>
    </w:p>
    <w:p w:rsidR="00361316" w:rsidRDefault="00B31334" w:rsidP="00830A77">
      <w:pPr>
        <w:jc w:val="both"/>
      </w:pPr>
      <w:r>
        <w:rPr>
          <w:noProof/>
        </w:rPr>
        <w:lastRenderedPageBreak/>
        <w:pict>
          <v:rect id="_x0000_s1026" style="position:absolute;left:0;text-align:left;margin-left:0;margin-top:0;width:595.3pt;height:841.55pt;z-index:-251658752;mso-width-percent:1000;mso-height-percent:1000;mso-position-horizontal:center;mso-position-horizontal-relative:page;mso-position-vertical:center;mso-position-vertical-relative:page;mso-width-percent:1000;mso-height-percent:1000" o:allowincell="f" filled="f" stroked="f">
            <v:textbox style="mso-next-textbox:#_x0000_s1026">
              <w:txbxContent>
                <w:p w:rsidR="009125FE" w:rsidRPr="00B5124E" w:rsidRDefault="009125FE" w:rsidP="0083667F">
                  <w:pPr>
                    <w:jc w:val="center"/>
                    <w:rPr>
                      <w:rFonts w:ascii="Cambria" w:hAnsi="Cambria"/>
                      <w:color w:val="FFFFFF" w:themeColor="background1"/>
                      <w:sz w:val="96"/>
                      <w:szCs w:val="96"/>
                    </w:rPr>
                  </w:pPr>
                  <w:r w:rsidRPr="001817C0">
                    <w:rPr>
                      <w:color w:val="FFFFFF" w:themeColor="background1"/>
                      <w:sz w:val="28"/>
                      <w:szCs w:val="28"/>
                    </w:rPr>
                    <w:t>нгшщзхъфывапролджэячсмитьбюйцукенгшщзхъфывапролджэячсмитьбюйцукенгшщзхъфывапролджэячсмитьбюйцукенгшщзхъфывап</w:t>
                  </w:r>
                  <w:r>
                    <w:rPr>
                      <w:color w:val="FFFFFF" w:themeColor="background1"/>
                      <w:sz w:val="28"/>
                      <w:szCs w:val="28"/>
                    </w:rPr>
                    <w:t>ПРОЕКТ</w:t>
                  </w:r>
                  <w:r w:rsidRPr="001817C0">
                    <w:rPr>
                      <w:color w:val="FFFFFF" w:themeColor="background1"/>
                      <w:sz w:val="28"/>
                      <w:szCs w:val="28"/>
                    </w:rPr>
                    <w:t>ролджэячсмитьбюйцукенгшщзхъфывапролджэячсмитьбюйцукенг</w:t>
                  </w:r>
                  <w:r>
                    <w:rPr>
                      <w:color w:val="FFFFFF" w:themeColor="background1"/>
                      <w:sz w:val="28"/>
                      <w:szCs w:val="28"/>
                    </w:rPr>
                    <w:t>ПРО</w:t>
                  </w:r>
                  <w:r w:rsidRPr="001817C0">
                    <w:rPr>
                      <w:color w:val="FFFFFF" w:themeColor="background1"/>
                      <w:sz w:val="28"/>
                      <w:szCs w:val="28"/>
                    </w:rPr>
                    <w:t>шщзхъфывапролд</w:t>
                  </w:r>
                </w:p>
              </w:txbxContent>
            </v:textbox>
            <w10:wrap anchorx="page" anchory="page"/>
          </v:rect>
        </w:pict>
      </w:r>
    </w:p>
    <w:p w:rsidR="003157FF" w:rsidRPr="00076645" w:rsidRDefault="00361316" w:rsidP="009125FE">
      <w:pPr>
        <w:jc w:val="right"/>
      </w:pPr>
      <w:r w:rsidRPr="00B71890">
        <w:rPr>
          <w:sz w:val="20"/>
          <w:szCs w:val="20"/>
        </w:rPr>
        <w:t xml:space="preserve">Приложение  </w:t>
      </w:r>
    </w:p>
    <w:p w:rsidR="003157FF" w:rsidRDefault="00361316" w:rsidP="003157FF">
      <w:pPr>
        <w:jc w:val="right"/>
        <w:rPr>
          <w:sz w:val="20"/>
          <w:szCs w:val="20"/>
        </w:rPr>
      </w:pPr>
      <w:r w:rsidRPr="00B71890">
        <w:rPr>
          <w:sz w:val="20"/>
          <w:szCs w:val="20"/>
        </w:rPr>
        <w:t xml:space="preserve">к </w:t>
      </w:r>
      <w:r w:rsidR="003157FF">
        <w:rPr>
          <w:sz w:val="20"/>
          <w:szCs w:val="20"/>
        </w:rPr>
        <w:t>решению Совета</w:t>
      </w:r>
      <w:r w:rsidRPr="00B71890">
        <w:rPr>
          <w:sz w:val="20"/>
          <w:szCs w:val="20"/>
        </w:rPr>
        <w:t xml:space="preserve"> </w:t>
      </w:r>
      <w:r w:rsidR="003157FF">
        <w:rPr>
          <w:sz w:val="20"/>
          <w:szCs w:val="20"/>
        </w:rPr>
        <w:t>г</w:t>
      </w:r>
      <w:r w:rsidRPr="00B71890">
        <w:rPr>
          <w:sz w:val="20"/>
          <w:szCs w:val="20"/>
        </w:rPr>
        <w:t>ородского</w:t>
      </w:r>
      <w:r w:rsidR="003157FF">
        <w:rPr>
          <w:sz w:val="20"/>
          <w:szCs w:val="20"/>
        </w:rPr>
        <w:t xml:space="preserve"> </w:t>
      </w:r>
      <w:r w:rsidRPr="00B71890">
        <w:rPr>
          <w:sz w:val="20"/>
          <w:szCs w:val="20"/>
        </w:rPr>
        <w:t xml:space="preserve">поселения </w:t>
      </w:r>
    </w:p>
    <w:p w:rsidR="00361316" w:rsidRPr="00B71890" w:rsidRDefault="00361316" w:rsidP="003157FF">
      <w:pPr>
        <w:jc w:val="right"/>
        <w:rPr>
          <w:sz w:val="20"/>
          <w:szCs w:val="20"/>
        </w:rPr>
      </w:pPr>
      <w:r w:rsidRPr="00B71890">
        <w:rPr>
          <w:sz w:val="20"/>
          <w:szCs w:val="20"/>
        </w:rPr>
        <w:t xml:space="preserve">от </w:t>
      </w:r>
      <w:r w:rsidR="009C133E">
        <w:rPr>
          <w:sz w:val="20"/>
          <w:szCs w:val="20"/>
        </w:rPr>
        <w:t>30.09.2019 № 46</w:t>
      </w:r>
    </w:p>
    <w:p w:rsidR="00361316" w:rsidRPr="00520CA8" w:rsidRDefault="00361316" w:rsidP="00830A77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076645" w:rsidRDefault="00076645" w:rsidP="0083667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76645" w:rsidRDefault="00076645" w:rsidP="0083667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7185D" w:rsidRPr="003A3BEB" w:rsidRDefault="0047185D" w:rsidP="0083667F">
      <w:pPr>
        <w:pStyle w:val="a4"/>
        <w:spacing w:before="0" w:beforeAutospacing="0" w:after="0" w:afterAutospacing="0"/>
        <w:jc w:val="center"/>
        <w:rPr>
          <w:color w:val="00B050"/>
          <w:sz w:val="28"/>
          <w:szCs w:val="28"/>
        </w:rPr>
      </w:pPr>
      <w:r w:rsidRPr="0047185D">
        <w:rPr>
          <w:b/>
          <w:sz w:val="28"/>
          <w:szCs w:val="28"/>
        </w:rPr>
        <w:t>Правила благоустройства,</w:t>
      </w:r>
      <w:r>
        <w:rPr>
          <w:b/>
          <w:sz w:val="28"/>
          <w:szCs w:val="28"/>
        </w:rPr>
        <w:t xml:space="preserve"> </w:t>
      </w:r>
      <w:r w:rsidRPr="0047185D">
        <w:rPr>
          <w:b/>
          <w:sz w:val="28"/>
          <w:szCs w:val="28"/>
        </w:rPr>
        <w:t>обеспечения чистоты и порядка на территории Полтавского городского поселения</w:t>
      </w:r>
      <w:r w:rsidR="003A3BEB">
        <w:rPr>
          <w:b/>
          <w:sz w:val="28"/>
          <w:szCs w:val="28"/>
        </w:rPr>
        <w:t xml:space="preserve"> </w:t>
      </w:r>
      <w:r w:rsidR="003A3BEB" w:rsidRPr="003A3BEB">
        <w:rPr>
          <w:color w:val="00B050"/>
          <w:sz w:val="28"/>
          <w:szCs w:val="28"/>
        </w:rPr>
        <w:t>(далее – Правила)</w:t>
      </w:r>
    </w:p>
    <w:p w:rsidR="008163BF" w:rsidRDefault="008163BF" w:rsidP="0083667F">
      <w:pPr>
        <w:pStyle w:val="ConsPlusNormal"/>
        <w:jc w:val="center"/>
        <w:outlineLvl w:val="1"/>
        <w:rPr>
          <w:b/>
        </w:rPr>
      </w:pPr>
    </w:p>
    <w:p w:rsidR="00361316" w:rsidRPr="00520CA8" w:rsidRDefault="00361316" w:rsidP="00830A77">
      <w:pPr>
        <w:pStyle w:val="ConsPlusNormal"/>
        <w:jc w:val="center"/>
        <w:outlineLvl w:val="1"/>
        <w:rPr>
          <w:b/>
        </w:rPr>
      </w:pPr>
      <w:r w:rsidRPr="00520CA8">
        <w:rPr>
          <w:b/>
        </w:rPr>
        <w:t>Глава 1. Общие положения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</w:pPr>
      <w:r>
        <w:t>В Постановлении используются следующие понятия:</w:t>
      </w:r>
    </w:p>
    <w:p w:rsidR="008163BF" w:rsidRPr="00333896" w:rsidRDefault="00361316" w:rsidP="008163B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1) </w:t>
      </w:r>
      <w:r w:rsidR="008163BF" w:rsidRPr="004C5AB8">
        <w:rPr>
          <w:rFonts w:eastAsiaTheme="minorHAnsi"/>
          <w:b/>
          <w:lang w:eastAsia="en-US"/>
        </w:rPr>
        <w:t>благоустройство территории</w:t>
      </w:r>
      <w:r w:rsidR="008163BF" w:rsidRPr="00333896">
        <w:rPr>
          <w:rFonts w:eastAsiaTheme="minorHAnsi"/>
          <w:lang w:eastAsia="en-US"/>
        </w:rPr>
        <w:t xml:space="preserve">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</w:t>
      </w:r>
      <w:r w:rsidR="003157FF">
        <w:rPr>
          <w:rFonts w:eastAsiaTheme="minorHAnsi"/>
          <w:lang w:eastAsia="en-US"/>
        </w:rPr>
        <w:t>ружений, прилегающих территорий;</w:t>
      </w:r>
    </w:p>
    <w:p w:rsidR="004C5AB8" w:rsidRDefault="004C5AB8" w:rsidP="004C5AB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1.1) </w:t>
      </w:r>
      <w:r w:rsidRPr="004C5AB8">
        <w:rPr>
          <w:rFonts w:eastAsiaTheme="minorHAnsi"/>
          <w:b/>
          <w:lang w:eastAsia="en-US"/>
        </w:rPr>
        <w:t>элементы благоустройства</w:t>
      </w:r>
      <w:r w:rsidRPr="00333896">
        <w:rPr>
          <w:rFonts w:eastAsiaTheme="minorHAnsi"/>
          <w:lang w:eastAsia="en-US"/>
        </w:rPr>
        <w:t xml:space="preserve">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</w:t>
      </w:r>
      <w:r w:rsidR="003157FF">
        <w:rPr>
          <w:rFonts w:eastAsiaTheme="minorHAnsi"/>
          <w:lang w:eastAsia="en-US"/>
        </w:rPr>
        <w:t>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1.2) </w:t>
      </w:r>
      <w:r w:rsidRPr="00C777D8">
        <w:rPr>
          <w:b/>
        </w:rPr>
        <w:t>объект благоустройства</w:t>
      </w:r>
      <w:r>
        <w:t xml:space="preserve"> - участок территории, на котором осуществляется деятельность по благоустройству с размещением элементов благоустройства с учетом требований законодательства, технических регламентов, региональных нормативов градостроительного проектирования по Омской области, нормативов градостроительного проектирования Полтавского городского поселения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1.3) </w:t>
      </w:r>
      <w:r w:rsidRPr="00C777D8">
        <w:rPr>
          <w:b/>
        </w:rPr>
        <w:t>внешний архитектурно-художественный облик сложившейся застройки Полтавского городского поселения</w:t>
      </w:r>
      <w:r>
        <w:t xml:space="preserve"> - пространственно-композиционное решение территории р.п</w:t>
      </w:r>
      <w:proofErr w:type="gramStart"/>
      <w:r>
        <w:t>.П</w:t>
      </w:r>
      <w:proofErr w:type="gramEnd"/>
      <w:r>
        <w:t xml:space="preserve">олтавка, обеспечивающее целостность восприятия фрагментов застройки, при котором </w:t>
      </w:r>
      <w:proofErr w:type="spellStart"/>
      <w:r>
        <w:t>взаимоувязка</w:t>
      </w:r>
      <w:proofErr w:type="spellEnd"/>
      <w:r>
        <w:t xml:space="preserve"> объектов капитального строительства, всех элементов застройки, элементов благоустройства, рекламных конструкций, знаково-информационных систем и окружающей среды осуществлена с учетом воплощенных архитектурных решений, соразмерности пропорций, цвета, пластики, метрических и ритмических закономерностей и направлена на создание эстетичной, комфортной  среды;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2.) </w:t>
      </w:r>
      <w:r w:rsidRPr="00C777D8">
        <w:rPr>
          <w:b/>
        </w:rPr>
        <w:t>киоск</w:t>
      </w:r>
      <w:r>
        <w:t xml:space="preserve"> - нестационарный торговый объект, предназначенный для оптовой или розничной торговли, осуществляемой без доступа покупателей внутрь сооружения;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2.1) </w:t>
      </w:r>
      <w:r w:rsidRPr="00C777D8">
        <w:rPr>
          <w:b/>
        </w:rPr>
        <w:t>павильон</w:t>
      </w:r>
      <w:r>
        <w:t xml:space="preserve"> - нестационарный торговый объект, предназначенный для оптовой или розничной торговли, с обслуживанием покупателей внутри помещения;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2.2) </w:t>
      </w:r>
      <w:r w:rsidRPr="00C777D8">
        <w:rPr>
          <w:b/>
        </w:rPr>
        <w:t>остановочный навес</w:t>
      </w:r>
      <w:r>
        <w:t xml:space="preserve"> - объект, предназначенный для ожидания пассажирами общественного транспорта, устанавливаемый отдельно </w:t>
      </w:r>
      <w:proofErr w:type="gramStart"/>
      <w:r>
        <w:t>стоящим</w:t>
      </w:r>
      <w:proofErr w:type="gramEnd"/>
      <w:r>
        <w:t xml:space="preserve"> или в комплексе с киосками, павильонами;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2.3) </w:t>
      </w:r>
      <w:r w:rsidRPr="00C777D8">
        <w:rPr>
          <w:b/>
        </w:rPr>
        <w:t>детская площадка</w:t>
      </w:r>
      <w:r>
        <w:t xml:space="preserve"> - участок территории, предназначенный для игр и активного отдыха детей, на котором размещены элементы игрового и спортивного оборудования;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2.4) </w:t>
      </w:r>
      <w:r w:rsidRPr="00C777D8">
        <w:rPr>
          <w:b/>
        </w:rPr>
        <w:t>спортивная площадка</w:t>
      </w:r>
      <w:r>
        <w:t xml:space="preserve"> - участок территории, предназначенный для занятий физкультурой и спортом всех возрастных групп населения, на котором размещено спортивное оборудование, мягкие или газонные виды покрытия;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2.5) </w:t>
      </w:r>
      <w:r w:rsidRPr="00C777D8">
        <w:rPr>
          <w:b/>
        </w:rPr>
        <w:t>площадка для отдыха</w:t>
      </w:r>
      <w:r>
        <w:t xml:space="preserve"> - участок территории, предназначенный для отдыха и настольных игр;</w:t>
      </w:r>
    </w:p>
    <w:p w:rsidR="004C7D9E" w:rsidRPr="004C7D9E" w:rsidRDefault="00361316" w:rsidP="00830A77">
      <w:pPr>
        <w:pStyle w:val="ConsPlusNormal"/>
        <w:ind w:firstLine="540"/>
        <w:jc w:val="both"/>
        <w:rPr>
          <w:szCs w:val="24"/>
        </w:rPr>
      </w:pPr>
      <w:r w:rsidRPr="004C7D9E">
        <w:rPr>
          <w:szCs w:val="24"/>
        </w:rPr>
        <w:lastRenderedPageBreak/>
        <w:t xml:space="preserve">2.6) </w:t>
      </w:r>
      <w:r w:rsidR="004C7D9E" w:rsidRPr="004C7D9E">
        <w:rPr>
          <w:b/>
          <w:szCs w:val="24"/>
        </w:rPr>
        <w:t>контейнерная площадка</w:t>
      </w:r>
      <w:r w:rsidR="004C7D9E" w:rsidRPr="004C7D9E">
        <w:rPr>
          <w:szCs w:val="24"/>
        </w:rPr>
        <w:t xml:space="preserve"> - место (площадка)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бункеров; </w:t>
      </w:r>
    </w:p>
    <w:p w:rsidR="004C7D9E" w:rsidRPr="004C7D9E" w:rsidRDefault="004C7D9E" w:rsidP="004C7D9E">
      <w:pPr>
        <w:pStyle w:val="ConsPlusNormal"/>
        <w:ind w:firstLine="709"/>
        <w:jc w:val="both"/>
        <w:rPr>
          <w:szCs w:val="24"/>
        </w:rPr>
      </w:pPr>
      <w:r w:rsidRPr="004C7D9E">
        <w:rPr>
          <w:szCs w:val="24"/>
        </w:rPr>
        <w:t xml:space="preserve">2.6.1) </w:t>
      </w:r>
      <w:r w:rsidRPr="004C7D9E">
        <w:rPr>
          <w:b/>
          <w:szCs w:val="24"/>
        </w:rPr>
        <w:t>бункер</w:t>
      </w:r>
      <w:r w:rsidRPr="004C7D9E">
        <w:rPr>
          <w:szCs w:val="24"/>
        </w:rPr>
        <w:t xml:space="preserve"> - мусоросборник, предназначенный для складирования крупногабаритных отходов;</w:t>
      </w:r>
    </w:p>
    <w:p w:rsidR="004C7D9E" w:rsidRPr="004C7D9E" w:rsidRDefault="004C7D9E" w:rsidP="004C7D9E">
      <w:pPr>
        <w:pStyle w:val="ConsPlusNormal"/>
        <w:ind w:firstLine="709"/>
        <w:jc w:val="both"/>
        <w:rPr>
          <w:szCs w:val="24"/>
        </w:rPr>
      </w:pPr>
      <w:r w:rsidRPr="004C7D9E">
        <w:rPr>
          <w:szCs w:val="24"/>
        </w:rPr>
        <w:t xml:space="preserve">2.6.2) </w:t>
      </w:r>
      <w:r w:rsidRPr="004C7D9E">
        <w:rPr>
          <w:b/>
          <w:szCs w:val="24"/>
        </w:rPr>
        <w:t>контейнер</w:t>
      </w:r>
      <w:r w:rsidRPr="004C7D9E">
        <w:rPr>
          <w:szCs w:val="24"/>
        </w:rPr>
        <w:t xml:space="preserve"> - мусоросборник, предназначенный для складирования твердых коммунальных отходов, за исключением крупногабаритных отходов;</w:t>
      </w:r>
    </w:p>
    <w:p w:rsidR="004C7D9E" w:rsidRPr="004C7D9E" w:rsidRDefault="004C7D9E" w:rsidP="004C7D9E">
      <w:pPr>
        <w:pStyle w:val="ConsPlusNormal"/>
        <w:ind w:firstLine="709"/>
        <w:jc w:val="both"/>
        <w:rPr>
          <w:szCs w:val="24"/>
        </w:rPr>
      </w:pPr>
      <w:r w:rsidRPr="004C7D9E">
        <w:rPr>
          <w:szCs w:val="24"/>
        </w:rPr>
        <w:t xml:space="preserve">2.6.3) </w:t>
      </w:r>
      <w:r w:rsidRPr="004C7D9E">
        <w:rPr>
          <w:b/>
          <w:szCs w:val="24"/>
        </w:rPr>
        <w:t>твердые коммунальные отходы</w:t>
      </w:r>
      <w:r w:rsidRPr="004C7D9E">
        <w:rPr>
          <w:szCs w:val="24"/>
        </w:rPr>
        <w:t xml:space="preserve">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:rsidR="004C7D9E" w:rsidRPr="004C7D9E" w:rsidRDefault="004C7D9E" w:rsidP="004C7D9E">
      <w:pPr>
        <w:pStyle w:val="ConsPlusNormal"/>
        <w:ind w:firstLine="709"/>
        <w:jc w:val="both"/>
        <w:rPr>
          <w:szCs w:val="24"/>
        </w:rPr>
      </w:pPr>
      <w:r w:rsidRPr="004C7D9E">
        <w:rPr>
          <w:szCs w:val="24"/>
        </w:rPr>
        <w:t xml:space="preserve">2.6.4) </w:t>
      </w:r>
      <w:r w:rsidRPr="004C7D9E">
        <w:rPr>
          <w:b/>
          <w:szCs w:val="24"/>
        </w:rPr>
        <w:t>погрузка твердых коммунальных отходов</w:t>
      </w:r>
      <w:r w:rsidRPr="004C7D9E">
        <w:rPr>
          <w:szCs w:val="24"/>
        </w:rPr>
        <w:t xml:space="preserve"> - перемещение твердых коммунальных отходов из мест (площадок) накопления твердых коммунальных отходов или иных мест, с которых осуществляется погрузка твердых коммунальных отходов, в мусоровоз в целях их транспортирования, а также уборка мест погрузки твердых коммунальных отходов;</w:t>
      </w:r>
    </w:p>
    <w:p w:rsidR="004C7D9E" w:rsidRPr="004C7D9E" w:rsidRDefault="004C7D9E" w:rsidP="004C7D9E">
      <w:pPr>
        <w:pStyle w:val="ConsPlusNormal"/>
        <w:ind w:firstLine="709"/>
        <w:jc w:val="both"/>
        <w:rPr>
          <w:szCs w:val="24"/>
        </w:rPr>
      </w:pPr>
      <w:r w:rsidRPr="004C7D9E">
        <w:rPr>
          <w:szCs w:val="24"/>
        </w:rPr>
        <w:t xml:space="preserve">2.6.5) </w:t>
      </w:r>
      <w:r w:rsidRPr="004C7D9E">
        <w:rPr>
          <w:b/>
          <w:szCs w:val="24"/>
        </w:rPr>
        <w:t>уборка мест погрузки твердых коммунальных отходов</w:t>
      </w:r>
      <w:r w:rsidRPr="004C7D9E">
        <w:rPr>
          <w:szCs w:val="24"/>
        </w:rPr>
        <w:t xml:space="preserve"> - действия по подбо</w:t>
      </w:r>
      <w:r w:rsidR="003157FF">
        <w:rPr>
          <w:szCs w:val="24"/>
        </w:rPr>
        <w:t>ру оброненных (просыпавшихся и т.п.</w:t>
      </w:r>
      <w:r w:rsidRPr="004C7D9E">
        <w:rPr>
          <w:szCs w:val="24"/>
        </w:rPr>
        <w:t>) при погрузке твердых коммунальных отходов и перемещению их в мусоровоз;</w:t>
      </w:r>
    </w:p>
    <w:p w:rsidR="004C7D9E" w:rsidRPr="004C7D9E" w:rsidRDefault="004C7D9E" w:rsidP="004C7D9E">
      <w:pPr>
        <w:pStyle w:val="ConsPlusNormal"/>
        <w:ind w:firstLine="709"/>
        <w:jc w:val="both"/>
        <w:rPr>
          <w:szCs w:val="24"/>
        </w:rPr>
      </w:pPr>
      <w:r w:rsidRPr="004C7D9E">
        <w:rPr>
          <w:szCs w:val="24"/>
        </w:rPr>
        <w:t xml:space="preserve">2.6.6) </w:t>
      </w:r>
      <w:r w:rsidRPr="004C7D9E">
        <w:rPr>
          <w:b/>
          <w:szCs w:val="24"/>
        </w:rPr>
        <w:t>региональный оператор по обращению с твердыми коммунальными отходами (далее - региональный оператор)</w:t>
      </w:r>
      <w:r w:rsidRPr="004C7D9E">
        <w:rPr>
          <w:szCs w:val="24"/>
        </w:rPr>
        <w:t xml:space="preserve">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</w:t>
      </w:r>
      <w:proofErr w:type="gramStart"/>
      <w:r w:rsidRPr="004C7D9E">
        <w:rPr>
          <w:szCs w:val="24"/>
        </w:rPr>
        <w:t>места</w:t>
      </w:r>
      <w:proofErr w:type="gramEnd"/>
      <w:r w:rsidRPr="004C7D9E">
        <w:rPr>
          <w:szCs w:val="24"/>
        </w:rPr>
        <w:t xml:space="preserve"> накопления которых находятся в зоне деятел</w:t>
      </w:r>
      <w:r>
        <w:rPr>
          <w:szCs w:val="24"/>
        </w:rPr>
        <w:t>ьности регионального оператора</w:t>
      </w:r>
      <w:r w:rsidR="003157FF">
        <w:rPr>
          <w:szCs w:val="24"/>
        </w:rPr>
        <w:t>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2.7) </w:t>
      </w:r>
      <w:r w:rsidRPr="00C777D8">
        <w:rPr>
          <w:b/>
        </w:rPr>
        <w:t>хозяйственная площадка</w:t>
      </w:r>
      <w:r>
        <w:t xml:space="preserve"> - площадка, предназначенная для хозяйственно-бытовых нужд (для сушки белья, чистки одежды, ковров и предметов домашнего обихода);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2.8) </w:t>
      </w:r>
      <w:r w:rsidRPr="00C777D8">
        <w:rPr>
          <w:b/>
        </w:rPr>
        <w:t>площадка для выгула собак</w:t>
      </w:r>
      <w:r>
        <w:t xml:space="preserve"> </w:t>
      </w:r>
      <w:r w:rsidR="003157FF">
        <w:t>–</w:t>
      </w:r>
      <w:r>
        <w:t xml:space="preserve"> </w:t>
      </w:r>
      <w:r w:rsidR="003157FF">
        <w:t xml:space="preserve">огороженный </w:t>
      </w:r>
      <w:r>
        <w:t>участок территории, предназначенный для выгула собак, на котором размещены скамьи, урны, осветительное и информационное оборудование;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2.9) </w:t>
      </w:r>
      <w:r w:rsidRPr="00C777D8">
        <w:rPr>
          <w:b/>
        </w:rPr>
        <w:t>площадки автостоянок</w:t>
      </w:r>
      <w:r>
        <w:t xml:space="preserve"> - специально обозначенные, обустроенные и оборудованные места, предназначенные для организованной стоянки транспортных средств;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2.10) </w:t>
      </w:r>
      <w:r w:rsidRPr="00C777D8">
        <w:rPr>
          <w:b/>
        </w:rPr>
        <w:t>некапитальные нестационарные сооружения</w:t>
      </w:r>
      <w:r>
        <w:t xml:space="preserve"> - сооружения, выполненные из легких конструкций, не предусматривающих устройство заглубленных фундаментов и подземных сооружений, не являющиеся объектами недвижимости, устанавливаемые на определенной территории с учетом возможности быстрого изменения характера использования данной территории без несоразмерного ущерба назначению объектов при их перемещении (остановочные навесы, металлические и сборные железобетонные гаражи, боксовые гаражи, парковочные ограждения);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2.11) </w:t>
      </w:r>
      <w:r w:rsidRPr="00C777D8">
        <w:rPr>
          <w:b/>
        </w:rPr>
        <w:t>пешеходные коммуникации</w:t>
      </w:r>
      <w:r>
        <w:t xml:space="preserve"> - элементы благоустройства, обеспечивающие пешеходные связи и передвижения на территории городского поселения (тротуары, аллеи, дорожки, тропинки);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2.12) </w:t>
      </w:r>
      <w:r w:rsidRPr="00C777D8">
        <w:rPr>
          <w:b/>
        </w:rPr>
        <w:t>парковочное ограждение</w:t>
      </w:r>
      <w:r>
        <w:t xml:space="preserve"> - устройство, предназначенное для ограничения въезда (выезда) транспортных средств на участок территории, используемый для остановки, стоянки транспортных средств (ограничительные столбики, барьеры, крепежные изделия, цепи, тросы, в том числе подъемное или выдвижное устройство, перекрывающее (открывающее) движение транспортных средств в виде шлагбаума);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2.13) </w:t>
      </w:r>
      <w:r w:rsidRPr="00C777D8">
        <w:rPr>
          <w:b/>
        </w:rPr>
        <w:t>нестационарный торговый объект</w:t>
      </w:r>
      <w:r>
        <w:t xml:space="preserve"> - торговый объект, представляющий собой временное сооружение или временную конструкцию, не связанные прочно с земельным </w:t>
      </w:r>
      <w:r>
        <w:lastRenderedPageBreak/>
        <w:t>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3) </w:t>
      </w:r>
      <w:r w:rsidRPr="00C777D8">
        <w:rPr>
          <w:b/>
        </w:rPr>
        <w:t>земляные работы</w:t>
      </w:r>
      <w:r>
        <w:t xml:space="preserve"> - работы, связанные с выемкой, укладкой грунта, с нарушением усовершенствованного или грунтового покрытия городской территории, либо с устройством (укладкой) усовершенствованного покрытия дорог и тротуаров, планировкой территории, проведение которых должно осуществляться на основании ордера на производство работ;</w:t>
      </w:r>
    </w:p>
    <w:p w:rsidR="004C7D9E" w:rsidRPr="004C7D9E" w:rsidRDefault="00361316" w:rsidP="004C7D9E">
      <w:pPr>
        <w:pStyle w:val="ConsPlusNormal"/>
        <w:ind w:firstLine="540"/>
        <w:jc w:val="both"/>
        <w:rPr>
          <w:szCs w:val="24"/>
        </w:rPr>
      </w:pPr>
      <w:r>
        <w:t xml:space="preserve">4) </w:t>
      </w:r>
      <w:r w:rsidRPr="00C777D8">
        <w:rPr>
          <w:b/>
        </w:rPr>
        <w:t>малые архитектурные формы</w:t>
      </w:r>
      <w:r>
        <w:t xml:space="preserve"> - элементы монументально-декоративного оформления, устройства для оформления мобильного и вертикального озеленения, клумбы, цветники, рабатки, водные устройства, скамейки, лавочки, декоративные ограждения, урны, оборудование детских и спортивных площадок, площадок для выгула и дрессировки собак, </w:t>
      </w:r>
      <w:r w:rsidR="004C7D9E">
        <w:t>контейнерных площадок</w:t>
      </w:r>
      <w:r>
        <w:t>, коммунально-бытовое и техническое оборудование на террит</w:t>
      </w:r>
      <w:r w:rsidR="004C7D9E">
        <w:t>ории муниципального образования</w:t>
      </w:r>
      <w:r w:rsidR="003157FF">
        <w:t>;</w:t>
      </w:r>
    </w:p>
    <w:p w:rsidR="00361316" w:rsidRPr="00E04B53" w:rsidRDefault="00361316" w:rsidP="00830A77">
      <w:pPr>
        <w:pStyle w:val="ConsPlusNormal"/>
        <w:ind w:firstLine="540"/>
        <w:jc w:val="both"/>
        <w:rPr>
          <w:color w:val="800000"/>
        </w:rPr>
      </w:pPr>
      <w:proofErr w:type="gramStart"/>
      <w:r>
        <w:t xml:space="preserve">5) </w:t>
      </w:r>
      <w:r w:rsidRPr="00C777D8">
        <w:rPr>
          <w:b/>
        </w:rPr>
        <w:t>знаково-информационные системы</w:t>
      </w:r>
      <w:r>
        <w:t xml:space="preserve"> - адресные указатели улиц, проспектов, площадей, указатели нумерации домов, зданий, информационные таблички, в том числе международный символ доступности объекта для инвалидов, указатели сетей канализации и водопровода, пожарного гидранта, сооружений подземного газопровода и иные системы коммуникации, ориентирования и визуальной информации, предназначенные для информирования об объектах  инфраструктуры поселения и не являющиеся наружной рекламой, располагаемые на зданиях, сооружениях, киосках, павильонах, остановочных</w:t>
      </w:r>
      <w:proofErr w:type="gramEnd"/>
      <w:r>
        <w:t xml:space="preserve"> </w:t>
      </w:r>
      <w:proofErr w:type="gramStart"/>
      <w:r>
        <w:t xml:space="preserve">навесах или на земельных участках независимо от форм собственности в виде отдельно стоящих конструкций (выносные, передвижные щитовые конструкции или постоянные, стационарные конструкции). 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5.1) </w:t>
      </w:r>
      <w:r w:rsidRPr="00C777D8">
        <w:rPr>
          <w:b/>
        </w:rPr>
        <w:t>владелец знаково-информационной системы</w:t>
      </w:r>
      <w:r>
        <w:t xml:space="preserve"> - собственник знаково-информационной системы либо иное лицо, обладающее вещным правом на знаково-информационную систему или правом владения и (или) пользования знаково-информационной системой на основании договора с ее собственником;</w:t>
      </w:r>
    </w:p>
    <w:p w:rsidR="004C5AB8" w:rsidRPr="00333896" w:rsidRDefault="00361316" w:rsidP="004C5AB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6) </w:t>
      </w:r>
      <w:r w:rsidR="004C5AB8" w:rsidRPr="004C5AB8">
        <w:rPr>
          <w:rFonts w:eastAsiaTheme="minorHAnsi"/>
          <w:b/>
          <w:lang w:eastAsia="en-US"/>
        </w:rPr>
        <w:t>прилегающая территория</w:t>
      </w:r>
      <w:r w:rsidR="004C5AB8" w:rsidRPr="00333896">
        <w:rPr>
          <w:rFonts w:eastAsiaTheme="minorHAnsi"/>
          <w:lang w:eastAsia="en-US"/>
        </w:rPr>
        <w:t xml:space="preserve">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="004C5AB8" w:rsidRPr="00333896">
        <w:rPr>
          <w:rFonts w:eastAsiaTheme="minorHAnsi"/>
          <w:lang w:eastAsia="en-US"/>
        </w:rPr>
        <w:t>границы</w:t>
      </w:r>
      <w:proofErr w:type="gramEnd"/>
      <w:r w:rsidR="004C5AB8" w:rsidRPr="00333896">
        <w:rPr>
          <w:rFonts w:eastAsiaTheme="minorHAnsi"/>
          <w:lang w:eastAsia="en-US"/>
        </w:rPr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Федерации»</w:t>
      </w:r>
      <w:r w:rsidR="003157FF">
        <w:rPr>
          <w:rFonts w:eastAsiaTheme="minorHAnsi"/>
          <w:lang w:eastAsia="en-US"/>
        </w:rPr>
        <w:t>;</w:t>
      </w:r>
    </w:p>
    <w:p w:rsidR="00361316" w:rsidRPr="00C71947" w:rsidRDefault="00361316" w:rsidP="00830A77">
      <w:pPr>
        <w:pStyle w:val="ConsPlusNormal"/>
        <w:ind w:firstLine="540"/>
        <w:jc w:val="both"/>
        <w:rPr>
          <w:color w:val="800000"/>
        </w:rPr>
      </w:pPr>
      <w:r>
        <w:t xml:space="preserve">7) </w:t>
      </w:r>
      <w:r w:rsidRPr="00DC5FB6">
        <w:rPr>
          <w:b/>
        </w:rPr>
        <w:t>закрепленная территория</w:t>
      </w:r>
      <w:r>
        <w:t xml:space="preserve"> - участок территории общего пользования, закрепленный за собственником, владельцем, пользователем или арендатором земельного участка, здания, сооружения нестационарного торгового объекта для содержания и уборки на основании соглашения, заключаемого территориальными структурными подразделениями Администрации Полтавского городского поселения. 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8) </w:t>
      </w:r>
      <w:r w:rsidRPr="00DC5FB6">
        <w:rPr>
          <w:b/>
        </w:rPr>
        <w:t>устройства наружного освещения</w:t>
      </w:r>
      <w:r>
        <w:t xml:space="preserve"> - технические сооружения и приборы, предназначенные для освещения улиц, площадей, дворов, тоннелей, пешеходных переходов, подъездов зданий, номерных знаков домов;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9) </w:t>
      </w:r>
      <w:r w:rsidRPr="00DC5FB6">
        <w:rPr>
          <w:b/>
        </w:rPr>
        <w:t>лоток</w:t>
      </w:r>
      <w:r>
        <w:t xml:space="preserve"> - часть дорожного полотна, примыкающая к бордюру на расстоянии </w:t>
      </w:r>
      <w:smartTag w:uri="urn:schemas-microsoft-com:office:smarttags" w:element="metricconverter">
        <w:smartTagPr>
          <w:attr w:name="ProductID" w:val="0,5 метров"/>
        </w:smartTagPr>
        <w:r>
          <w:t>0,5 метров</w:t>
        </w:r>
      </w:smartTag>
      <w:r>
        <w:t>, предназначенная для сбора осадков и пропуска поверхностных вод с проезжей части дороги, тротуара или газона;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10) </w:t>
      </w:r>
      <w:r w:rsidRPr="00DC5FB6">
        <w:rPr>
          <w:b/>
        </w:rPr>
        <w:t>усовершенствованное покрытие</w:t>
      </w:r>
      <w:r>
        <w:t xml:space="preserve"> - асфальт, брусчатка, тротуарная плитка, бетонное покрытие;</w:t>
      </w:r>
    </w:p>
    <w:p w:rsidR="00361316" w:rsidRDefault="00361316" w:rsidP="00830A77">
      <w:pPr>
        <w:pStyle w:val="ConsPlusNormal"/>
        <w:jc w:val="both"/>
      </w:pPr>
      <w:r>
        <w:t xml:space="preserve">          11) </w:t>
      </w:r>
      <w:r w:rsidRPr="00DC5FB6">
        <w:rPr>
          <w:b/>
        </w:rPr>
        <w:t>ордер на производство работ</w:t>
      </w:r>
      <w:r>
        <w:t xml:space="preserve"> - разрешение, выдаваемое  Администрацией Полтавского городского поселения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12) </w:t>
      </w:r>
      <w:r w:rsidRPr="00DC5FB6">
        <w:rPr>
          <w:b/>
        </w:rPr>
        <w:t>газон</w:t>
      </w:r>
      <w:r>
        <w:t xml:space="preserve"> - участок земли со специально созданным травяным покровом, а также трава, посеянная на этом участке земли;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13) </w:t>
      </w:r>
      <w:r w:rsidRPr="00DC5FB6">
        <w:rPr>
          <w:b/>
        </w:rPr>
        <w:t>крупногабаритные отходы</w:t>
      </w:r>
      <w:r>
        <w:t xml:space="preserve"> -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14) </w:t>
      </w:r>
      <w:r w:rsidRPr="00DC5FB6">
        <w:rPr>
          <w:b/>
        </w:rPr>
        <w:t>места массового пребывания людей</w:t>
      </w:r>
      <w:r>
        <w:t xml:space="preserve"> - территории, прилегающие к вокзалам, аэропортам, магазинам, рынкам, гостиницам, театрам, образовательным, медицинским </w:t>
      </w:r>
      <w:r>
        <w:lastRenderedPageBreak/>
        <w:t>учреждениям, учреждениям культуры, физкультурно-оздоровительным и спортивным сооружениям, зданиям религиозного назначения, а также бульвары, площади, скверы, парки, остановки общественного транспорта;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15</w:t>
      </w:r>
      <w:r w:rsidRPr="00DC5FB6">
        <w:rPr>
          <w:b/>
        </w:rPr>
        <w:t>) архитектурный облик</w:t>
      </w:r>
      <w:r>
        <w:t xml:space="preserve"> зданий, сооружений, киосков, павильонов - совокупность внешних элементов (цвет и материалы отделки фасадов, входные двери, козырьки, крыши, карнизы, крыльцо и отдельные ступени, ограждения спусков и лестниц, витрины, окна, оконные переплеты, декоративные детали), предусмотренных проектом, на основании которого был построен объект, либо паспортом цветового решения фасада здания, сооружения;</w:t>
      </w:r>
      <w:proofErr w:type="gramEnd"/>
    </w:p>
    <w:p w:rsidR="00361316" w:rsidRPr="0061455C" w:rsidRDefault="00361316" w:rsidP="00830A77">
      <w:pPr>
        <w:pStyle w:val="ConsPlusNormal"/>
        <w:ind w:firstLine="540"/>
        <w:jc w:val="both"/>
      </w:pPr>
      <w:r>
        <w:t xml:space="preserve">16.) </w:t>
      </w:r>
      <w:r w:rsidRPr="00DC5FB6">
        <w:rPr>
          <w:b/>
        </w:rPr>
        <w:t>архитектурно-художественное решение объекта</w:t>
      </w:r>
      <w:r>
        <w:t xml:space="preserve"> - проектные материалы, отражающие архитектурно-художественные приемы и объемно-пространственные характеристики объектов, включающие графическое отображение всех фасадов,</w:t>
      </w:r>
      <w:proofErr w:type="gramStart"/>
      <w:r>
        <w:t xml:space="preserve"> ,</w:t>
      </w:r>
      <w:proofErr w:type="gramEnd"/>
      <w:r>
        <w:t xml:space="preserve">ведомость отделки фасадов с указанием материала отделки каждого элемента фасада и его цветового решения, внешних конструктивных элементов. Требования к объемно-пространственным характеристикам остановочных навесов устанавливаются </w:t>
      </w:r>
      <w:r w:rsidRPr="0061455C">
        <w:t xml:space="preserve">правовым актом Администрации </w:t>
      </w:r>
      <w:r>
        <w:t>Полтавского</w:t>
      </w:r>
      <w:r w:rsidRPr="0061455C">
        <w:t xml:space="preserve">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17) </w:t>
      </w:r>
      <w:r w:rsidRPr="00DC5FB6">
        <w:rPr>
          <w:b/>
        </w:rPr>
        <w:t>паспорт цветового решения фасадов</w:t>
      </w:r>
      <w:r>
        <w:t xml:space="preserve"> - документ, представляющий собой совокупность материалов в текстовой и графической форме, включающий в себя:</w:t>
      </w:r>
    </w:p>
    <w:p w:rsidR="00361316" w:rsidRDefault="00361316" w:rsidP="00830A77">
      <w:pPr>
        <w:pStyle w:val="ConsPlusNormal"/>
        <w:ind w:firstLine="540"/>
        <w:jc w:val="both"/>
      </w:pPr>
      <w:r>
        <w:t>- сведения об объекте (адрес объекта, собственник объекта);</w:t>
      </w:r>
    </w:p>
    <w:p w:rsidR="00361316" w:rsidRDefault="00361316" w:rsidP="00830A77">
      <w:pPr>
        <w:pStyle w:val="ConsPlusNormal"/>
        <w:ind w:firstLine="540"/>
        <w:jc w:val="both"/>
      </w:pPr>
      <w:r>
        <w:t>- ситуационный план, отражающий расположение объекта в структуре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>-генеральный план, отражающий конфигурацию объекта, расположение окружающих зданий и сооружений, транспортных и инженерных коммуникаций (выполняется на топографической основе, масштаб 1:500);</w:t>
      </w:r>
    </w:p>
    <w:p w:rsidR="00361316" w:rsidRDefault="00361316" w:rsidP="00830A77">
      <w:pPr>
        <w:pStyle w:val="ConsPlusNormal"/>
        <w:ind w:firstLine="540"/>
        <w:jc w:val="both"/>
      </w:pPr>
      <w:r>
        <w:t>- архитектурно-художественную характеристику объекта, описание и обоснование использованных при оформлении фасадов композиционных приемов, принятых решений;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- </w:t>
      </w:r>
      <w:proofErr w:type="spellStart"/>
      <w:r>
        <w:t>фотофиксацию</w:t>
      </w:r>
      <w:proofErr w:type="spellEnd"/>
      <w:r>
        <w:t xml:space="preserve"> всех фасадов существующего объекта с необходимой детализацией;</w:t>
      </w:r>
    </w:p>
    <w:p w:rsidR="00361316" w:rsidRDefault="00361316" w:rsidP="00830A77">
      <w:pPr>
        <w:pStyle w:val="ConsPlusNormal"/>
        <w:ind w:firstLine="540"/>
        <w:jc w:val="both"/>
      </w:pPr>
      <w:r>
        <w:t>- архитектурно-</w:t>
      </w:r>
      <w:proofErr w:type="gramStart"/>
      <w:r>
        <w:t>художественное решение</w:t>
      </w:r>
      <w:proofErr w:type="gramEnd"/>
      <w:r>
        <w:t xml:space="preserve"> объекта;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18) </w:t>
      </w:r>
      <w:r w:rsidRPr="00DC5FB6">
        <w:rPr>
          <w:b/>
        </w:rPr>
        <w:t>проект благоустройства</w:t>
      </w:r>
      <w:r>
        <w:t xml:space="preserve"> - документ, представляющий собой совокупность материалов в текстовой и графической форме, включающий в себя:</w:t>
      </w:r>
    </w:p>
    <w:p w:rsidR="00361316" w:rsidRDefault="00361316" w:rsidP="00830A77">
      <w:pPr>
        <w:pStyle w:val="ConsPlusNormal"/>
        <w:ind w:firstLine="540"/>
        <w:jc w:val="both"/>
      </w:pPr>
      <w:r>
        <w:t>- пояснительную записку, содержащую сведения об объекте благоустройства, описание и обоснование принятых решений по благоустройству;</w:t>
      </w:r>
    </w:p>
    <w:p w:rsidR="00361316" w:rsidRDefault="00361316" w:rsidP="00830A77">
      <w:pPr>
        <w:pStyle w:val="ConsPlusNormal"/>
        <w:ind w:firstLine="540"/>
        <w:jc w:val="both"/>
      </w:pPr>
      <w:r>
        <w:t>- ситуационный план, отражающий размещение объекта благоустройства в структуре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>- генеральный план благоустройства территории, содержащий планировочные решения с отображением существующих и проектируемых элементов благоустройства (выполняется на топографической основе, масштаб 1:500), которые отображаются в проекте благоустройства с указанием габаритных размеров и привязкой к наружным граням стен зданий, сооружений, красным линиям, автомобильным дорогам, проездам;</w:t>
      </w:r>
    </w:p>
    <w:p w:rsidR="00361316" w:rsidRDefault="00361316" w:rsidP="00830A77">
      <w:pPr>
        <w:pStyle w:val="ConsPlusNormal"/>
        <w:ind w:firstLine="540"/>
        <w:jc w:val="both"/>
      </w:pPr>
      <w:r>
        <w:t>- общие данные: ведомость малых архитектурных форм, ведомость элементов озеленения, ведомость тротуаров, дорожек и площадок, ведомость подъездов и проездов;</w:t>
      </w:r>
    </w:p>
    <w:p w:rsidR="00361316" w:rsidRDefault="00361316" w:rsidP="00830A77">
      <w:pPr>
        <w:pStyle w:val="ConsPlusNormal"/>
        <w:ind w:firstLine="540"/>
        <w:jc w:val="both"/>
      </w:pPr>
      <w:r>
        <w:t>- архитектурно-</w:t>
      </w:r>
      <w:proofErr w:type="gramStart"/>
      <w:r>
        <w:t>художественные решения</w:t>
      </w:r>
      <w:proofErr w:type="gramEnd"/>
      <w:r>
        <w:t xml:space="preserve"> элементов благоустройства;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19) </w:t>
      </w:r>
      <w:r w:rsidRPr="00DC5FB6">
        <w:rPr>
          <w:b/>
        </w:rPr>
        <w:t>архитектурно-</w:t>
      </w:r>
      <w:proofErr w:type="gramStart"/>
      <w:r w:rsidRPr="00DC5FB6">
        <w:rPr>
          <w:b/>
        </w:rPr>
        <w:t>художественное решение</w:t>
      </w:r>
      <w:proofErr w:type="gramEnd"/>
      <w:r w:rsidRPr="00DC5FB6">
        <w:rPr>
          <w:b/>
        </w:rPr>
        <w:t xml:space="preserve"> элементов благоустройства</w:t>
      </w:r>
      <w:r>
        <w:t xml:space="preserve"> - авторский замысел внешнего облика элементов благоустройства, зафиксированный на бумаге в виде чертежей и (или) графического изображения, с указанием параметров элементов благоустройства, применяемого материала. </w:t>
      </w:r>
      <w:proofErr w:type="gramStart"/>
      <w:r>
        <w:t>При этом проектирование объектов благоустройства, элементов благоустройства должно осуществляться с учетом требований действующего законодательства, технических регламентов, региональных нормативов градостроительного проектирования по Омской области,</w:t>
      </w:r>
      <w:r w:rsidRPr="0043316F">
        <w:rPr>
          <w:rStyle w:val="ae"/>
          <w:b w:val="0"/>
          <w:color w:val="000000"/>
        </w:rPr>
        <w:t xml:space="preserve"> региональных нормативов </w:t>
      </w:r>
      <w:r w:rsidRPr="0043316F">
        <w:t>градостроительного проектирования по Омской области, утвержденных приказом Министерства строительства и жилищно-коммунального комплекса Омской области «Об утверждении региональных нормативов градостроительного проектирования по Ом</w:t>
      </w:r>
      <w:r>
        <w:t xml:space="preserve">ской области» </w:t>
      </w:r>
      <w:r w:rsidRPr="0043316F">
        <w:t xml:space="preserve">от 30 сентября </w:t>
      </w:r>
      <w: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43316F">
          <w:t>2008 г</w:t>
        </w:r>
      </w:smartTag>
      <w:r w:rsidRPr="0043316F">
        <w:t>. № 22-п,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20) </w:t>
      </w:r>
      <w:r w:rsidRPr="00DC5FB6">
        <w:rPr>
          <w:b/>
        </w:rPr>
        <w:t>уборка территорий</w:t>
      </w:r>
      <w:r>
        <w:t xml:space="preserve"> - комплекс технологических операций, включающий сбор, вывоз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</w:t>
      </w:r>
      <w:r>
        <w:lastRenderedPageBreak/>
        <w:t>санитарно-эпидемиологического благополучия населения и охрану окружающей среды;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21) </w:t>
      </w:r>
      <w:r w:rsidRPr="00DC5FB6">
        <w:rPr>
          <w:b/>
        </w:rPr>
        <w:t>зеленые насаждения</w:t>
      </w:r>
      <w:r>
        <w:t xml:space="preserve"> - совокупность древесных, кустарниковых и травянистых растений естественного и (или) искусственного происхождения на определенной территории;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22) </w:t>
      </w:r>
      <w:r w:rsidRPr="00DC5FB6">
        <w:rPr>
          <w:b/>
        </w:rPr>
        <w:t>объект озеленения</w:t>
      </w:r>
      <w:r>
        <w:t xml:space="preserve"> - озелененная территория в зависимости от размещения, площади и функционального назначения;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23) </w:t>
      </w:r>
      <w:r w:rsidRPr="00DC5FB6">
        <w:rPr>
          <w:b/>
        </w:rPr>
        <w:t>лесные и озелененные территории</w:t>
      </w:r>
      <w:r>
        <w:t xml:space="preserve"> - территории, покрытые зелеными насаждениями естественного и искусственного происхождения;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24) </w:t>
      </w:r>
      <w:r w:rsidRPr="00DC5FB6">
        <w:rPr>
          <w:b/>
        </w:rPr>
        <w:t>повреждение зеленых насаждений</w:t>
      </w:r>
      <w:r>
        <w:t xml:space="preserve"> - механическое, термическое, химическое и иное причинение вреда кроне, стволу, ветвям древесно-кустарниковых растений, их корневой системе, повреждение надземной части и корневой системы травянистых растений, не влекущее прекращение их роста;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25) </w:t>
      </w:r>
      <w:r w:rsidRPr="00DC5FB6">
        <w:rPr>
          <w:b/>
        </w:rPr>
        <w:t>уничтожение зеленых насаждений</w:t>
      </w:r>
      <w:r>
        <w:t xml:space="preserve"> - снос (вырубка, спиливание, выкапывание), а также повреждение зеленых насаждений, повлекшее за собой единовременное прекращение их роста, жизнедеятельности и гибель;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26) </w:t>
      </w:r>
      <w:r w:rsidRPr="00DC5FB6">
        <w:rPr>
          <w:b/>
        </w:rPr>
        <w:t>восстановительная стоимость зеленых насаждений</w:t>
      </w:r>
      <w:r>
        <w:t xml:space="preserve"> - стоимостная оценка зеленых насаждений, устанавливаемая для учета их ценности при сносе, повреждении или уничтожении, включая расходы на создание и содержание зеленых насаждений;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27) </w:t>
      </w:r>
      <w:r w:rsidRPr="00DC5FB6">
        <w:rPr>
          <w:b/>
        </w:rPr>
        <w:t>аварийно-опасное дерево</w:t>
      </w:r>
      <w:r>
        <w:t xml:space="preserve"> - дерево со структурными изъянами (сухостой, трещины, отхождение ветвей от ствола, гниение, некрозы, повреждения корневой системы дерева, слабая структура скелета дерева), способными привести к падению всего дерева или его части (частей) и причинить вред или создать угрозу причинения вреда находящимся в пределах его досягаемости объектам, а также причинить вред или создать угрозу причинения вреда жизни и здоровью людей;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28) </w:t>
      </w:r>
      <w:r w:rsidRPr="00DC5FB6">
        <w:rPr>
          <w:b/>
        </w:rPr>
        <w:t>элементы монументально-декоративного оформления</w:t>
      </w:r>
      <w:r>
        <w:t>:</w:t>
      </w:r>
    </w:p>
    <w:p w:rsidR="00361316" w:rsidRDefault="00361316" w:rsidP="00830A77">
      <w:pPr>
        <w:pStyle w:val="ConsPlusNormal"/>
        <w:ind w:firstLine="540"/>
        <w:jc w:val="both"/>
      </w:pPr>
      <w:r>
        <w:t>- памятник - произведение монументального искусства, созданное для увековечения людей и исторических событий: монумент, статуя, бюст, плита с рельефом или надписью, триумфальная арка;</w:t>
      </w:r>
    </w:p>
    <w:p w:rsidR="00361316" w:rsidRDefault="00361316" w:rsidP="00830A77">
      <w:pPr>
        <w:pStyle w:val="ConsPlusNormal"/>
        <w:ind w:firstLine="540"/>
        <w:jc w:val="both"/>
      </w:pPr>
      <w:r>
        <w:t>- памятный знак - локальное тематическое произведение с ограниченной сферой восприятия, посвященное увековечению события или лица: стела, обелиск, колонна, камень;</w:t>
      </w:r>
    </w:p>
    <w:p w:rsidR="00361316" w:rsidRDefault="00361316" w:rsidP="00830A77">
      <w:pPr>
        <w:pStyle w:val="ConsPlusNormal"/>
        <w:ind w:firstLine="540"/>
        <w:jc w:val="both"/>
      </w:pPr>
      <w:r>
        <w:t>- мемориальная доска - архитектурно-скульптурное произведение малой формы, предназначенное для установки на фасадах зданий с целью адресного увековечения памяти выдающихся исторических событий и личностей;</w:t>
      </w:r>
    </w:p>
    <w:p w:rsidR="00361316" w:rsidRDefault="00361316" w:rsidP="00830A77">
      <w:pPr>
        <w:pStyle w:val="ConsPlusNormal"/>
        <w:ind w:firstLine="540"/>
        <w:jc w:val="both"/>
      </w:pPr>
      <w:r>
        <w:t>- монументально-декоративная композиция - многоплановая городская, садово-парковая скульптура, скульптурная композиция, составляющими элементами которой могут быть фонтаны и другие художественные объекты;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29) </w:t>
      </w:r>
      <w:r w:rsidRPr="00DC5FB6">
        <w:rPr>
          <w:b/>
        </w:rPr>
        <w:t>заказчик:</w:t>
      </w:r>
      <w:r>
        <w:t>- лицо, в собственности, аренде, хозяйственном ведении, оперативном управлении которого находятся объекты недвижимого имущества, некапитальные нестационарные сооружения, нестационарные торговые объекты осуществляющее либо имеющее намерение осуществить самостоятельно или с привлечением третьих лиц реконструкцию, ремонт, капитальный ремонт указанных объектов;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30) </w:t>
      </w:r>
      <w:r w:rsidRPr="00DC5FB6">
        <w:rPr>
          <w:b/>
        </w:rPr>
        <w:t>аварийно-восстановительные работы</w:t>
      </w:r>
      <w:r>
        <w:t xml:space="preserve"> - работы, проводимые для оперативного устранения аварии подземных, наземных инженерных сетей (коммуникаций);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31) </w:t>
      </w:r>
      <w:r w:rsidRPr="00DC5FB6">
        <w:rPr>
          <w:b/>
        </w:rPr>
        <w:t>придомовая территория</w:t>
      </w:r>
      <w:r>
        <w:t xml:space="preserve"> - земельный участок,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32) </w:t>
      </w:r>
      <w:r w:rsidRPr="00DC5FB6">
        <w:rPr>
          <w:b/>
        </w:rPr>
        <w:t>автомобильная дорога</w:t>
      </w:r>
      <w:r>
        <w:t xml:space="preserve">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  <w:proofErr w:type="gramEnd"/>
    </w:p>
    <w:p w:rsidR="00361316" w:rsidRDefault="00361316" w:rsidP="00830A77">
      <w:pPr>
        <w:pStyle w:val="ConsPlusNormal"/>
        <w:jc w:val="both"/>
        <w:outlineLvl w:val="1"/>
        <w:rPr>
          <w:b/>
        </w:rPr>
      </w:pPr>
    </w:p>
    <w:p w:rsidR="00361316" w:rsidRPr="00E94433" w:rsidRDefault="00361316" w:rsidP="00830A77">
      <w:pPr>
        <w:pStyle w:val="ConsPlusNormal"/>
        <w:jc w:val="center"/>
        <w:outlineLvl w:val="1"/>
        <w:rPr>
          <w:b/>
        </w:rPr>
      </w:pPr>
      <w:r w:rsidRPr="00E94433">
        <w:rPr>
          <w:b/>
        </w:rPr>
        <w:lastRenderedPageBreak/>
        <w:t xml:space="preserve">Глава 2. </w:t>
      </w:r>
      <w:r w:rsidR="004B658B">
        <w:rPr>
          <w:b/>
        </w:rPr>
        <w:t xml:space="preserve">Порядок </w:t>
      </w:r>
      <w:r w:rsidRPr="00E94433">
        <w:rPr>
          <w:b/>
        </w:rPr>
        <w:t>содержания территории Полтавского городского поселения</w:t>
      </w:r>
    </w:p>
    <w:p w:rsidR="00361316" w:rsidRDefault="00361316" w:rsidP="00830A77">
      <w:pPr>
        <w:pStyle w:val="ConsPlusNormal"/>
        <w:jc w:val="center"/>
      </w:pPr>
    </w:p>
    <w:p w:rsidR="00361316" w:rsidRPr="00E26AA3" w:rsidRDefault="00361316" w:rsidP="00830A77">
      <w:pPr>
        <w:pStyle w:val="ConsPlusNormal"/>
        <w:jc w:val="center"/>
        <w:outlineLvl w:val="2"/>
        <w:rPr>
          <w:b/>
        </w:rPr>
      </w:pPr>
      <w:r w:rsidRPr="00E26AA3">
        <w:rPr>
          <w:b/>
        </w:rPr>
        <w:t xml:space="preserve">§ 1. </w:t>
      </w:r>
      <w:r w:rsidRPr="00BC39EC">
        <w:rPr>
          <w:b/>
        </w:rPr>
        <w:t>Общи</w:t>
      </w:r>
      <w:r w:rsidR="004B658B" w:rsidRPr="00BC39EC">
        <w:rPr>
          <w:b/>
        </w:rPr>
        <w:t>й</w:t>
      </w:r>
      <w:r w:rsidRPr="00BC39EC">
        <w:rPr>
          <w:b/>
        </w:rPr>
        <w:t xml:space="preserve"> </w:t>
      </w:r>
      <w:r w:rsidR="004B658B" w:rsidRPr="00BC39EC">
        <w:rPr>
          <w:b/>
        </w:rPr>
        <w:t>порядок</w:t>
      </w:r>
      <w:r w:rsidR="004B658B">
        <w:rPr>
          <w:b/>
          <w:color w:val="FF0000"/>
        </w:rPr>
        <w:t xml:space="preserve"> </w:t>
      </w:r>
      <w:r w:rsidRPr="00E26AA3">
        <w:rPr>
          <w:b/>
        </w:rPr>
        <w:t>организации уборки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</w:t>
      </w:r>
    </w:p>
    <w:p w:rsidR="00361316" w:rsidRDefault="00361316" w:rsidP="00830A77">
      <w:pPr>
        <w:pStyle w:val="ConsPlusNormal"/>
        <w:ind w:firstLine="540"/>
        <w:jc w:val="both"/>
      </w:pPr>
      <w:r>
        <w:t>Юридические и физические лица:</w:t>
      </w:r>
    </w:p>
    <w:p w:rsidR="00361316" w:rsidRDefault="00361316" w:rsidP="00830A77">
      <w:pPr>
        <w:pStyle w:val="ConsPlusNormal"/>
        <w:ind w:firstLine="540"/>
        <w:jc w:val="both"/>
      </w:pPr>
      <w:r>
        <w:t>1) обязаны соблюдать чистоту и порядок на всей территории Полтавского городского поселения, в том числе на прилегающих и закрепленных территориях, в соответствии с настоящими Правилами;</w:t>
      </w:r>
    </w:p>
    <w:p w:rsidR="00361316" w:rsidRDefault="00361316" w:rsidP="00830A77">
      <w:pPr>
        <w:pStyle w:val="ConsPlusNormal"/>
        <w:ind w:firstLine="540"/>
        <w:jc w:val="both"/>
      </w:pPr>
      <w:r>
        <w:t>2) обеспечивают содержание и уборку закрепленной территории и (или) уборку прилегающей территории самостоятельно либо путем заключения договоров со специализированными организациями.</w:t>
      </w:r>
    </w:p>
    <w:p w:rsidR="00361316" w:rsidRDefault="00361316" w:rsidP="00830A77">
      <w:pPr>
        <w:pStyle w:val="ConsPlusNormal"/>
        <w:ind w:firstLine="540"/>
        <w:jc w:val="both"/>
      </w:pPr>
      <w:r>
        <w:t>3)</w:t>
      </w:r>
      <w:r w:rsidRPr="00A1368F">
        <w:t xml:space="preserve"> </w:t>
      </w:r>
      <w:r>
        <w:t xml:space="preserve">Руководители организаций мелкорозничной торговли и общественного питания должны обеспечить уборку территорий, прилегающих к палаткам, павильонам, киоскам, лоткам, на расстоянии </w:t>
      </w:r>
      <w:r w:rsidRPr="00CC66DD">
        <w:rPr>
          <w:b/>
        </w:rPr>
        <w:t xml:space="preserve">не менее </w:t>
      </w:r>
      <w:smartTag w:uri="urn:schemas-microsoft-com:office:smarttags" w:element="metricconverter">
        <w:smartTagPr>
          <w:attr w:name="ProductID" w:val="10 метров"/>
        </w:smartTagPr>
        <w:r w:rsidRPr="00CC66DD">
          <w:rPr>
            <w:b/>
          </w:rPr>
          <w:t>10 метров</w:t>
        </w:r>
      </w:smartTag>
      <w:r>
        <w:rPr>
          <w:b/>
        </w:rPr>
        <w:t xml:space="preserve"> в радиусе, </w:t>
      </w:r>
      <w:r>
        <w:t>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361316" w:rsidRPr="00A1368F" w:rsidRDefault="00361316" w:rsidP="00830A77">
      <w:pPr>
        <w:ind w:firstLine="708"/>
        <w:jc w:val="both"/>
      </w:pPr>
      <w:r w:rsidRPr="00A1368F">
        <w:t>4) Содержание территорий остановок общественного пассажирского транспорта, стоянок и парковок такси и маршрутных такси возлагается на автотранспортные организации и владельцев частного автотранспорта, эксплуатирующих данные объекты, если иное не предусмотрено законом.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2.1</w:t>
      </w:r>
    </w:p>
    <w:p w:rsidR="00361316" w:rsidRDefault="00361316" w:rsidP="00830A77">
      <w:pPr>
        <w:pStyle w:val="ConsPlusNormal"/>
        <w:ind w:firstLine="540"/>
        <w:jc w:val="both"/>
      </w:pPr>
      <w:r>
        <w:t>1. На основании нормативного правового акта Администрации Полтавского городского поселения могут проводиться в весенние и осенние периоды месячники (двухмесячники) и субботники по благоустройству и санитарной очистке территории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</w:pPr>
      <w:r>
        <w:t>2. Нормативным правовым актом Администрации Полтавского городского поселения должны определяться время, период проведения месячников и субботников, лица, ответственные за предоставление инвентаря для организации работ по благоустройству и санитарной очистке территории р.п. Полтавка, за вывоз мусора, собранного в процессе проведения работ, а также иные требования, необходимые для достижения цели.</w:t>
      </w: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3</w:t>
      </w:r>
    </w:p>
    <w:p w:rsidR="00361316" w:rsidRDefault="00361316" w:rsidP="00830A77">
      <w:pPr>
        <w:pStyle w:val="ConsPlusNormal"/>
        <w:ind w:firstLine="540"/>
        <w:jc w:val="both"/>
      </w:pPr>
      <w:r>
        <w:t>1. Запрещается загрязнение или засорение мест общего пользования, выбрасывание мусора либо его складирование в местах, которые не предназначены для этого.</w:t>
      </w:r>
    </w:p>
    <w:p w:rsidR="00361316" w:rsidRDefault="00361316" w:rsidP="00830A77">
      <w:pPr>
        <w:pStyle w:val="ConsPlusNormal"/>
        <w:ind w:firstLine="540"/>
        <w:jc w:val="both"/>
      </w:pPr>
      <w:r>
        <w:t>2. Лица, разместившие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361316" w:rsidRDefault="00361316" w:rsidP="00830A77">
      <w:pPr>
        <w:pStyle w:val="ConsPlusNormal"/>
        <w:ind w:firstLine="540"/>
        <w:jc w:val="both"/>
      </w:pPr>
      <w:r>
        <w:t>3. 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рекультивация территорий свалок производятся за счет лиц, обязанных обеспечивать уборку данной территории.</w:t>
      </w:r>
    </w:p>
    <w:p w:rsidR="0009661D" w:rsidRDefault="0009661D" w:rsidP="0009661D">
      <w:pPr>
        <w:pStyle w:val="ConsPlusNormal"/>
        <w:ind w:firstLine="540"/>
        <w:jc w:val="both"/>
      </w:pPr>
      <w:r>
        <w:t>4. Запрещается складирование более 3-х дней тары, запасов товара, строительных материалов, строительного мусора у киосков, павильонов, остановочных навесов, гаражей, магазинов, салонов, офисов, а также использование для этих целей прилегающей территории, в том числе придомовой территории.</w:t>
      </w:r>
    </w:p>
    <w:p w:rsidR="00361316" w:rsidRDefault="00361316" w:rsidP="00830A77">
      <w:pPr>
        <w:pStyle w:val="ConsPlusNormal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4</w:t>
      </w:r>
    </w:p>
    <w:p w:rsidR="00361316" w:rsidRDefault="00361316" w:rsidP="00830A77">
      <w:pPr>
        <w:pStyle w:val="ConsPlusNormal"/>
        <w:ind w:firstLine="540"/>
        <w:jc w:val="both"/>
      </w:pPr>
      <w:r>
        <w:t>Уборка  территорий поселения проводится до 8 часов с поддержанием чистоты и порядка в течение рабочего дня.</w:t>
      </w: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</w:pPr>
      <w:r>
        <w:t>Статья 5</w:t>
      </w:r>
    </w:p>
    <w:p w:rsidR="00361316" w:rsidRDefault="00361316" w:rsidP="00830A77">
      <w:pPr>
        <w:pStyle w:val="ConsPlusNormal"/>
        <w:ind w:firstLine="540"/>
        <w:jc w:val="both"/>
      </w:pPr>
      <w:r>
        <w:t>1.</w:t>
      </w:r>
      <w:r w:rsidR="00BC39EC">
        <w:t xml:space="preserve"> </w:t>
      </w:r>
      <w:r>
        <w:t>Уборка придомовых территорий, мест массового пребывания людей и подходов к ним производится в течение всего рабочего дня.</w:t>
      </w:r>
    </w:p>
    <w:p w:rsidR="00361316" w:rsidRDefault="00BC39EC" w:rsidP="00830A77">
      <w:pPr>
        <w:jc w:val="both"/>
      </w:pPr>
      <w:r>
        <w:lastRenderedPageBreak/>
        <w:t xml:space="preserve">         </w:t>
      </w:r>
      <w:r w:rsidR="00361316" w:rsidRPr="00A1368F">
        <w:t>2.</w:t>
      </w:r>
      <w:r>
        <w:t xml:space="preserve"> </w:t>
      </w:r>
      <w:r w:rsidR="00361316" w:rsidRPr="00A1368F">
        <w:t xml:space="preserve">Гаражные кооперативы </w:t>
      </w:r>
      <w:r>
        <w:t xml:space="preserve">и собственники индивидуальных гаражей </w:t>
      </w:r>
      <w:r w:rsidR="00361316" w:rsidRPr="00A1368F">
        <w:t xml:space="preserve">обязаны благоустраивать и содержать в надлежащем санитарном состоянии территорию, прилегающую к гаражам на расстоянии </w:t>
      </w:r>
      <w:r w:rsidR="00361316">
        <w:rPr>
          <w:b/>
        </w:rPr>
        <w:t>5</w:t>
      </w:r>
      <w:r w:rsidR="00361316" w:rsidRPr="00A1368F">
        <w:rPr>
          <w:b/>
        </w:rPr>
        <w:t xml:space="preserve"> метров,</w:t>
      </w:r>
      <w:r w:rsidR="00361316" w:rsidRPr="00A1368F">
        <w:t xml:space="preserve"> не загромождать территорию металлическим ломом и мусором, не загрязнять территорию горюче-смазочными материалами.</w:t>
      </w:r>
    </w:p>
    <w:p w:rsidR="0009661D" w:rsidRDefault="00361316" w:rsidP="0009661D">
      <w:pPr>
        <w:ind w:firstLine="709"/>
        <w:jc w:val="both"/>
        <w:rPr>
          <w:sz w:val="28"/>
          <w:szCs w:val="28"/>
        </w:rPr>
      </w:pPr>
      <w:r w:rsidRPr="00A1368F">
        <w:t xml:space="preserve">        </w:t>
      </w:r>
      <w:r w:rsidR="0009661D" w:rsidRPr="00A1368F">
        <w:t xml:space="preserve"> 3. Жильцы государственного, муниципального, частного жилищного фонда обязаны поддерживать в </w:t>
      </w:r>
      <w:r w:rsidR="0009661D">
        <w:t>надлежащем санитарном и эстетическом состоянии</w:t>
      </w:r>
      <w:r w:rsidR="0009661D" w:rsidRPr="00A1368F">
        <w:t xml:space="preserve"> </w:t>
      </w:r>
      <w:r w:rsidR="0009661D">
        <w:t>(</w:t>
      </w:r>
      <w:r w:rsidR="0009661D" w:rsidRPr="003C0D15">
        <w:t>систематически убирать от мусора, листвы, ветвей, в весенне-летний период производить покос травы, уничтожать карантинную растительность</w:t>
      </w:r>
      <w:r w:rsidR="0009661D">
        <w:t xml:space="preserve">) </w:t>
      </w:r>
      <w:r w:rsidR="0009661D" w:rsidRPr="00A1368F">
        <w:t>прилегающую к домам территорию, подъезды домов и не допускать захламления центральных пунктов электроснабжения, теплоснабжения, водоснабжения и подвалов домов.</w:t>
      </w:r>
      <w:r w:rsidR="0009661D" w:rsidRPr="0023345F">
        <w:rPr>
          <w:sz w:val="28"/>
          <w:szCs w:val="28"/>
        </w:rPr>
        <w:t xml:space="preserve"> </w:t>
      </w:r>
    </w:p>
    <w:p w:rsidR="0009661D" w:rsidRPr="0023345F" w:rsidRDefault="0009661D" w:rsidP="0009661D">
      <w:pPr>
        <w:ind w:firstLine="709"/>
        <w:jc w:val="both"/>
      </w:pPr>
      <w:r>
        <w:t>О</w:t>
      </w:r>
      <w:r w:rsidRPr="0023345F">
        <w:t>бязанность по участию в содержании прилегающих территорий не может быть возложена на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домов.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6</w:t>
      </w:r>
    </w:p>
    <w:p w:rsidR="00361316" w:rsidRDefault="00BC39EC" w:rsidP="00830A77">
      <w:pPr>
        <w:pStyle w:val="ConsPlusNormal"/>
        <w:ind w:firstLine="540"/>
        <w:jc w:val="both"/>
      </w:pPr>
      <w:r>
        <w:t xml:space="preserve">   </w:t>
      </w:r>
      <w:r w:rsidR="00361316">
        <w:t>Технология и режимы производства уборочных работ на проезжей части улиц и проездов, тротуаров и придомовых территорий должны обеспечивать беспрепятственное движение транспортных средств и пешеходов независимо от погодных условий.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7</w:t>
      </w:r>
    </w:p>
    <w:p w:rsidR="00361316" w:rsidRDefault="00361316" w:rsidP="00830A77">
      <w:pPr>
        <w:ind w:firstLine="708"/>
        <w:jc w:val="both"/>
      </w:pPr>
      <w:r w:rsidRPr="00A1368F">
        <w:t>Содержание водоотводных канав и труб, дренажей, предназначенных для отвода ливневых, талых и грунтовых вод с улиц и дорог</w:t>
      </w:r>
      <w:r>
        <w:t xml:space="preserve">, </w:t>
      </w:r>
      <w:r w:rsidR="00BC39EC">
        <w:t xml:space="preserve">площадок накопления ТКО и </w:t>
      </w:r>
      <w:r>
        <w:t>свал</w:t>
      </w:r>
      <w:r w:rsidR="00BC39EC">
        <w:t>о</w:t>
      </w:r>
      <w:r>
        <w:t>к</w:t>
      </w:r>
      <w:r w:rsidR="00BC39EC">
        <w:t xml:space="preserve"> (полигонов) накопления </w:t>
      </w:r>
      <w:r>
        <w:t xml:space="preserve"> </w:t>
      </w:r>
      <w:r w:rsidR="00BC39EC">
        <w:t>отходов</w:t>
      </w:r>
      <w:r w:rsidRPr="00A1368F">
        <w:t>.</w:t>
      </w:r>
    </w:p>
    <w:p w:rsidR="00361316" w:rsidRPr="00A1368F" w:rsidRDefault="00361316" w:rsidP="00830A77">
      <w:pPr>
        <w:ind w:firstLine="708"/>
        <w:jc w:val="both"/>
      </w:pPr>
      <w:r>
        <w:t>7</w:t>
      </w:r>
      <w:r w:rsidRPr="00A1368F">
        <w:t xml:space="preserve">.1. При очистке водоотводных канав и труб </w:t>
      </w:r>
      <w:r w:rsidR="00174528" w:rsidRPr="00A1368F">
        <w:t xml:space="preserve">извлеченные </w:t>
      </w:r>
      <w:r w:rsidRPr="00A1368F">
        <w:t xml:space="preserve">донные осадки и мусор немедленно должны быть </w:t>
      </w:r>
      <w:proofErr w:type="gramStart"/>
      <w:r w:rsidRPr="00A1368F">
        <w:t>санкционировано</w:t>
      </w:r>
      <w:proofErr w:type="gramEnd"/>
      <w:r w:rsidRPr="00A1368F">
        <w:t xml:space="preserve"> вывезены на полигон Т</w:t>
      </w:r>
      <w:r w:rsidR="00BC39EC">
        <w:t>К</w:t>
      </w:r>
      <w:r w:rsidRPr="00A1368F">
        <w:t>О.</w:t>
      </w:r>
    </w:p>
    <w:p w:rsidR="00361316" w:rsidRPr="00A1368F" w:rsidRDefault="00361316" w:rsidP="00830A77">
      <w:pPr>
        <w:ind w:firstLine="708"/>
        <w:jc w:val="both"/>
      </w:pPr>
      <w:r>
        <w:t>7</w:t>
      </w:r>
      <w:r w:rsidRPr="00A1368F">
        <w:t>.2. Ремонт и содержание в исправном состоянии подземных коммуникаций, колодцев и пожарных гидрантов производятся организациями, эксплуатирующими данные объекты.</w:t>
      </w:r>
    </w:p>
    <w:p w:rsidR="00361316" w:rsidRPr="00A1368F" w:rsidRDefault="00361316" w:rsidP="00830A77">
      <w:pPr>
        <w:ind w:firstLine="708"/>
        <w:jc w:val="both"/>
      </w:pPr>
      <w:r>
        <w:t>7.</w:t>
      </w:r>
      <w:r w:rsidRPr="00A1368F">
        <w:t>3. Размеры врезных и водомерных колодцев должны быть выполнены в соответствии с техническими требованиями и закрыты стандартными канализационными люками.</w:t>
      </w:r>
    </w:p>
    <w:p w:rsidR="00361316" w:rsidRPr="00A1368F" w:rsidRDefault="00361316" w:rsidP="00830A77">
      <w:pPr>
        <w:ind w:firstLine="708"/>
        <w:jc w:val="both"/>
      </w:pPr>
      <w:r w:rsidRPr="00A1368F">
        <w:t xml:space="preserve">В случае отсутствия люков они должны быть восстановлены в </w:t>
      </w:r>
      <w:r w:rsidRPr="00A1368F">
        <w:rPr>
          <w:b/>
        </w:rPr>
        <w:t>течение 3 дней</w:t>
      </w:r>
      <w:r w:rsidRPr="00A1368F">
        <w:t xml:space="preserve"> организациями, обслуживающими коммуникации, а предотвратить доступ и обеспечить  безопасность </w:t>
      </w:r>
      <w:r w:rsidRPr="00A1368F">
        <w:rPr>
          <w:b/>
        </w:rPr>
        <w:t xml:space="preserve">незамедлительно </w:t>
      </w:r>
      <w:r w:rsidRPr="00A1368F">
        <w:t>после обнаружения утраты люка.</w:t>
      </w:r>
    </w:p>
    <w:p w:rsidR="00361316" w:rsidRPr="00A1368F" w:rsidRDefault="00361316" w:rsidP="00830A77">
      <w:pPr>
        <w:autoSpaceDE w:val="0"/>
        <w:autoSpaceDN w:val="0"/>
        <w:adjustRightInd w:val="0"/>
        <w:ind w:firstLine="540"/>
        <w:jc w:val="both"/>
      </w:pPr>
      <w:r>
        <w:t>7.</w:t>
      </w:r>
      <w:r w:rsidRPr="00A1368F">
        <w:t>4. Эксплуатация и содержание в надлежащем санитарно-техническом состоянии водоразборных колонок, в том числе их очистка от мусора, льда и снега, а также обеспечение безопасных подходов к ним осуществляется организациями, в чьей собственности находятся колонки.</w:t>
      </w:r>
    </w:p>
    <w:p w:rsidR="00361316" w:rsidRPr="00A1368F" w:rsidRDefault="00361316" w:rsidP="00830A77">
      <w:pPr>
        <w:jc w:val="both"/>
      </w:pPr>
      <w:r>
        <w:t xml:space="preserve">         7.5</w:t>
      </w:r>
      <w:r w:rsidRPr="00A1368F">
        <w:t>. Общественные туалеты, свалки Т</w:t>
      </w:r>
      <w:r w:rsidR="00174528">
        <w:t>К</w:t>
      </w:r>
      <w:r w:rsidRPr="00A1368F">
        <w:t>О, полигоны промышленных отходов, поля ассенизации, сливные станции должны содержаться в надлежащем состоянии организациями, в ведении которых они находятся. Запрещается вывоз мусора в места, не предназначенные для этих целей. Стихийные свалки, образованные организациями независимо от форм собственности, гражданами, должны немедленно ликвидироваться ими своими средствами и силами.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8</w:t>
      </w:r>
    </w:p>
    <w:p w:rsidR="00361316" w:rsidRPr="001158EB" w:rsidRDefault="00361316" w:rsidP="00830A77">
      <w:pPr>
        <w:pStyle w:val="ConsPlusNormal"/>
        <w:ind w:firstLine="540"/>
        <w:jc w:val="both"/>
        <w:outlineLvl w:val="3"/>
      </w:pPr>
      <w:r w:rsidRPr="002908E2">
        <w:rPr>
          <w:szCs w:val="24"/>
        </w:rPr>
        <w:t xml:space="preserve">  </w:t>
      </w:r>
      <w:r w:rsidRPr="00B47E6A">
        <w:rPr>
          <w:szCs w:val="24"/>
        </w:rPr>
        <w:t>Администрации рынков организуют работу по очистке и уборке территории рынков и прилегающих к ним территорий в соответствии с действующими санитарными нормами и правилами торговли на рынках.</w:t>
      </w:r>
    </w:p>
    <w:p w:rsidR="00361316" w:rsidRPr="00B47E6A" w:rsidRDefault="00BC39EC" w:rsidP="00830A77">
      <w:pPr>
        <w:jc w:val="both"/>
      </w:pPr>
      <w:r>
        <w:t xml:space="preserve">         </w:t>
      </w:r>
      <w:r w:rsidR="00361316" w:rsidRPr="00B47E6A">
        <w:t>Содержание и уборку мест общего пользования (парки и прилегающие к ним тротуары, проезды и газоны) осуществляют специализированные организации по договору с Администрацией Полтавского городского поселения.</w:t>
      </w:r>
    </w:p>
    <w:p w:rsidR="00361316" w:rsidRPr="00B47E6A" w:rsidRDefault="00174528" w:rsidP="00830A77">
      <w:pPr>
        <w:jc w:val="both"/>
      </w:pPr>
      <w:r>
        <w:lastRenderedPageBreak/>
        <w:t xml:space="preserve">         </w:t>
      </w:r>
      <w:r w:rsidR="00361316" w:rsidRPr="00B47E6A">
        <w:t>Администрация Полтавского городского поселения может на добровольной основе привлекать граждан для выполнения работ по уборке, благоустройству и озеленению территории Полтавского городского поселения</w:t>
      </w:r>
      <w:r w:rsidR="00BC39EC">
        <w:t>.</w:t>
      </w:r>
    </w:p>
    <w:p w:rsidR="009125FE" w:rsidRDefault="00BC39EC" w:rsidP="009125FE">
      <w:pPr>
        <w:jc w:val="both"/>
      </w:pPr>
      <w:r>
        <w:t xml:space="preserve">         </w:t>
      </w:r>
      <w:r w:rsidR="00361316" w:rsidRPr="00B47E6A">
        <w:t>Слив воды на тротуары, газоны, проезжую часть дороги не допускается,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коммуникаций.</w:t>
      </w:r>
    </w:p>
    <w:p w:rsidR="00361316" w:rsidRDefault="009125FE" w:rsidP="009125FE">
      <w:pPr>
        <w:jc w:val="both"/>
      </w:pPr>
      <w:r>
        <w:t xml:space="preserve">        </w:t>
      </w:r>
      <w:r w:rsidR="00361316">
        <w:t>Статья 9</w:t>
      </w:r>
    </w:p>
    <w:p w:rsidR="00361316" w:rsidRDefault="00361316" w:rsidP="00830A77">
      <w:pPr>
        <w:pStyle w:val="ConsPlusNormal"/>
        <w:ind w:firstLine="540"/>
        <w:jc w:val="both"/>
      </w:pPr>
      <w:r>
        <w:t>Очистка территории поселения от мусора, накопившегося за зимний период времени, и вывоз этого мусора на свалки производятся после таяния снега до 25 апреля.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830A77" w:rsidRDefault="00830A77" w:rsidP="00830A77">
      <w:pPr>
        <w:pStyle w:val="ConsPlusNormal"/>
        <w:ind w:firstLine="540"/>
        <w:jc w:val="both"/>
        <w:outlineLvl w:val="3"/>
      </w:pPr>
    </w:p>
    <w:p w:rsidR="00A21C44" w:rsidRDefault="00361316" w:rsidP="00174528">
      <w:pPr>
        <w:pStyle w:val="ConsPlusNormal"/>
        <w:ind w:firstLine="540"/>
        <w:jc w:val="both"/>
        <w:outlineLvl w:val="3"/>
        <w:rPr>
          <w:sz w:val="28"/>
          <w:szCs w:val="28"/>
        </w:rPr>
      </w:pPr>
      <w:r>
        <w:t>Статья 10</w:t>
      </w:r>
    </w:p>
    <w:p w:rsidR="00A21C44" w:rsidRPr="00A21C44" w:rsidRDefault="00A21C44" w:rsidP="00A21C44">
      <w:pPr>
        <w:pStyle w:val="ConsPlusNormal"/>
        <w:ind w:firstLine="567"/>
        <w:jc w:val="both"/>
        <w:rPr>
          <w:szCs w:val="24"/>
        </w:rPr>
      </w:pPr>
      <w:r w:rsidRPr="00A21C44">
        <w:rPr>
          <w:szCs w:val="24"/>
        </w:rPr>
        <w:t>Складирование твердых коммунальных отходов производится в местах (контейнерных площадках) накопления твердых коммунальных отходов, определенных договором на оказание услуг по обращению с твердыми коммунальными отходами, следующими способами в соответствии со схемой обращения с отходами:</w:t>
      </w:r>
    </w:p>
    <w:p w:rsidR="00A21C44" w:rsidRPr="00A21C44" w:rsidRDefault="00A21C44" w:rsidP="00A21C44">
      <w:pPr>
        <w:pStyle w:val="ConsPlusNormal"/>
        <w:ind w:left="390"/>
        <w:jc w:val="both"/>
        <w:rPr>
          <w:szCs w:val="24"/>
        </w:rPr>
      </w:pPr>
      <w:r w:rsidRPr="00A21C44">
        <w:rPr>
          <w:szCs w:val="24"/>
        </w:rPr>
        <w:t>- в контейнеры, расположенные в мусороприемных камерах (при наличии соответствующей внутридомовой инженерной системы);</w:t>
      </w:r>
    </w:p>
    <w:p w:rsidR="00A21C44" w:rsidRPr="00A21C44" w:rsidRDefault="00A21C44" w:rsidP="00A21C44">
      <w:pPr>
        <w:pStyle w:val="ConsPlusNormal"/>
        <w:ind w:left="390"/>
        <w:jc w:val="both"/>
        <w:rPr>
          <w:szCs w:val="24"/>
        </w:rPr>
      </w:pPr>
      <w:r w:rsidRPr="00A21C44">
        <w:rPr>
          <w:szCs w:val="24"/>
        </w:rPr>
        <w:t>- в пакеты или другие емкости, предоставленные региональным оператором;</w:t>
      </w:r>
    </w:p>
    <w:p w:rsidR="00A21C44" w:rsidRPr="00A21C44" w:rsidRDefault="00A21C44" w:rsidP="00A21C44">
      <w:pPr>
        <w:pStyle w:val="ConsPlusNormal"/>
        <w:ind w:left="390"/>
        <w:jc w:val="both"/>
        <w:rPr>
          <w:szCs w:val="24"/>
        </w:rPr>
      </w:pPr>
      <w:r w:rsidRPr="00A21C44">
        <w:rPr>
          <w:szCs w:val="24"/>
        </w:rPr>
        <w:t>- в контейнеры, бункеры, которые устанавливаются на специально оборудованных бетонированных или асфальтированных контейнерных площадках.</w:t>
      </w:r>
    </w:p>
    <w:p w:rsidR="00A21C44" w:rsidRPr="00A21C44" w:rsidRDefault="00A21C44" w:rsidP="00A21C44">
      <w:pPr>
        <w:pStyle w:val="ConsPlusNormal"/>
        <w:ind w:firstLine="567"/>
        <w:jc w:val="both"/>
        <w:rPr>
          <w:szCs w:val="24"/>
        </w:rPr>
      </w:pPr>
      <w:r w:rsidRPr="00A21C44">
        <w:rPr>
          <w:szCs w:val="24"/>
        </w:rPr>
        <w:t>Уклон покрытия контейнерной площадки рекомендуется устанавливать составляющим 5 - 10 процентов в сторону проезжей части.</w:t>
      </w:r>
    </w:p>
    <w:p w:rsidR="00A21C44" w:rsidRPr="00A21C44" w:rsidRDefault="00A21C44" w:rsidP="00A21C44">
      <w:pPr>
        <w:pStyle w:val="ConsPlusNormal"/>
        <w:ind w:firstLine="567"/>
        <w:jc w:val="both"/>
        <w:rPr>
          <w:szCs w:val="24"/>
        </w:rPr>
      </w:pPr>
      <w:r w:rsidRPr="00A21C44">
        <w:rPr>
          <w:szCs w:val="24"/>
        </w:rPr>
        <w:t>Сопряжение площадки с прилегающим проездом осуществляется в одном уровне, без укладки бордюрного камня, с газоном - садовым бортом или декоративной стенкой высотой 1 - 1,2 метра.</w:t>
      </w:r>
    </w:p>
    <w:p w:rsidR="00A21C44" w:rsidRPr="00A21C44" w:rsidRDefault="00A21C44" w:rsidP="00A21C44">
      <w:pPr>
        <w:pStyle w:val="ConsPlusNormal"/>
        <w:ind w:firstLine="567"/>
        <w:jc w:val="both"/>
        <w:rPr>
          <w:szCs w:val="24"/>
        </w:rPr>
      </w:pPr>
      <w:r w:rsidRPr="00A21C44">
        <w:rPr>
          <w:szCs w:val="24"/>
        </w:rPr>
        <w:t>Контейнерные площадки должны быть эстетически выполнены и иметь сведения о сроках удаления отходов, наименование организации, выполняющей данную работу, контакты лица, ответственного за содержание контейнерной площадки и своевременное удаление отходов, а также информацию, предостерегающую владельцев автотранспорта о недопустимости загромождения подъезда специализированного автотранспорта, разгружающего контейнеры, бункеры.</w:t>
      </w:r>
    </w:p>
    <w:p w:rsidR="00A21C44" w:rsidRPr="00A21C44" w:rsidRDefault="00A21C44" w:rsidP="00A21C44">
      <w:pPr>
        <w:pStyle w:val="ConsPlusNormal"/>
        <w:ind w:firstLine="567"/>
        <w:jc w:val="both"/>
        <w:rPr>
          <w:szCs w:val="24"/>
        </w:rPr>
      </w:pPr>
      <w:r w:rsidRPr="00A21C44">
        <w:rPr>
          <w:szCs w:val="24"/>
        </w:rPr>
        <w:t>Контейнерные площадки размещаются удаленными от окон жилых зданий, границ земельных участков детских учреждений, детских площадок, спортивных площадок, мест отдыха на расстояние не менее чем 20 метров, на участках жилой застройки - не далее 100 метров от дальнего входа в здание, считая по кратчайшему расстоянию от входа до контейнера, бункера.</w:t>
      </w:r>
    </w:p>
    <w:p w:rsidR="00A21C44" w:rsidRPr="00A21C44" w:rsidRDefault="00A21C44" w:rsidP="00A21C44">
      <w:pPr>
        <w:pStyle w:val="ConsPlusNormal"/>
        <w:ind w:firstLine="567"/>
        <w:jc w:val="both"/>
        <w:rPr>
          <w:szCs w:val="24"/>
        </w:rPr>
      </w:pPr>
      <w:r w:rsidRPr="00A21C44">
        <w:rPr>
          <w:szCs w:val="24"/>
        </w:rPr>
        <w:t>В исключительных случаях в районах сложившейся застройки, где отсутствует возможность соблюдения установленных разрывов от мест временного хранения отходов, эти расстояния устанавливаются в соответствии с государственными санитарно-эпидемиологическими правилами, устанавливающими требования к сбору, использованию, обезвреживанию, транспортировке, хранению и захоронению отходов производства и потребления.</w:t>
      </w:r>
    </w:p>
    <w:p w:rsidR="00A21C44" w:rsidRPr="00A21C44" w:rsidRDefault="00A21C44" w:rsidP="00A21C44">
      <w:pPr>
        <w:pStyle w:val="ConsPlusNormal"/>
        <w:ind w:firstLine="567"/>
        <w:jc w:val="both"/>
        <w:rPr>
          <w:szCs w:val="24"/>
        </w:rPr>
      </w:pPr>
      <w:r w:rsidRPr="00A21C44">
        <w:rPr>
          <w:szCs w:val="24"/>
        </w:rPr>
        <w:t>При обособленном размещении контейнерной площадки (вдали от проездов) обеспечивается удобный подъезд транспорта для очистки контейнеров, бункеров и наличие разворотных площадок.</w:t>
      </w:r>
    </w:p>
    <w:p w:rsidR="00A21C44" w:rsidRPr="00A21C44" w:rsidRDefault="00A21C44" w:rsidP="00A21C44">
      <w:pPr>
        <w:ind w:firstLine="708"/>
        <w:jc w:val="both"/>
      </w:pPr>
      <w:r w:rsidRPr="00A21C44">
        <w:t>Контейнеры, бункеры должны содержаться в исправном состоянии. Не допускается засорение контейнерных площадок, а также территорий, прилегающих к ним</w:t>
      </w:r>
      <w:r w:rsidR="00174528">
        <w:t>.</w:t>
      </w:r>
    </w:p>
    <w:p w:rsidR="00361316" w:rsidRPr="00A21C44" w:rsidRDefault="00361316" w:rsidP="00830A77">
      <w:pPr>
        <w:pStyle w:val="ConsPlusNormal"/>
        <w:jc w:val="both"/>
        <w:rPr>
          <w:szCs w:val="24"/>
        </w:rPr>
      </w:pPr>
    </w:p>
    <w:p w:rsidR="00361316" w:rsidRPr="00E26AA3" w:rsidRDefault="00361316" w:rsidP="00830A77">
      <w:pPr>
        <w:pStyle w:val="ConsPlusNormal"/>
        <w:jc w:val="center"/>
        <w:outlineLvl w:val="2"/>
        <w:rPr>
          <w:b/>
        </w:rPr>
      </w:pPr>
      <w:r w:rsidRPr="00E26AA3">
        <w:rPr>
          <w:b/>
        </w:rPr>
        <w:t xml:space="preserve">§ 2. </w:t>
      </w:r>
      <w:r w:rsidR="006845E6">
        <w:rPr>
          <w:b/>
        </w:rPr>
        <w:t>Порядок</w:t>
      </w:r>
      <w:r w:rsidRPr="00E26AA3">
        <w:rPr>
          <w:b/>
        </w:rPr>
        <w:t xml:space="preserve"> уборки территории общего пользования</w:t>
      </w:r>
    </w:p>
    <w:p w:rsidR="00361316" w:rsidRPr="00E26AA3" w:rsidRDefault="00361316" w:rsidP="00830A77">
      <w:pPr>
        <w:pStyle w:val="ConsPlusNormal"/>
        <w:jc w:val="center"/>
        <w:rPr>
          <w:b/>
        </w:rPr>
      </w:pPr>
      <w:r w:rsidRPr="00E26AA3">
        <w:rPr>
          <w:b/>
        </w:rPr>
        <w:t>в зимнее время года</w:t>
      </w:r>
    </w:p>
    <w:p w:rsidR="00361316" w:rsidRDefault="00361316" w:rsidP="00830A77">
      <w:pPr>
        <w:pStyle w:val="ConsPlusNormal"/>
        <w:jc w:val="both"/>
      </w:pPr>
    </w:p>
    <w:p w:rsidR="00361316" w:rsidRPr="0023525D" w:rsidRDefault="00361316" w:rsidP="00830A77">
      <w:pPr>
        <w:pStyle w:val="ConsPlusNormal"/>
        <w:ind w:firstLine="540"/>
        <w:jc w:val="both"/>
        <w:outlineLvl w:val="3"/>
      </w:pPr>
      <w:r w:rsidRPr="0023525D">
        <w:t>Статья 11</w:t>
      </w:r>
    </w:p>
    <w:p w:rsidR="00361316" w:rsidRPr="0023525D" w:rsidRDefault="00361316" w:rsidP="00830A77">
      <w:pPr>
        <w:pStyle w:val="ConsPlusNormal"/>
        <w:ind w:firstLine="540"/>
        <w:jc w:val="both"/>
      </w:pPr>
      <w:r w:rsidRPr="0023525D">
        <w:t xml:space="preserve">1. Период зимней уборки территории Полтавского городского поселения </w:t>
      </w:r>
      <w:r w:rsidRPr="0023525D">
        <w:lastRenderedPageBreak/>
        <w:t>устанавливается с 15 октября по 15 апреля.</w:t>
      </w:r>
    </w:p>
    <w:p w:rsidR="00361316" w:rsidRPr="0023525D" w:rsidRDefault="00361316" w:rsidP="00830A77">
      <w:pPr>
        <w:pStyle w:val="ConsPlusNormal"/>
        <w:ind w:firstLine="540"/>
        <w:jc w:val="both"/>
      </w:pPr>
      <w:r w:rsidRPr="0023525D">
        <w:t>2. В зависимости от климатических условий сроки начала и окончания зимней уборки могут быть изменены правовым актом Администрации Полтавского городского поселения</w:t>
      </w:r>
    </w:p>
    <w:p w:rsidR="00361316" w:rsidRPr="0023525D" w:rsidRDefault="00361316" w:rsidP="00830A77">
      <w:pPr>
        <w:autoSpaceDE w:val="0"/>
        <w:autoSpaceDN w:val="0"/>
        <w:adjustRightInd w:val="0"/>
        <w:jc w:val="both"/>
      </w:pPr>
    </w:p>
    <w:p w:rsidR="00361316" w:rsidRPr="0023525D" w:rsidRDefault="009125FE" w:rsidP="009125FE">
      <w:pPr>
        <w:autoSpaceDE w:val="0"/>
        <w:autoSpaceDN w:val="0"/>
        <w:adjustRightInd w:val="0"/>
        <w:jc w:val="both"/>
      </w:pPr>
      <w:bookmarkStart w:id="0" w:name="sub_15"/>
      <w:r>
        <w:rPr>
          <w:bCs/>
        </w:rPr>
        <w:t xml:space="preserve">         </w:t>
      </w:r>
      <w:r w:rsidR="00361316" w:rsidRPr="0023525D">
        <w:rPr>
          <w:bCs/>
        </w:rPr>
        <w:t xml:space="preserve">Статья 12. </w:t>
      </w:r>
      <w:bookmarkStart w:id="1" w:name="sub_16"/>
      <w:bookmarkEnd w:id="0"/>
    </w:p>
    <w:bookmarkEnd w:id="1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t>К первоочередным операциям зимней уборки улиц и территории относятся: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bookmarkStart w:id="2" w:name="sub_1601"/>
      <w:r w:rsidRPr="0023525D">
        <w:t xml:space="preserve">1) </w:t>
      </w:r>
      <w:bookmarkStart w:id="3" w:name="sub_1602"/>
      <w:r w:rsidRPr="0023525D">
        <w:t>сгребание снежной массы;</w:t>
      </w:r>
    </w:p>
    <w:bookmarkEnd w:id="3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>
        <w:t>2)</w:t>
      </w:r>
      <w:r w:rsidRPr="0023525D">
        <w:t xml:space="preserve">обработка проезжей части центральных улиц, дорог, перекрестков с интенсивным движением </w:t>
      </w:r>
      <w:proofErr w:type="spellStart"/>
      <w:r w:rsidRPr="0023525D">
        <w:t>противогололедными</w:t>
      </w:r>
      <w:proofErr w:type="spellEnd"/>
      <w:r w:rsidRPr="0023525D">
        <w:t xml:space="preserve"> материалами;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bookmarkStart w:id="4" w:name="sub_1604"/>
      <w:bookmarkEnd w:id="2"/>
      <w:r w:rsidRPr="0023525D">
        <w:t xml:space="preserve">3) выполнение разрывов в снежных валах на перекрестках, пешеходных переходах, у остановок общественного транспорта, подъездов к административным и общественным зданиям, выездов из дворов, </w:t>
      </w:r>
      <w:proofErr w:type="spellStart"/>
      <w:r w:rsidRPr="0023525D">
        <w:t>внутридворовых</w:t>
      </w:r>
      <w:proofErr w:type="spellEnd"/>
      <w:r w:rsidRPr="0023525D">
        <w:t xml:space="preserve"> проездов и т.п.</w:t>
      </w:r>
    </w:p>
    <w:bookmarkEnd w:id="4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23525D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5" w:name="sub_17"/>
      <w:r w:rsidRPr="0023525D">
        <w:rPr>
          <w:bCs/>
        </w:rPr>
        <w:t>Статья 13.</w:t>
      </w:r>
    </w:p>
    <w:bookmarkEnd w:id="5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t xml:space="preserve">1. При уборке территорий перед входом в магазины, объекты с кратковременным сроком эксплуатации, социально значимые объекты с усовершенствованным покрытием свежевыпавший снег, уплотненный снег, снежно-ледяные образования, в том числе наледь, должны убираться </w:t>
      </w:r>
      <w:r>
        <w:t xml:space="preserve">собственниками зданий </w:t>
      </w:r>
      <w:proofErr w:type="gramStart"/>
      <w:r>
        <w:t>и(</w:t>
      </w:r>
      <w:proofErr w:type="gramEnd"/>
      <w:r>
        <w:t xml:space="preserve">или) арендаторами помещений </w:t>
      </w:r>
      <w:r w:rsidRPr="0023525D">
        <w:t>полностью до усовершенствованного покрытия.</w:t>
      </w:r>
    </w:p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bookmarkStart w:id="6" w:name="sub_2302"/>
      <w:r w:rsidRPr="0023525D">
        <w:t xml:space="preserve">2. На проезжей части </w:t>
      </w:r>
      <w:proofErr w:type="spellStart"/>
      <w:r w:rsidRPr="0023525D">
        <w:t>внутрипоселковых</w:t>
      </w:r>
      <w:proofErr w:type="spellEnd"/>
      <w:r w:rsidRPr="0023525D">
        <w:t xml:space="preserve"> дорог, улиц, </w:t>
      </w:r>
      <w:proofErr w:type="spellStart"/>
      <w:r w:rsidRPr="0023525D">
        <w:t>внутридворовых</w:t>
      </w:r>
      <w:proofErr w:type="spellEnd"/>
      <w:r w:rsidRPr="0023525D">
        <w:t xml:space="preserve"> проездов  снежные массы убираются методом сдвигания с оставлением слоев снега для его последующего уплотнения.</w:t>
      </w:r>
    </w:p>
    <w:bookmarkEnd w:id="6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23525D" w:rsidRDefault="00361316" w:rsidP="00830A77">
      <w:pPr>
        <w:autoSpaceDE w:val="0"/>
        <w:autoSpaceDN w:val="0"/>
        <w:adjustRightInd w:val="0"/>
        <w:ind w:firstLine="708"/>
        <w:jc w:val="both"/>
      </w:pPr>
      <w:bookmarkStart w:id="7" w:name="sub_26"/>
      <w:r w:rsidRPr="0023525D">
        <w:rPr>
          <w:bCs/>
        </w:rPr>
        <w:t xml:space="preserve">Статья 14. </w:t>
      </w:r>
    </w:p>
    <w:bookmarkEnd w:id="7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t>В зимний период пешеходные дорожки и элементы архитектурных объектов малых форм, подходы к ним подлежат очистке от свежевыпавшего снега, снежно-ледяных образований, по мере необходимости.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7E5EB6" w:rsidRDefault="007E5EB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8" w:name="sub_38"/>
    </w:p>
    <w:p w:rsidR="00361316" w:rsidRPr="0023525D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23525D">
        <w:rPr>
          <w:bCs/>
        </w:rPr>
        <w:t>Статья 15.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bookmarkStart w:id="9" w:name="sub_3801"/>
      <w:bookmarkEnd w:id="8"/>
      <w:r w:rsidRPr="0023525D">
        <w:t>1. Очистка от снега и удаление ледяных образований с крыш, карнизов, водосточных труб жилых домов производится по мере их образования собственниками или лицами, на обслуживании которых находятся дома, с предварительной установкой ограждений на опасных участках и принятием других охранных мероприятий, обеспечивающих безопасность.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bookmarkStart w:id="10" w:name="sub_3802"/>
      <w:bookmarkEnd w:id="9"/>
      <w:r w:rsidRPr="0023525D">
        <w:t>2. При сбрасывании снега и ледяных образований обеспечивается безопасность пешеходов, машин, полная сохранность деревьев, кустарников, воздушных линий уличного освещения и связи, дорожных знаков и т.п.</w:t>
      </w:r>
    </w:p>
    <w:bookmarkEnd w:id="10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23525D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1" w:name="sub_39"/>
      <w:r w:rsidRPr="0023525D">
        <w:rPr>
          <w:bCs/>
        </w:rPr>
        <w:t>Статья 16.</w:t>
      </w:r>
    </w:p>
    <w:bookmarkEnd w:id="11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t>Запрещается: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t xml:space="preserve">1) выдвижение или перемещение на проезжую часть улиц, дорог снежных масс, счищаемых с </w:t>
      </w:r>
      <w:proofErr w:type="spellStart"/>
      <w:r w:rsidRPr="0023525D">
        <w:t>внутридворовых</w:t>
      </w:r>
      <w:proofErr w:type="spellEnd"/>
      <w:r w:rsidRPr="004501BD">
        <w:t xml:space="preserve"> проездов, дворовых территорий, территорий организаций, от индивидуальных жилых домов, строительных площадок, те</w:t>
      </w:r>
      <w:r>
        <w:t xml:space="preserve">рриторий гаражных кооперативов </w:t>
      </w:r>
      <w:r w:rsidRPr="004501BD">
        <w:t>и т.п.;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" w:name="sub_3902"/>
      <w:r w:rsidRPr="004501BD">
        <w:t xml:space="preserve">2) </w:t>
      </w:r>
      <w:bookmarkStart w:id="13" w:name="sub_3903"/>
      <w:bookmarkEnd w:id="12"/>
      <w:r w:rsidRPr="004501BD">
        <w:t xml:space="preserve">применение </w:t>
      </w:r>
      <w:proofErr w:type="spellStart"/>
      <w:r w:rsidRPr="004501BD">
        <w:t>противогололедного</w:t>
      </w:r>
      <w:proofErr w:type="spellEnd"/>
      <w:r w:rsidRPr="004501BD">
        <w:t xml:space="preserve"> реагента на искусственных сооружениях, тротуарах, посадочных площадках остановок общественного транспорта во дворах и прочих пешеходных и озелененных зонах;</w:t>
      </w:r>
    </w:p>
    <w:p w:rsidR="00361316" w:rsidRDefault="00361316" w:rsidP="00830A77">
      <w:pPr>
        <w:autoSpaceDE w:val="0"/>
        <w:autoSpaceDN w:val="0"/>
        <w:adjustRightInd w:val="0"/>
        <w:spacing w:before="108" w:after="108"/>
        <w:jc w:val="both"/>
        <w:outlineLvl w:val="0"/>
      </w:pPr>
      <w:bookmarkStart w:id="14" w:name="sub_24000"/>
      <w:bookmarkEnd w:id="13"/>
    </w:p>
    <w:p w:rsidR="00361316" w:rsidRPr="004501BD" w:rsidRDefault="00361316" w:rsidP="00830A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4501BD">
        <w:rPr>
          <w:b/>
          <w:bCs/>
        </w:rPr>
        <w:t xml:space="preserve">§ 3. </w:t>
      </w:r>
      <w:r w:rsidR="006845E6">
        <w:rPr>
          <w:b/>
          <w:bCs/>
        </w:rPr>
        <w:t>Порядок</w:t>
      </w:r>
      <w:r w:rsidRPr="004501BD">
        <w:rPr>
          <w:b/>
          <w:bCs/>
        </w:rPr>
        <w:t xml:space="preserve"> уборки тротуаров, пешеходных дорожек, посадочных площадок на остановках общественного транспорта в зимнее время</w:t>
      </w:r>
    </w:p>
    <w:bookmarkEnd w:id="14"/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E94433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5" w:name="sub_47"/>
      <w:r w:rsidRPr="00E94433">
        <w:rPr>
          <w:bCs/>
        </w:rPr>
        <w:t>Статья 17.</w:t>
      </w:r>
    </w:p>
    <w:bookmarkEnd w:id="15"/>
    <w:p w:rsidR="00361316" w:rsidRPr="00E94433" w:rsidRDefault="00361316" w:rsidP="00830A77">
      <w:pPr>
        <w:autoSpaceDE w:val="0"/>
        <w:autoSpaceDN w:val="0"/>
        <w:adjustRightInd w:val="0"/>
        <w:ind w:firstLine="720"/>
        <w:jc w:val="both"/>
      </w:pPr>
      <w:r w:rsidRPr="00E94433">
        <w:lastRenderedPageBreak/>
        <w:t>Тротуары, посадочные площадки на остановках общественного транспорта, пешеходные дорожки, очищаются от свежевыпавшего снега, уплотненного снега, снежно-ледяных образований.</w:t>
      </w:r>
    </w:p>
    <w:p w:rsidR="00361316" w:rsidRPr="00E94433" w:rsidRDefault="00361316" w:rsidP="00830A77">
      <w:pPr>
        <w:autoSpaceDE w:val="0"/>
        <w:autoSpaceDN w:val="0"/>
        <w:adjustRightInd w:val="0"/>
        <w:ind w:firstLine="720"/>
        <w:jc w:val="both"/>
      </w:pPr>
      <w:r w:rsidRPr="00E94433">
        <w:t>Подходы к торговым помещениям, киоскам и иным местам массового пребывания людей очищаются от свежевыпавшего снега, уплотненного снега, снежно-ледяных образований юридическими или физическими лицами, осуществляющими хозяйственную или иную деятельность в указанных объектах.</w:t>
      </w:r>
    </w:p>
    <w:p w:rsidR="00361316" w:rsidRPr="00E94433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" w:name="sub_48"/>
      <w:r w:rsidRPr="00E94433">
        <w:rPr>
          <w:bCs/>
        </w:rPr>
        <w:t>Статья 18.</w:t>
      </w:r>
    </w:p>
    <w:bookmarkEnd w:id="16"/>
    <w:p w:rsidR="00361316" w:rsidRPr="00E94433" w:rsidRDefault="00361316" w:rsidP="00830A77">
      <w:pPr>
        <w:autoSpaceDE w:val="0"/>
        <w:autoSpaceDN w:val="0"/>
        <w:adjustRightInd w:val="0"/>
        <w:ind w:firstLine="720"/>
        <w:jc w:val="both"/>
      </w:pPr>
      <w:r w:rsidRPr="00E94433">
        <w:t>Уборка тротуаров, пешеходных дорожек, посадочных площадок остановок общественного транспорта, осуществляется с учетом интенсивности движения пешеходов после окончания снегопада или метели в течение суток.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17" w:name="sub_49"/>
    </w:p>
    <w:p w:rsidR="00361316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E94433">
        <w:rPr>
          <w:bCs/>
        </w:rPr>
        <w:t>Статья 19.</w:t>
      </w:r>
      <w:bookmarkEnd w:id="17"/>
    </w:p>
    <w:p w:rsidR="00361316" w:rsidRPr="00E94433" w:rsidRDefault="006845E6" w:rsidP="00830A77">
      <w:pPr>
        <w:autoSpaceDE w:val="0"/>
        <w:autoSpaceDN w:val="0"/>
        <w:adjustRightInd w:val="0"/>
        <w:jc w:val="both"/>
      </w:pPr>
      <w:r>
        <w:t xml:space="preserve">           </w:t>
      </w:r>
      <w:r w:rsidR="00361316" w:rsidRPr="00E94433">
        <w:t>Снегоуборочные работы (механизированное сгребание и ручная зачистка) на тротуарах, пешеходных дорожках, посадочных площадках остановок общественного транспорта, начинаются сразу по окончании снегопада.</w:t>
      </w:r>
    </w:p>
    <w:p w:rsidR="00361316" w:rsidRDefault="00361316" w:rsidP="00830A77">
      <w:pPr>
        <w:pStyle w:val="ConsPlusNormal"/>
        <w:jc w:val="both"/>
      </w:pPr>
    </w:p>
    <w:p w:rsidR="00361316" w:rsidRPr="00E26AA3" w:rsidRDefault="00361316" w:rsidP="00830A77">
      <w:pPr>
        <w:pStyle w:val="ConsPlusNormal"/>
        <w:jc w:val="center"/>
        <w:outlineLvl w:val="2"/>
        <w:rPr>
          <w:b/>
        </w:rPr>
      </w:pPr>
      <w:r w:rsidRPr="00E26AA3">
        <w:rPr>
          <w:b/>
        </w:rPr>
        <w:t xml:space="preserve">§ 4. </w:t>
      </w:r>
      <w:r w:rsidR="006845E6">
        <w:rPr>
          <w:b/>
        </w:rPr>
        <w:t>Порядок</w:t>
      </w:r>
      <w:r w:rsidRPr="00E26AA3">
        <w:rPr>
          <w:b/>
        </w:rPr>
        <w:t xml:space="preserve"> уборки придомовых территорий в зимнее</w:t>
      </w:r>
      <w:r w:rsidR="00830A77">
        <w:rPr>
          <w:b/>
        </w:rPr>
        <w:t xml:space="preserve"> </w:t>
      </w:r>
      <w:r w:rsidRPr="00E26AA3">
        <w:rPr>
          <w:b/>
        </w:rPr>
        <w:t>время года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20</w:t>
      </w:r>
    </w:p>
    <w:p w:rsidR="00361316" w:rsidRDefault="00361316" w:rsidP="00830A77">
      <w:pPr>
        <w:pStyle w:val="ConsPlusNormal"/>
        <w:ind w:firstLine="540"/>
        <w:jc w:val="both"/>
      </w:pPr>
      <w:r>
        <w:t>1. Придомовые территории многоквартирных домов, тротуары, пешеходные дорожки и внутриквартальные проезды очищаются от свежевыпавшего снега, уплотненного снега, снежно-ледяных образований, в том числе наледи.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  <w:bookmarkStart w:id="18" w:name="P496"/>
      <w:bookmarkEnd w:id="18"/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21</w:t>
      </w:r>
    </w:p>
    <w:p w:rsidR="00361316" w:rsidRDefault="00361316" w:rsidP="00830A77">
      <w:pPr>
        <w:pStyle w:val="ConsPlusNormal"/>
        <w:ind w:firstLine="540"/>
        <w:jc w:val="both"/>
      </w:pPr>
      <w:r>
        <w:t>1. Снежная масса, счищаемая с придомовых территорий, тротуаров, пешеходных дорожек и внутриквартальных проездов, может складироваться на территориях дворов в местах, не препятствующих свободному движению пешеходов и проезду автотранспорта.</w:t>
      </w:r>
    </w:p>
    <w:p w:rsidR="00361316" w:rsidRDefault="00361316" w:rsidP="00830A77">
      <w:pPr>
        <w:pStyle w:val="ConsPlusNormal"/>
        <w:ind w:firstLine="540"/>
        <w:jc w:val="both"/>
      </w:pPr>
      <w:r>
        <w:t>2. Повреждение зеленых насаждений при складировании снежных масс не допускается.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jc w:val="both"/>
        <w:outlineLvl w:val="3"/>
      </w:pPr>
      <w:r>
        <w:t xml:space="preserve">        Статья 22</w:t>
      </w:r>
    </w:p>
    <w:p w:rsidR="00361316" w:rsidRDefault="00361316" w:rsidP="00830A77">
      <w:pPr>
        <w:pStyle w:val="ConsPlusNormal"/>
        <w:ind w:firstLine="540"/>
        <w:jc w:val="both"/>
      </w:pPr>
      <w:r>
        <w:t>1. Уборка участков придомовой территории, тротуаров и внутриквартальных проездов, покрытых уплотненным снегом, снежно-ледяными образованиями, производится механизированным способом или вручную.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23</w:t>
      </w:r>
    </w:p>
    <w:p w:rsidR="00361316" w:rsidRPr="007D371D" w:rsidRDefault="00361316" w:rsidP="00830A77">
      <w:pPr>
        <w:ind w:firstLine="708"/>
        <w:jc w:val="both"/>
      </w:pPr>
      <w:r w:rsidRPr="007D371D">
        <w:t xml:space="preserve">1. Обработка хлоридами, </w:t>
      </w:r>
      <w:proofErr w:type="spellStart"/>
      <w:r w:rsidRPr="007D371D">
        <w:t>песко-соляной</w:t>
      </w:r>
      <w:proofErr w:type="spellEnd"/>
      <w:r w:rsidRPr="007D371D">
        <w:t xml:space="preserve"> смесью, разрешенными для этих целей материалами проезжей части улиц, площадей производится по мере необходимости.</w:t>
      </w:r>
    </w:p>
    <w:p w:rsidR="00361316" w:rsidRPr="007D371D" w:rsidRDefault="00361316" w:rsidP="00830A77">
      <w:pPr>
        <w:ind w:firstLine="708"/>
        <w:jc w:val="both"/>
      </w:pPr>
      <w:r w:rsidRPr="007D371D">
        <w:t xml:space="preserve">2. Места общего пользования (тротуары, дорожки в скверах, лестничные сходы и т.д.) посыпаются </w:t>
      </w:r>
      <w:proofErr w:type="spellStart"/>
      <w:r w:rsidRPr="007D371D">
        <w:t>песко-соляной</w:t>
      </w:r>
      <w:proofErr w:type="spellEnd"/>
      <w:r w:rsidRPr="007D371D">
        <w:t xml:space="preserve"> смесью и другими разрешенными для этих целей материалами предприятиями</w:t>
      </w:r>
      <w:r>
        <w:t xml:space="preserve"> и организациями</w:t>
      </w:r>
      <w:r w:rsidRPr="007D371D">
        <w:t>, в ведении которых они находятся.</w:t>
      </w:r>
    </w:p>
    <w:p w:rsidR="00361316" w:rsidRPr="007D371D" w:rsidRDefault="00361316" w:rsidP="00830A77">
      <w:pPr>
        <w:pStyle w:val="ConsPlusNormal"/>
        <w:ind w:firstLine="540"/>
        <w:jc w:val="both"/>
        <w:outlineLvl w:val="3"/>
        <w:rPr>
          <w:szCs w:val="24"/>
        </w:rPr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24</w:t>
      </w:r>
    </w:p>
    <w:p w:rsidR="00361316" w:rsidRDefault="00361316" w:rsidP="00830A77">
      <w:pPr>
        <w:pStyle w:val="ConsPlusNormal"/>
        <w:ind w:firstLine="540"/>
        <w:jc w:val="both"/>
      </w:pPr>
      <w:r>
        <w:t>Складирование снежной массы на придомовых территориях производится с учетом обеспечения возможности отвода талых вод в период таяния снега.</w:t>
      </w:r>
    </w:p>
    <w:p w:rsidR="00361316" w:rsidRDefault="00361316" w:rsidP="00830A77">
      <w:pPr>
        <w:pStyle w:val="ConsPlusNormal"/>
        <w:jc w:val="both"/>
      </w:pPr>
    </w:p>
    <w:p w:rsidR="00830A77" w:rsidRDefault="00361316" w:rsidP="006845E6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bookmarkStart w:id="19" w:name="sub_26000"/>
      <w:r>
        <w:rPr>
          <w:b/>
          <w:bCs/>
        </w:rPr>
        <w:t>§ 5</w:t>
      </w:r>
      <w:r w:rsidRPr="004501BD">
        <w:rPr>
          <w:b/>
          <w:bCs/>
        </w:rPr>
        <w:t xml:space="preserve">. </w:t>
      </w:r>
      <w:r w:rsidR="006845E6">
        <w:rPr>
          <w:b/>
          <w:bCs/>
        </w:rPr>
        <w:t>Порядок</w:t>
      </w:r>
      <w:r w:rsidRPr="004501BD">
        <w:rPr>
          <w:b/>
          <w:bCs/>
        </w:rPr>
        <w:t xml:space="preserve"> уборки территорий в летнее время года и в весенне-осенний период</w:t>
      </w:r>
      <w:r>
        <w:rPr>
          <w:b/>
          <w:bCs/>
        </w:rPr>
        <w:t xml:space="preserve">. </w:t>
      </w:r>
      <w:r w:rsidR="00830A77">
        <w:rPr>
          <w:b/>
          <w:bCs/>
        </w:rPr>
        <w:t xml:space="preserve">     </w:t>
      </w:r>
    </w:p>
    <w:p w:rsidR="00361316" w:rsidRPr="004501BD" w:rsidRDefault="00171C09" w:rsidP="00171C09">
      <w:pPr>
        <w:autoSpaceDE w:val="0"/>
        <w:autoSpaceDN w:val="0"/>
        <w:adjustRightInd w:val="0"/>
        <w:outlineLvl w:val="0"/>
        <w:rPr>
          <w:b/>
          <w:bCs/>
        </w:rPr>
      </w:pPr>
      <w:r>
        <w:rPr>
          <w:b/>
          <w:bCs/>
        </w:rPr>
        <w:t xml:space="preserve">       </w:t>
      </w:r>
      <w:r w:rsidR="00361316">
        <w:rPr>
          <w:b/>
          <w:bCs/>
        </w:rPr>
        <w:t>Порядок уборки территорий,</w:t>
      </w:r>
      <w:r>
        <w:rPr>
          <w:b/>
          <w:bCs/>
        </w:rPr>
        <w:t xml:space="preserve"> </w:t>
      </w:r>
      <w:r w:rsidR="00361316">
        <w:rPr>
          <w:b/>
          <w:bCs/>
        </w:rPr>
        <w:t>прилагающих к индивидуальным жилым домам.</w:t>
      </w:r>
    </w:p>
    <w:bookmarkEnd w:id="19"/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20" w:name="sub_59"/>
      <w:r w:rsidRPr="0049619E">
        <w:rPr>
          <w:bCs/>
        </w:rPr>
        <w:t>Статья 2</w:t>
      </w:r>
      <w:r>
        <w:rPr>
          <w:bCs/>
        </w:rPr>
        <w:t>5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21" w:name="sub_5901"/>
      <w:bookmarkEnd w:id="20"/>
      <w:r w:rsidRPr="0049619E">
        <w:t>1. Период летней уборки устанавливается с 16 апреля по 14 октября.</w:t>
      </w:r>
    </w:p>
    <w:bookmarkEnd w:id="21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 xml:space="preserve">2. В случае резкого изменения погодных условий сроки проведения летней уборки могут быть изменены правовым актом Администрации  </w:t>
      </w:r>
      <w:r>
        <w:t>Полтавского</w:t>
      </w:r>
      <w:r w:rsidRPr="0049619E">
        <w:t xml:space="preserve"> городского поселения.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93DD5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22" w:name="sub_60"/>
      <w:r w:rsidRPr="00393DD5">
        <w:rPr>
          <w:bCs/>
        </w:rPr>
        <w:t>Статья 26.</w:t>
      </w:r>
    </w:p>
    <w:p w:rsidR="00361316" w:rsidRPr="00393DD5" w:rsidRDefault="00361316" w:rsidP="00830A77">
      <w:pPr>
        <w:autoSpaceDE w:val="0"/>
        <w:autoSpaceDN w:val="0"/>
        <w:adjustRightInd w:val="0"/>
        <w:ind w:firstLine="720"/>
        <w:jc w:val="both"/>
      </w:pPr>
      <w:bookmarkStart w:id="23" w:name="sub_6101"/>
      <w:bookmarkEnd w:id="22"/>
      <w:r w:rsidRPr="00393DD5">
        <w:t xml:space="preserve">Уборка дворовых территорий многоквартирных домов, и </w:t>
      </w:r>
      <w:proofErr w:type="spellStart"/>
      <w:r w:rsidRPr="00393DD5">
        <w:t>внутридворовых</w:t>
      </w:r>
      <w:proofErr w:type="spellEnd"/>
      <w:r w:rsidRPr="00393DD5">
        <w:t xml:space="preserve"> проездов от мелкого, бытового мусора, осуществляется хозяйствующими субъектами, обслуживающими соответствующие территории, механизированным или ручным способом.</w:t>
      </w:r>
    </w:p>
    <w:bookmarkEnd w:id="23"/>
    <w:p w:rsidR="00361316" w:rsidRPr="00393DD5" w:rsidRDefault="00361316" w:rsidP="00830A77">
      <w:pPr>
        <w:autoSpaceDE w:val="0"/>
        <w:autoSpaceDN w:val="0"/>
        <w:adjustRightInd w:val="0"/>
        <w:jc w:val="both"/>
      </w:pPr>
    </w:p>
    <w:p w:rsidR="00361316" w:rsidRPr="00393DD5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24" w:name="sub_71"/>
      <w:r w:rsidRPr="00393DD5">
        <w:rPr>
          <w:bCs/>
        </w:rPr>
        <w:t>Статья 27.</w:t>
      </w:r>
    </w:p>
    <w:p w:rsidR="00361316" w:rsidRPr="00393DD5" w:rsidRDefault="00361316" w:rsidP="00830A77">
      <w:pPr>
        <w:autoSpaceDE w:val="0"/>
        <w:autoSpaceDN w:val="0"/>
        <w:adjustRightInd w:val="0"/>
        <w:ind w:firstLine="720"/>
        <w:jc w:val="both"/>
      </w:pPr>
      <w:bookmarkStart w:id="25" w:name="sub_7101"/>
      <w:bookmarkEnd w:id="24"/>
      <w:r w:rsidRPr="00393DD5">
        <w:t>1. В период листопада лицами, ответственными за уборку прилегающих и закрепленных территорий, производится сгребание опавшей листвы на газонах вдоль улиц, дворовых территориях для последующего вывоза на свалки по окончании уборки.</w:t>
      </w:r>
    </w:p>
    <w:bookmarkEnd w:id="25"/>
    <w:p w:rsidR="00361316" w:rsidRPr="00393DD5" w:rsidRDefault="00361316" w:rsidP="00830A77">
      <w:pPr>
        <w:autoSpaceDE w:val="0"/>
        <w:autoSpaceDN w:val="0"/>
        <w:adjustRightInd w:val="0"/>
        <w:ind w:firstLine="720"/>
        <w:jc w:val="both"/>
      </w:pPr>
      <w:r w:rsidRPr="00393DD5">
        <w:t>2. Сгребание листвы, мусора к комлевой части деревьев и кустарников или в пр</w:t>
      </w:r>
      <w:r>
        <w:t>иствольную лунку не допускается.</w:t>
      </w:r>
    </w:p>
    <w:p w:rsidR="00361316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26" w:name="sub_72"/>
    </w:p>
    <w:p w:rsidR="00361316" w:rsidRPr="00393DD5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93DD5">
        <w:rPr>
          <w:bCs/>
        </w:rPr>
        <w:t>Статья 28.</w:t>
      </w:r>
    </w:p>
    <w:bookmarkEnd w:id="26"/>
    <w:p w:rsidR="00361316" w:rsidRPr="00393DD5" w:rsidRDefault="00361316" w:rsidP="00830A77">
      <w:pPr>
        <w:autoSpaceDE w:val="0"/>
        <w:autoSpaceDN w:val="0"/>
        <w:adjustRightInd w:val="0"/>
        <w:ind w:firstLine="720"/>
        <w:jc w:val="both"/>
      </w:pPr>
      <w:r w:rsidRPr="00393DD5">
        <w:t>Уборка закрепленных и прилегающих территорий организаций, учреждений, предприятий, индивидуальных жилых домов, осуществляется по периметру строений, огражденного участка земли или в створе домовладения до проезжей части дороги.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27" w:name="sub_73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 xml:space="preserve">Статья </w:t>
      </w:r>
      <w:r>
        <w:rPr>
          <w:bCs/>
        </w:rPr>
        <w:t>29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28" w:name="sub_7301"/>
      <w:bookmarkEnd w:id="27"/>
      <w:r w:rsidRPr="0049619E">
        <w:t>1. На собственников и  лиц, проживающих в индивидуальных жилых домах, возлагаются следующие обязанности:</w:t>
      </w:r>
    </w:p>
    <w:bookmarkEnd w:id="28"/>
    <w:p w:rsidR="00361316" w:rsidRPr="007D371D" w:rsidRDefault="006845E6" w:rsidP="00830A77">
      <w:pPr>
        <w:jc w:val="both"/>
      </w:pPr>
      <w:r>
        <w:t xml:space="preserve">     </w:t>
      </w:r>
      <w:r w:rsidR="00361316">
        <w:t>1.1.</w:t>
      </w:r>
      <w:r w:rsidR="00361316" w:rsidRPr="007D371D">
        <w:t xml:space="preserve"> содержать территорию в надлежащем санитарном и эстетическом состоянии, т.е. систематически убирать от мусора, листвы, ветвей, в весенне-летний период производить покос травы, уничтожать карантинную растительность;</w:t>
      </w:r>
    </w:p>
    <w:p w:rsidR="00361316" w:rsidRPr="007D371D" w:rsidRDefault="006845E6" w:rsidP="00830A77">
      <w:pPr>
        <w:jc w:val="both"/>
      </w:pPr>
      <w:r>
        <w:t xml:space="preserve">     </w:t>
      </w:r>
      <w:r w:rsidR="00361316">
        <w:t>1.2.</w:t>
      </w:r>
      <w:r w:rsidR="00361316" w:rsidRPr="007D371D">
        <w:t xml:space="preserve"> в зимний период очищать от снега, а в случае возникновения гололеда, посыпать </w:t>
      </w:r>
      <w:proofErr w:type="spellStart"/>
      <w:r w:rsidR="00361316" w:rsidRPr="007D371D">
        <w:t>противогололедным</w:t>
      </w:r>
      <w:proofErr w:type="spellEnd"/>
      <w:r w:rsidR="00361316" w:rsidRPr="007D371D">
        <w:t xml:space="preserve"> материалом пешеходные дорожки и подъезды к домовладению;</w:t>
      </w:r>
    </w:p>
    <w:p w:rsidR="00361316" w:rsidRPr="007D371D" w:rsidRDefault="006845E6" w:rsidP="00830A77">
      <w:pPr>
        <w:jc w:val="both"/>
      </w:pPr>
      <w:r>
        <w:t xml:space="preserve">     </w:t>
      </w:r>
      <w:r w:rsidR="00361316">
        <w:t>1.3.</w:t>
      </w:r>
      <w:r w:rsidR="00361316" w:rsidRPr="007D371D">
        <w:t xml:space="preserve"> самостоятельно оборудовать и содержать в рабочем состоянии (очищать от мусора и наносного грунта) водоотводные и водопропускные канавы.</w:t>
      </w:r>
    </w:p>
    <w:p w:rsidR="00361316" w:rsidRPr="007D371D" w:rsidRDefault="006845E6" w:rsidP="00830A77">
      <w:pPr>
        <w:jc w:val="both"/>
      </w:pPr>
      <w:r>
        <w:t xml:space="preserve">     </w:t>
      </w:r>
      <w:r w:rsidR="00361316" w:rsidRPr="007D371D">
        <w:t>Вышеперечисленные работы производятся на прилегающей к домовладению территории в длину - на протяжении всего участка, в ширину – до проезжей части дороги.</w:t>
      </w:r>
    </w:p>
    <w:p w:rsidR="00361316" w:rsidRPr="007D371D" w:rsidRDefault="006845E6" w:rsidP="00830A77">
      <w:pPr>
        <w:jc w:val="both"/>
      </w:pPr>
      <w:r>
        <w:t xml:space="preserve">     </w:t>
      </w:r>
      <w:r w:rsidR="00361316">
        <w:t>1.4.</w:t>
      </w:r>
      <w:r w:rsidR="00361316" w:rsidRPr="007D371D">
        <w:t xml:space="preserve"> подъездные мосты к домовладению должны быть оборудованы водопропускной трубой диаметром </w:t>
      </w:r>
      <w:r w:rsidR="00361316" w:rsidRPr="007D371D">
        <w:rPr>
          <w:b/>
        </w:rPr>
        <w:t xml:space="preserve">не менее </w:t>
      </w:r>
      <w:smartTag w:uri="urn:schemas-microsoft-com:office:smarttags" w:element="metricconverter">
        <w:smartTagPr>
          <w:attr w:name="ProductID" w:val="400 мм"/>
        </w:smartTagPr>
        <w:r w:rsidR="00361316" w:rsidRPr="007D371D">
          <w:rPr>
            <w:b/>
          </w:rPr>
          <w:t>400 мм</w:t>
        </w:r>
      </w:smartTag>
      <w:r w:rsidR="00361316" w:rsidRPr="007D371D">
        <w:t>, соответствующей длины по ширине подъездного моста.</w:t>
      </w:r>
      <w:r w:rsidR="00361316">
        <w:t xml:space="preserve"> </w:t>
      </w:r>
      <w:r w:rsidR="00361316" w:rsidRPr="007D371D">
        <w:t>Водопропускная труба приобретается и монтируется за счет домовладельца.</w:t>
      </w:r>
    </w:p>
    <w:p w:rsidR="00361316" w:rsidRPr="007D371D" w:rsidRDefault="006845E6" w:rsidP="00830A77">
      <w:pPr>
        <w:jc w:val="both"/>
      </w:pPr>
      <w:r>
        <w:t xml:space="preserve">           </w:t>
      </w:r>
      <w:r w:rsidR="00361316">
        <w:t>2.</w:t>
      </w:r>
      <w:r>
        <w:t xml:space="preserve"> </w:t>
      </w:r>
      <w:r w:rsidR="00361316" w:rsidRPr="007D371D">
        <w:t>Территории земельных участков, на которых расположены домовладения, оборудуются в соответствии с санитарными нормами ямой для захоронения компоста (листвы и др. растительных и перегнивших отходов). Дополнительно оборудуются ящики для хранения навоза домашнего скота.</w:t>
      </w:r>
    </w:p>
    <w:p w:rsidR="00361316" w:rsidRPr="007D371D" w:rsidRDefault="006845E6" w:rsidP="00830A77">
      <w:pPr>
        <w:jc w:val="both"/>
      </w:pPr>
      <w:r>
        <w:t xml:space="preserve">           </w:t>
      </w:r>
      <w:r w:rsidR="00361316">
        <w:t>3.</w:t>
      </w:r>
      <w:r w:rsidR="00361316" w:rsidRPr="007D371D">
        <w:t xml:space="preserve">В соответствии с санитарными нормами оборудуются сливные ямы, герметически непроницаемые (забетонированные) и расположенные </w:t>
      </w:r>
      <w:r w:rsidR="00361316" w:rsidRPr="007D371D">
        <w:rPr>
          <w:b/>
        </w:rPr>
        <w:t xml:space="preserve">не ближе </w:t>
      </w:r>
      <w:smartTag w:uri="urn:schemas-microsoft-com:office:smarttags" w:element="metricconverter">
        <w:smartTagPr>
          <w:attr w:name="ProductID" w:val="10 метров"/>
        </w:smartTagPr>
        <w:r w:rsidR="00361316" w:rsidRPr="007D371D">
          <w:rPr>
            <w:b/>
          </w:rPr>
          <w:t>10 метров</w:t>
        </w:r>
      </w:smartTag>
      <w:r w:rsidR="00361316" w:rsidRPr="007D371D">
        <w:t xml:space="preserve"> от водопровода.</w:t>
      </w:r>
    </w:p>
    <w:p w:rsidR="00361316" w:rsidRPr="007D371D" w:rsidRDefault="006845E6" w:rsidP="00830A77">
      <w:pPr>
        <w:jc w:val="both"/>
      </w:pPr>
      <w:r>
        <w:t xml:space="preserve">          </w:t>
      </w:r>
      <w:r w:rsidR="00361316" w:rsidRPr="007D371D">
        <w:t>4. Систематически производится содержание зеленых насаждений (своевременная обрезка кроны деревьев), расположенных на прилегающих к домам территориях. Не допускается преднамеренное повреждение (ошкуривание) деревьев, приводящее к прекращению их роста.</w:t>
      </w:r>
    </w:p>
    <w:p w:rsidR="00361316" w:rsidRPr="007D371D" w:rsidRDefault="006845E6" w:rsidP="00830A77">
      <w:pPr>
        <w:jc w:val="both"/>
      </w:pPr>
      <w:r>
        <w:t xml:space="preserve">          </w:t>
      </w:r>
      <w:r w:rsidR="00361316" w:rsidRPr="007D371D">
        <w:t>5. Содержатся в надлежащем порядке фасады домов, заборы, ворота, калитки.</w:t>
      </w:r>
    </w:p>
    <w:p w:rsidR="00361316" w:rsidRPr="007D371D" w:rsidRDefault="006845E6" w:rsidP="00830A77">
      <w:pPr>
        <w:jc w:val="both"/>
      </w:pPr>
      <w:r>
        <w:t xml:space="preserve">          </w:t>
      </w:r>
      <w:r w:rsidR="00361316" w:rsidRPr="007D371D">
        <w:t>6. Владельцы индивидуальных жилых домов вправе заключать договоры с организациями, осуществляющими вывоз Т</w:t>
      </w:r>
      <w:r>
        <w:t>К</w:t>
      </w:r>
      <w:r w:rsidR="00361316" w:rsidRPr="007D371D">
        <w:t>О, либо самостоятельно осуществлять санкционированный вывоз мусора на полигон Т</w:t>
      </w:r>
      <w:r>
        <w:t>К</w:t>
      </w:r>
      <w:r w:rsidR="00361316" w:rsidRPr="007D371D">
        <w:t>О.</w:t>
      </w:r>
    </w:p>
    <w:p w:rsidR="00361316" w:rsidRPr="007D371D" w:rsidRDefault="006845E6" w:rsidP="00830A77">
      <w:pPr>
        <w:jc w:val="both"/>
      </w:pPr>
      <w:r>
        <w:rPr>
          <w:b/>
        </w:rPr>
        <w:t xml:space="preserve">          </w:t>
      </w:r>
      <w:r w:rsidR="00361316">
        <w:rPr>
          <w:b/>
        </w:rPr>
        <w:t>7</w:t>
      </w:r>
      <w:r w:rsidR="00361316" w:rsidRPr="007D371D">
        <w:t xml:space="preserve">. Строения, расположенные на границе участка должны отступать от ограды соседнего участка </w:t>
      </w:r>
      <w:r w:rsidR="00361316" w:rsidRPr="007D371D">
        <w:rPr>
          <w:b/>
        </w:rPr>
        <w:t>на 1-1.5м</w:t>
      </w:r>
      <w:r w:rsidR="00361316" w:rsidRPr="007D371D">
        <w:t>. и быть обращены к ней глухой стеной.</w:t>
      </w:r>
    </w:p>
    <w:p w:rsidR="00361316" w:rsidRPr="007D371D" w:rsidRDefault="006845E6" w:rsidP="00830A77">
      <w:pPr>
        <w:jc w:val="both"/>
      </w:pPr>
      <w:r>
        <w:t xml:space="preserve">          </w:t>
      </w:r>
      <w:r w:rsidR="00361316">
        <w:t>8</w:t>
      </w:r>
      <w:r w:rsidR="00361316" w:rsidRPr="007D371D">
        <w:t>. Хозяйственные постройки следует располагать в глубине участков, выезд из гаража, встроенного в жилой дом, или выполненного как пристройка к жилому дому, не допускается выносить на красную линию.</w:t>
      </w:r>
    </w:p>
    <w:p w:rsidR="00361316" w:rsidRPr="007D371D" w:rsidRDefault="006845E6" w:rsidP="00830A77">
      <w:pPr>
        <w:jc w:val="both"/>
      </w:pPr>
      <w:r>
        <w:lastRenderedPageBreak/>
        <w:t xml:space="preserve">          </w:t>
      </w:r>
      <w:r w:rsidR="00361316">
        <w:t>9</w:t>
      </w:r>
      <w:r w:rsidR="00361316" w:rsidRPr="007D371D">
        <w:t xml:space="preserve">. Сараи для скота и птицы личного пользования следует размещать </w:t>
      </w:r>
      <w:r w:rsidR="00361316" w:rsidRPr="007D371D">
        <w:rPr>
          <w:b/>
        </w:rPr>
        <w:t>не ближе 10м.</w:t>
      </w:r>
      <w:r w:rsidR="00361316" w:rsidRPr="007D371D">
        <w:t xml:space="preserve"> от окон жилых помещений, кухонь, веранд.</w:t>
      </w:r>
    </w:p>
    <w:p w:rsidR="00361316" w:rsidRPr="007D371D" w:rsidRDefault="006845E6" w:rsidP="00830A77">
      <w:pPr>
        <w:jc w:val="both"/>
      </w:pPr>
      <w:r>
        <w:t xml:space="preserve">        </w:t>
      </w:r>
      <w:r w:rsidR="00361316" w:rsidRPr="007D371D">
        <w:t>1</w:t>
      </w:r>
      <w:r w:rsidR="00361316">
        <w:t>0</w:t>
      </w:r>
      <w:r w:rsidR="00361316" w:rsidRPr="007D371D">
        <w:t xml:space="preserve">. Дворовые уборные, размещаются в глубине участков </w:t>
      </w:r>
      <w:r w:rsidR="00361316" w:rsidRPr="007D371D">
        <w:rPr>
          <w:b/>
        </w:rPr>
        <w:t>на расстоянии 8-10м.</w:t>
      </w:r>
      <w:r w:rsidR="00361316" w:rsidRPr="007D371D">
        <w:t xml:space="preserve"> от окон жилых помещений, кухонь, веранд.</w:t>
      </w:r>
    </w:p>
    <w:p w:rsidR="00361316" w:rsidRPr="007D371D" w:rsidRDefault="006845E6" w:rsidP="00830A77">
      <w:pPr>
        <w:jc w:val="both"/>
      </w:pPr>
      <w:r>
        <w:t xml:space="preserve">        </w:t>
      </w:r>
      <w:r w:rsidR="00361316" w:rsidRPr="007D371D">
        <w:t>1</w:t>
      </w:r>
      <w:r w:rsidR="00361316">
        <w:t>1.</w:t>
      </w:r>
      <w:r w:rsidR="00361316" w:rsidRPr="007D371D">
        <w:t xml:space="preserve"> Конфликтные ситуации на неудовлетворительную эксплуатацию домовладений и приусадебных участков должны решаться по обоюдному согласию домовладельцев в соответствии с действующим законодательством, настоящими правилами или в судебном порядке.</w:t>
      </w: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29" w:name="sub_74"/>
      <w:r w:rsidRPr="0049619E">
        <w:rPr>
          <w:bCs/>
        </w:rPr>
        <w:t>Статья 3</w:t>
      </w:r>
      <w:r>
        <w:rPr>
          <w:bCs/>
        </w:rPr>
        <w:t>0</w:t>
      </w:r>
      <w:r w:rsidRPr="0049619E">
        <w:rPr>
          <w:bCs/>
        </w:rPr>
        <w:t>.</w:t>
      </w:r>
    </w:p>
    <w:bookmarkEnd w:id="2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>
        <w:t>На территории Полтавского городского поселения</w:t>
      </w:r>
      <w:proofErr w:type="gramStart"/>
      <w:r>
        <w:t xml:space="preserve"> </w:t>
      </w:r>
      <w:r w:rsidRPr="002D3065">
        <w:rPr>
          <w:b/>
        </w:rPr>
        <w:t>З</w:t>
      </w:r>
      <w:proofErr w:type="gramEnd"/>
      <w:r w:rsidRPr="002D3065">
        <w:rPr>
          <w:b/>
        </w:rPr>
        <w:t>апрещается</w:t>
      </w:r>
      <w:r w:rsidRPr="0049619E">
        <w:t>: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0" w:name="sub_7401"/>
      <w:r w:rsidRPr="0049619E">
        <w:t>1) разведение костров и сжигание мусора, в том числе бытового, листвы, тары, производственных отходов, в том числе на внутренних территориях организаций и индивидуальных домовладений;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1" w:name="sub_7402"/>
      <w:bookmarkEnd w:id="30"/>
      <w:r w:rsidRPr="0049619E">
        <w:t>2) сброс неочищенных вод, промышленных и жидких промышленных отходов организаций и иных хозяйствующих субъектов в водоемы и другие места, не предназначенные для этих целей;</w:t>
      </w:r>
      <w:r w:rsidRPr="00AB6FDE">
        <w:t xml:space="preserve"> Не допускается </w:t>
      </w:r>
      <w:r w:rsidR="006845E6">
        <w:t>слив</w:t>
      </w:r>
      <w:r w:rsidRPr="00AB6FDE">
        <w:t xml:space="preserve"> во дворы и на улицу,  канавы, кюветы нечистот, помоев, выбрасывание пищевых и др. отходов.</w:t>
      </w:r>
    </w:p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bookmarkStart w:id="32" w:name="sub_7403"/>
      <w:bookmarkEnd w:id="31"/>
      <w:r w:rsidRPr="0049619E">
        <w:t>3) перевозка грунта</w:t>
      </w:r>
      <w:r w:rsidRPr="004501BD">
        <w:t>, мусора, сыпучих, пылящих строительных материалов, в том числе бетонорастворных смесей, а также грузов, легкой тары, листвы, растительных остатков древесно-кустарниковых пород без покрытия брезентом или другим материалом, предотвращающим загрязнение дорог.</w:t>
      </w:r>
    </w:p>
    <w:p w:rsidR="00361316" w:rsidRPr="00AB6FDE" w:rsidRDefault="00171C09" w:rsidP="00830A77">
      <w:pPr>
        <w:jc w:val="both"/>
      </w:pPr>
      <w:r>
        <w:t xml:space="preserve">            </w:t>
      </w:r>
      <w:r w:rsidR="00361316">
        <w:t>4)</w:t>
      </w:r>
      <w:r w:rsidR="00361316" w:rsidRPr="00AB6FDE">
        <w:t xml:space="preserve"> складирование промышленных, и др. отходов производства и потребления на улично-дорожной сети и местах, не предназначенных для этих целей.</w:t>
      </w:r>
    </w:p>
    <w:p w:rsidR="00361316" w:rsidRPr="00AB6FDE" w:rsidRDefault="00171C09" w:rsidP="00830A77">
      <w:pPr>
        <w:jc w:val="both"/>
      </w:pPr>
      <w:r>
        <w:t xml:space="preserve">            </w:t>
      </w:r>
      <w:r w:rsidR="00361316">
        <w:t>5)</w:t>
      </w:r>
      <w:r w:rsidR="00361316" w:rsidRPr="00AB6FDE">
        <w:t xml:space="preserve"> вывоз и выгрузка бытового, строительного мусора и грунта в не отведенные для этой цели места;</w:t>
      </w:r>
    </w:p>
    <w:p w:rsidR="00361316" w:rsidRPr="00AB6FDE" w:rsidRDefault="00171C09" w:rsidP="00830A77">
      <w:pPr>
        <w:jc w:val="both"/>
      </w:pPr>
      <w:r>
        <w:t xml:space="preserve">            </w:t>
      </w:r>
      <w:r w:rsidR="00361316">
        <w:t>6)</w:t>
      </w:r>
      <w:r w:rsidR="00361316" w:rsidRPr="00AB6FDE">
        <w:rPr>
          <w:b/>
        </w:rPr>
        <w:t xml:space="preserve"> </w:t>
      </w:r>
      <w:r w:rsidR="00361316" w:rsidRPr="00AB6FDE">
        <w:t>сорить в общественных местах, на берегах озер и искусственных водоемах.</w:t>
      </w:r>
    </w:p>
    <w:p w:rsidR="00361316" w:rsidRPr="00AB6FDE" w:rsidRDefault="00171C09" w:rsidP="00830A77">
      <w:pPr>
        <w:jc w:val="both"/>
      </w:pPr>
      <w:r>
        <w:t xml:space="preserve">            </w:t>
      </w:r>
      <w:r w:rsidR="00361316">
        <w:t>7)</w:t>
      </w:r>
      <w:r w:rsidR="00361316" w:rsidRPr="00AB6FDE">
        <w:t xml:space="preserve"> выбрасывание мусора на проезжую часть улиц, в смотровые колодцы подземных коммуникаций, выбрасывать мусор из автомобилей, окон и балконов жилых домов.</w:t>
      </w:r>
    </w:p>
    <w:p w:rsidR="00361316" w:rsidRPr="00AB6FDE" w:rsidRDefault="00171C09" w:rsidP="00830A77">
      <w:pPr>
        <w:jc w:val="both"/>
      </w:pPr>
      <w:r>
        <w:t xml:space="preserve">           </w:t>
      </w:r>
      <w:r w:rsidR="00361316">
        <w:t>8)</w:t>
      </w:r>
      <w:r w:rsidR="00361316" w:rsidRPr="00AB6FDE">
        <w:rPr>
          <w:b/>
        </w:rPr>
        <w:t xml:space="preserve"> </w:t>
      </w:r>
      <w:r w:rsidR="00361316" w:rsidRPr="00AB6FDE">
        <w:t>стоянка и парковка любых транспортных средств на газонах, клумбах и тротуарах, за исключением случаев, предусмотренных "Правилами дорожного движения".</w:t>
      </w:r>
    </w:p>
    <w:p w:rsidR="00361316" w:rsidRPr="00AB6FDE" w:rsidRDefault="00171C09" w:rsidP="00830A77">
      <w:pPr>
        <w:jc w:val="both"/>
      </w:pPr>
      <w:r>
        <w:t xml:space="preserve">           </w:t>
      </w:r>
      <w:r w:rsidR="00361316">
        <w:t>9)</w:t>
      </w:r>
      <w:r w:rsidR="00361316" w:rsidRPr="00AB6FDE">
        <w:t xml:space="preserve"> бросать окурки и мусор на газоны и тротуары, сидеть на спинках скамеек, портить урны и фонари уличного освещения.</w:t>
      </w:r>
    </w:p>
    <w:p w:rsidR="00361316" w:rsidRPr="00AB6FDE" w:rsidRDefault="00171C09" w:rsidP="00830A77">
      <w:pPr>
        <w:jc w:val="both"/>
      </w:pPr>
      <w:r>
        <w:t xml:space="preserve">          </w:t>
      </w:r>
      <w:r w:rsidR="00361316">
        <w:t>10)</w:t>
      </w:r>
      <w:r w:rsidR="00361316" w:rsidRPr="00AB6FDE">
        <w:t xml:space="preserve"> оставлять на улицах, парках, скверах и других местах после окончания сезонной мелкорозничной торговли неубранную территорию, отведенную в законном порядке, после окончания торговли.</w:t>
      </w:r>
    </w:p>
    <w:p w:rsidR="00361316" w:rsidRPr="00AB6FDE" w:rsidRDefault="00171C09" w:rsidP="00830A77">
      <w:pPr>
        <w:jc w:val="both"/>
      </w:pPr>
      <w:r>
        <w:t xml:space="preserve">         </w:t>
      </w:r>
      <w:r w:rsidR="00361316">
        <w:t>11)</w:t>
      </w:r>
      <w:r w:rsidR="00361316" w:rsidRPr="00AB6FDE">
        <w:t xml:space="preserve"> производить торговлю на газонах, тротуарах и </w:t>
      </w:r>
      <w:proofErr w:type="gramStart"/>
      <w:r w:rsidR="00361316" w:rsidRPr="00AB6FDE">
        <w:t>других</w:t>
      </w:r>
      <w:proofErr w:type="gramEnd"/>
      <w:r w:rsidR="00361316" w:rsidRPr="00AB6FDE">
        <w:t xml:space="preserve"> не отведенных для этих целей местах.</w:t>
      </w:r>
    </w:p>
    <w:p w:rsidR="00361316" w:rsidRPr="007D371D" w:rsidRDefault="00171C09" w:rsidP="00830A77">
      <w:pPr>
        <w:jc w:val="both"/>
      </w:pPr>
      <w:r>
        <w:t xml:space="preserve">         </w:t>
      </w:r>
      <w:r w:rsidR="00361316">
        <w:t>12)</w:t>
      </w:r>
      <w:r w:rsidR="00361316" w:rsidRPr="00AB6FDE">
        <w:t xml:space="preserve"> устанавливать водопроводные и канализационные люки, не соответствующие </w:t>
      </w:r>
      <w:proofErr w:type="spellStart"/>
      <w:r w:rsidR="00361316" w:rsidRPr="00AB6FDE">
        <w:t>ГОСТам</w:t>
      </w:r>
      <w:proofErr w:type="spellEnd"/>
      <w:r>
        <w:t xml:space="preserve"> и </w:t>
      </w:r>
      <w:proofErr w:type="spellStart"/>
      <w:r>
        <w:t>СНИПам</w:t>
      </w:r>
      <w:proofErr w:type="spellEnd"/>
      <w:r w:rsidR="00361316" w:rsidRPr="00AB6FDE">
        <w:t>.</w:t>
      </w:r>
    </w:p>
    <w:p w:rsidR="00361316" w:rsidRPr="007D371D" w:rsidRDefault="00171C09" w:rsidP="00830A77">
      <w:pPr>
        <w:jc w:val="both"/>
      </w:pPr>
      <w:r>
        <w:t xml:space="preserve">         </w:t>
      </w:r>
      <w:r w:rsidR="00361316">
        <w:t>13)</w:t>
      </w:r>
      <w:r w:rsidR="00361316" w:rsidRPr="007D371D">
        <w:t xml:space="preserve"> </w:t>
      </w:r>
      <w:r w:rsidR="00361316">
        <w:t>с</w:t>
      </w:r>
      <w:r w:rsidR="00361316" w:rsidRPr="007D371D">
        <w:t xml:space="preserve">кладировать </w:t>
      </w:r>
      <w:r w:rsidR="00361316" w:rsidRPr="007D371D">
        <w:rPr>
          <w:b/>
        </w:rPr>
        <w:t>более 3 дней</w:t>
      </w:r>
      <w:r w:rsidR="00361316" w:rsidRPr="007D371D">
        <w:t xml:space="preserve"> на прилегающей к домовладению территории строительный материал без разрешения, выдаваемого Администрацией Полтавского городского поселения в установленном порядке;</w:t>
      </w:r>
    </w:p>
    <w:p w:rsidR="00361316" w:rsidRPr="007D371D" w:rsidRDefault="00171C09" w:rsidP="00830A77">
      <w:pPr>
        <w:jc w:val="both"/>
      </w:pPr>
      <w:r>
        <w:t xml:space="preserve">         </w:t>
      </w:r>
      <w:r w:rsidR="00361316">
        <w:t>14)</w:t>
      </w:r>
      <w:r w:rsidR="00361316" w:rsidRPr="007D371D">
        <w:t xml:space="preserve"> </w:t>
      </w:r>
      <w:r w:rsidR="00361316">
        <w:t>с</w:t>
      </w:r>
      <w:r w:rsidR="00361316" w:rsidRPr="007D371D">
        <w:t>кладировать на прилегающей к домовладению территории уголь, грунт, бытовой и строительный мусор, листву, ветви деревьев;</w:t>
      </w:r>
    </w:p>
    <w:p w:rsidR="00361316" w:rsidRPr="007D371D" w:rsidRDefault="00171C09" w:rsidP="00830A77">
      <w:pPr>
        <w:jc w:val="both"/>
      </w:pPr>
      <w:r>
        <w:t xml:space="preserve">         </w:t>
      </w:r>
      <w:r w:rsidR="00361316">
        <w:t>15) у</w:t>
      </w:r>
      <w:r w:rsidR="00361316" w:rsidRPr="007D371D">
        <w:t>станавливать ограждения прилегающей территории за пределами красных линий.</w:t>
      </w:r>
    </w:p>
    <w:p w:rsidR="00361316" w:rsidRPr="004501BD" w:rsidRDefault="00171C09" w:rsidP="00830A77">
      <w:pPr>
        <w:jc w:val="both"/>
      </w:pPr>
      <w:r>
        <w:t xml:space="preserve">         </w:t>
      </w:r>
      <w:r w:rsidR="00361316">
        <w:t>16) п</w:t>
      </w:r>
      <w:r w:rsidR="00361316" w:rsidRPr="007D371D">
        <w:t>роизводить посадку на газонах улиц, придомовых территориях овощей и фруктов всех видов.</w:t>
      </w:r>
      <w:bookmarkEnd w:id="32"/>
    </w:p>
    <w:p w:rsidR="00361316" w:rsidRDefault="00361316" w:rsidP="00830A77">
      <w:pPr>
        <w:pStyle w:val="ConsPlusNormal"/>
        <w:jc w:val="both"/>
      </w:pPr>
    </w:p>
    <w:p w:rsidR="00361316" w:rsidRPr="0049619E" w:rsidRDefault="00361316" w:rsidP="00830A77">
      <w:pPr>
        <w:pStyle w:val="ConsPlusNormal"/>
        <w:jc w:val="center"/>
        <w:outlineLvl w:val="2"/>
        <w:rPr>
          <w:b/>
        </w:rPr>
      </w:pPr>
      <w:r w:rsidRPr="0049619E">
        <w:rPr>
          <w:b/>
        </w:rPr>
        <w:t xml:space="preserve">§ </w:t>
      </w:r>
      <w:r>
        <w:rPr>
          <w:b/>
        </w:rPr>
        <w:t>6</w:t>
      </w:r>
      <w:r w:rsidRPr="0049619E">
        <w:rPr>
          <w:b/>
        </w:rPr>
        <w:t xml:space="preserve">. </w:t>
      </w:r>
      <w:r w:rsidR="00980B4B">
        <w:rPr>
          <w:b/>
        </w:rPr>
        <w:t>Порядок</w:t>
      </w:r>
      <w:r w:rsidRPr="0049619E">
        <w:rPr>
          <w:b/>
        </w:rPr>
        <w:t xml:space="preserve"> содержания прилегающих территорий и подъездных</w:t>
      </w:r>
    </w:p>
    <w:p w:rsidR="00361316" w:rsidRPr="0049619E" w:rsidRDefault="00361316" w:rsidP="00830A77">
      <w:pPr>
        <w:pStyle w:val="ConsPlusNormal"/>
        <w:jc w:val="center"/>
        <w:rPr>
          <w:b/>
        </w:rPr>
      </w:pPr>
      <w:r w:rsidRPr="0049619E">
        <w:rPr>
          <w:b/>
        </w:rPr>
        <w:t>путей к строительным площадкам</w:t>
      </w: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33" w:name="sub_78"/>
      <w:r w:rsidRPr="0049619E">
        <w:rPr>
          <w:bCs/>
        </w:rPr>
        <w:t xml:space="preserve">Статья </w:t>
      </w:r>
      <w:r>
        <w:rPr>
          <w:bCs/>
        </w:rPr>
        <w:t>31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4" w:name="sub_7801"/>
      <w:bookmarkEnd w:id="33"/>
      <w:r w:rsidRPr="0049619E">
        <w:t>1. Территория строительной площадки по всему периметру ограждается сплошным забором.</w:t>
      </w:r>
      <w:bookmarkEnd w:id="34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Забор должен содержаться в чистоте и исправном техническом состоянии.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5" w:name="sub_7803"/>
      <w:r w:rsidRPr="0049619E">
        <w:lastRenderedPageBreak/>
        <w:t>2. Места для прохода пешеходов оборудуются сплошным твердым покрытием и защитным козырьком.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6" w:name="sub_7804"/>
      <w:bookmarkEnd w:id="35"/>
      <w:r w:rsidRPr="0049619E">
        <w:t>3. При въезде на строительную площадку устанавливается табличка с наименованием заказчика, генерального подрядчика, фамилией лица, ответственного за производство строительных работ, номерами телефонов данных лиц, схемой въездов (выездов) автомобильного транспорта со строительной площадки.</w:t>
      </w:r>
    </w:p>
    <w:bookmarkEnd w:id="36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4. Обязанность по содержанию ограждения в надлежащем состоянии возлагается на лицо, осуществляющее строительство (застройщика либо привлекаемое застройщиком или заказчиком на основании договора физическое или юридическое лицо).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37" w:name="sub_79"/>
      <w:r w:rsidRPr="0049619E">
        <w:rPr>
          <w:bCs/>
        </w:rPr>
        <w:t xml:space="preserve">Статья </w:t>
      </w:r>
      <w:r>
        <w:rPr>
          <w:bCs/>
        </w:rPr>
        <w:t>32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8" w:name="sub_7901"/>
      <w:bookmarkEnd w:id="37"/>
      <w:r w:rsidRPr="0049619E">
        <w:t>1. Въезды (выезды) со строительной площадки должны выходить, как правило, на второстепенные дороги.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9" w:name="sub_7902"/>
      <w:bookmarkEnd w:id="38"/>
      <w:r w:rsidRPr="0049619E">
        <w:t>2. Для движения автомобильного транспорта территория строительной площадки, въезды (выезды) на строительную площадку оборудуются твердым покрытием, как правило, железобетонными плитами.</w:t>
      </w:r>
    </w:p>
    <w:bookmarkEnd w:id="3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3. Уборка твердого покрытия мест въезда (выезда) на территорию строительной площадки от снега, уплотненного снега, снежно-ледяных образований, в том числе наледи, в зимний период осуществляется полностью до усовершенствованного покрытия.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40" w:name="sub_80"/>
      <w:r w:rsidRPr="0049619E">
        <w:rPr>
          <w:bCs/>
        </w:rPr>
        <w:t>Статья 3</w:t>
      </w:r>
      <w:r>
        <w:rPr>
          <w:bCs/>
        </w:rPr>
        <w:t>3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41" w:name="sub_8001"/>
      <w:bookmarkEnd w:id="40"/>
      <w:r w:rsidRPr="0049619E">
        <w:t xml:space="preserve">1. На период капитального строительства заказчик работ обязан организовать уборку участка дороги до </w:t>
      </w:r>
      <w:smartTag w:uri="urn:schemas-microsoft-com:office:smarttags" w:element="metricconverter">
        <w:smartTagPr>
          <w:attr w:name="ProductID" w:val="150 метров"/>
        </w:smartTagPr>
        <w:r w:rsidRPr="0049619E">
          <w:t>150 метров</w:t>
        </w:r>
      </w:smartTag>
      <w:r w:rsidRPr="0049619E">
        <w:t xml:space="preserve"> в обе стороны от въезда (выезда) на строительную площадку.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42" w:name="sub_8002"/>
      <w:bookmarkEnd w:id="41"/>
      <w:r w:rsidRPr="0049619E">
        <w:t>2. Уборка дороги от грязи, выносимой колесами автомобильного транспорта, выезжающего со строительной площадки, проводится ежедневно или по мере загрязнения дороги.</w:t>
      </w:r>
    </w:p>
    <w:bookmarkEnd w:id="42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43" w:name="sub_81"/>
      <w:r w:rsidRPr="0049619E">
        <w:rPr>
          <w:bCs/>
        </w:rPr>
        <w:t xml:space="preserve">Статья </w:t>
      </w:r>
      <w:r>
        <w:rPr>
          <w:bCs/>
        </w:rPr>
        <w:t>34</w:t>
      </w:r>
      <w:r w:rsidRPr="0049619E">
        <w:rPr>
          <w:bCs/>
        </w:rPr>
        <w:t>.</w:t>
      </w:r>
    </w:p>
    <w:bookmarkEnd w:id="43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На период проведения капитального строительства для складирования и хранения строительных материалов, оборудования, грунта, тары вне территории строительной площадки могут быть определены специальные места, которые дополнительно ограждаются.</w:t>
      </w: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44" w:name="sub_82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 xml:space="preserve">Статья </w:t>
      </w:r>
      <w:r>
        <w:rPr>
          <w:bCs/>
        </w:rPr>
        <w:t>35</w:t>
      </w:r>
      <w:r w:rsidRPr="0049619E">
        <w:rPr>
          <w:bCs/>
        </w:rPr>
        <w:t>.</w:t>
      </w:r>
    </w:p>
    <w:bookmarkEnd w:id="44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 xml:space="preserve">Места и порядок складирования грунта, в том числе растительного, разработанного (вынутого) при проведении земляных работ по устройству котлованов под объекты капитального строительства, определяются Администрацией  </w:t>
      </w:r>
      <w:r w:rsidR="002974C4">
        <w:t>Полтавского</w:t>
      </w:r>
      <w:r w:rsidRPr="0049619E">
        <w:t xml:space="preserve"> городского поселения при выдаче разрешения на строительство.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firstLine="708"/>
        <w:jc w:val="both"/>
      </w:pPr>
      <w:bookmarkStart w:id="45" w:name="sub_83"/>
      <w:r w:rsidRPr="0049619E">
        <w:rPr>
          <w:bCs/>
        </w:rPr>
        <w:t xml:space="preserve">Статья </w:t>
      </w:r>
      <w:r>
        <w:rPr>
          <w:bCs/>
        </w:rPr>
        <w:t>36</w:t>
      </w:r>
      <w:r w:rsidRPr="0049619E">
        <w:rPr>
          <w:bCs/>
        </w:rPr>
        <w:t>.</w:t>
      </w:r>
    </w:p>
    <w:bookmarkEnd w:id="45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При производстве строительных работ обеспечивается сохранность действующих инженерных коммуникаций, наружного освещения и зеленых насаждений.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46" w:name="sub_84"/>
      <w:r>
        <w:rPr>
          <w:bCs/>
        </w:rPr>
        <w:t>Статья 37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47" w:name="sub_8401"/>
      <w:bookmarkEnd w:id="46"/>
      <w:r w:rsidRPr="0049619E">
        <w:t xml:space="preserve">1. </w:t>
      </w:r>
      <w:proofErr w:type="gramStart"/>
      <w:r w:rsidRPr="0049619E">
        <w:t xml:space="preserve">Все элементы благоустройства, поврежденные при производстве строительных работ, в том числе, на прилегающей территории, а также поврежденные при производстве строительных работ участки подъездных путей с усовершенствованным покрытием  на протяжении </w:t>
      </w:r>
      <w:smartTag w:uri="urn:schemas-microsoft-com:office:smarttags" w:element="metricconverter">
        <w:smartTagPr>
          <w:attr w:name="ProductID" w:val="150 метров"/>
        </w:smartTagPr>
        <w:r w:rsidRPr="0049619E">
          <w:t>150 метров</w:t>
        </w:r>
      </w:smartTag>
      <w:r w:rsidRPr="0049619E">
        <w:t xml:space="preserve"> в обе стороны от въезда (выезда) на строительную площадку, подлежат восстановлению в полном объеме до момента сдачи объекта капитального строительства в эксплуатацию.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48" w:name="sub_8402"/>
      <w:bookmarkEnd w:id="47"/>
      <w:r w:rsidRPr="0049619E">
        <w:t xml:space="preserve">2. Состояние подъездных путей определяется до начала производства строительных работ в порядке, установленном правовым актом Администрации  </w:t>
      </w:r>
      <w:r>
        <w:t>Полтавского</w:t>
      </w:r>
      <w:r w:rsidRPr="0049619E">
        <w:t xml:space="preserve"> городского поселения.</w:t>
      </w:r>
      <w:bookmarkEnd w:id="48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49" w:name="sub_85"/>
      <w:r w:rsidRPr="0049619E">
        <w:rPr>
          <w:bCs/>
        </w:rPr>
        <w:lastRenderedPageBreak/>
        <w:t xml:space="preserve">Статья </w:t>
      </w:r>
      <w:r>
        <w:rPr>
          <w:bCs/>
        </w:rPr>
        <w:t>38.</w:t>
      </w:r>
    </w:p>
    <w:bookmarkEnd w:id="4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 xml:space="preserve">Работы по установке ограждений, устройству твердого покрытия для движения автомобильного транспорта на территории строительной площадки и на въездах (выездах) с нее производятся после получения в соответствии с настоящими Правилами </w:t>
      </w:r>
      <w:hyperlink w:anchor="sub_1000" w:history="1">
        <w:r w:rsidRPr="0049619E">
          <w:t>ордера</w:t>
        </w:r>
      </w:hyperlink>
      <w:r w:rsidRPr="0049619E">
        <w:t xml:space="preserve"> на производство работ на территории  </w:t>
      </w:r>
      <w:r>
        <w:t>Полтавского</w:t>
      </w:r>
      <w:r w:rsidRPr="0049619E">
        <w:t xml:space="preserve"> городского  поселения.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50" w:name="sub_86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 xml:space="preserve">Статья </w:t>
      </w:r>
      <w:r>
        <w:rPr>
          <w:bCs/>
        </w:rPr>
        <w:t>39</w:t>
      </w:r>
      <w:r w:rsidRPr="0049619E">
        <w:rPr>
          <w:bCs/>
        </w:rPr>
        <w:t>.</w:t>
      </w:r>
    </w:p>
    <w:bookmarkEnd w:id="50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Ответственность за нарушения требований настоящих Правил при производстве работ по капитальному строительству возлагается на заказчика.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51" w:name="sub_87"/>
      <w:r w:rsidRPr="0049619E">
        <w:rPr>
          <w:bCs/>
        </w:rPr>
        <w:t>Статья 4</w:t>
      </w:r>
      <w:r>
        <w:rPr>
          <w:bCs/>
        </w:rPr>
        <w:t>0</w:t>
      </w:r>
      <w:r w:rsidRPr="0049619E">
        <w:rPr>
          <w:bCs/>
        </w:rPr>
        <w:t>.</w:t>
      </w:r>
    </w:p>
    <w:bookmarkEnd w:id="51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t>В период проведения капитального строительства обязанность по обеспечению сохранности дороги (в том числе дорожного покрытия), подходящей к въезду (выезду) на строительную площадку и по которой на строительную площадку проезжают большегрузные автомобили, возлагается на лицо, осуществляющее строительство (застройщика либо привлекаемое застройщиком или заказчиком на основании договора физическое или юридическое лицо).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52" w:name="sub_88"/>
      <w:r w:rsidRPr="0049619E">
        <w:rPr>
          <w:bCs/>
        </w:rPr>
        <w:t>Статья 4</w:t>
      </w:r>
      <w:r>
        <w:rPr>
          <w:bCs/>
        </w:rPr>
        <w:t>1</w:t>
      </w:r>
      <w:r w:rsidRPr="0049619E">
        <w:rPr>
          <w:bCs/>
        </w:rPr>
        <w:t>.</w:t>
      </w:r>
    </w:p>
    <w:bookmarkEnd w:id="52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Запрещается: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53" w:name="sub_8801"/>
      <w:r w:rsidRPr="0049619E">
        <w:t>1) выезд автомобильного транспорта со строительных площадок с неочищенными от грязи колесами на асфальтобетонные дороги, улицы и неблагоустроенные территории;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bookmarkStart w:id="54" w:name="sub_8802"/>
      <w:bookmarkEnd w:id="53"/>
      <w:r w:rsidRPr="0049619E">
        <w:t>2) складирование</w:t>
      </w:r>
      <w:r w:rsidRPr="004501BD">
        <w:t xml:space="preserve"> строительных материалов, мусора, грунта, отходов строительного производства и оборудования вне специально отведенных для этих целей мест;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bookmarkStart w:id="55" w:name="sub_8803"/>
      <w:bookmarkEnd w:id="54"/>
      <w:r w:rsidRPr="004501BD">
        <w:t>3) размещение бытовок за пределами территории строительной площадки и вне специально отведенных мест;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bookmarkStart w:id="56" w:name="sub_8804"/>
      <w:bookmarkEnd w:id="55"/>
      <w:r w:rsidRPr="004501BD">
        <w:t>4) установка ограждений строительных площадок с занятием под эти цели тротуаров, газонов, дорог без соответствующего согласования.</w:t>
      </w:r>
    </w:p>
    <w:bookmarkEnd w:id="56"/>
    <w:p w:rsidR="007E5EB6" w:rsidRDefault="007E5EB6" w:rsidP="00830A77">
      <w:pPr>
        <w:pStyle w:val="ConsPlusNormal"/>
        <w:jc w:val="center"/>
        <w:outlineLvl w:val="2"/>
        <w:rPr>
          <w:b/>
        </w:rPr>
      </w:pPr>
    </w:p>
    <w:p w:rsidR="00361316" w:rsidRDefault="00361316" w:rsidP="00830A77">
      <w:pPr>
        <w:pStyle w:val="ConsPlusNormal"/>
        <w:jc w:val="center"/>
        <w:outlineLvl w:val="2"/>
        <w:rPr>
          <w:b/>
        </w:rPr>
      </w:pPr>
      <w:r w:rsidRPr="0049619E">
        <w:rPr>
          <w:b/>
        </w:rPr>
        <w:t xml:space="preserve">§ </w:t>
      </w:r>
      <w:r>
        <w:rPr>
          <w:b/>
        </w:rPr>
        <w:t>7</w:t>
      </w:r>
      <w:r w:rsidRPr="0049619E">
        <w:rPr>
          <w:b/>
        </w:rPr>
        <w:t>. Лица, ответственные за уборку прилегающих</w:t>
      </w:r>
      <w:r>
        <w:rPr>
          <w:b/>
        </w:rPr>
        <w:t xml:space="preserve"> </w:t>
      </w:r>
      <w:r w:rsidRPr="0049619E">
        <w:rPr>
          <w:b/>
        </w:rPr>
        <w:t>территорий и</w:t>
      </w:r>
      <w:r>
        <w:rPr>
          <w:b/>
        </w:rPr>
        <w:t xml:space="preserve"> вывоз  с </w:t>
      </w:r>
      <w:r w:rsidRPr="0049619E">
        <w:rPr>
          <w:b/>
        </w:rPr>
        <w:t>прилегающих территорий</w:t>
      </w:r>
      <w:r>
        <w:rPr>
          <w:b/>
        </w:rPr>
        <w:t xml:space="preserve"> </w:t>
      </w:r>
      <w:r w:rsidRPr="0049619E">
        <w:rPr>
          <w:b/>
        </w:rPr>
        <w:t>образовавшегося мусора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57" w:name="P735"/>
      <w:bookmarkStart w:id="58" w:name="sub_89"/>
      <w:bookmarkEnd w:id="57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>Статья 4</w:t>
      </w:r>
      <w:r>
        <w:rPr>
          <w:bCs/>
        </w:rPr>
        <w:t>2</w:t>
      </w:r>
      <w:r w:rsidRPr="0049619E">
        <w:rPr>
          <w:bCs/>
        </w:rPr>
        <w:t>.</w:t>
      </w:r>
    </w:p>
    <w:bookmarkEnd w:id="58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t xml:space="preserve">Обязанности по уборке и содержанию тротуаров и пешеходных дорожек, расположенных вдоль улиц, </w:t>
      </w:r>
      <w:proofErr w:type="spellStart"/>
      <w:r w:rsidRPr="0049619E">
        <w:t>внутрипоселковых</w:t>
      </w:r>
      <w:proofErr w:type="spellEnd"/>
      <w:r w:rsidRPr="0049619E">
        <w:t xml:space="preserve"> дорог и проездов, или отделенных от проезжей части улиц, к жилым зданиям, нежилым помещениям, расположенным в жилых зданиях, не имеющим непосредственных выходов из них, в том числе по вывозу образовавшегося на указанных тротуарах, пешеходных зонах мусора, возлагаются на хозяйствующие субъекты, в собственности или в пользовании которых находятся</w:t>
      </w:r>
      <w:proofErr w:type="gramEnd"/>
      <w:r w:rsidRPr="0049619E">
        <w:t xml:space="preserve"> указанные объекты, а также на организации, отвечающие за уборку и содержание проезжей части улиц, дорог, газонов.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59" w:name="sub_90"/>
      <w:r w:rsidRPr="0049619E">
        <w:rPr>
          <w:bCs/>
        </w:rPr>
        <w:t>Статья 4</w:t>
      </w:r>
      <w:r>
        <w:rPr>
          <w:bCs/>
        </w:rPr>
        <w:t>3</w:t>
      </w:r>
      <w:r w:rsidRPr="0049619E">
        <w:rPr>
          <w:bCs/>
        </w:rPr>
        <w:t>.</w:t>
      </w:r>
    </w:p>
    <w:bookmarkEnd w:id="5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t xml:space="preserve">Обязанности по уборке и содержанию территорий автозаправочных станций, газозаправочных станций, </w:t>
      </w:r>
      <w:proofErr w:type="spellStart"/>
      <w:r w:rsidRPr="0049619E">
        <w:t>автомоечных</w:t>
      </w:r>
      <w:proofErr w:type="spellEnd"/>
      <w:r w:rsidRPr="0049619E">
        <w:t xml:space="preserve"> постов, шиномонтажных и авторемонтных мастерских, заправочных комплексов, въездов (выездов) с указанных объектов, а также прилегающей к ним пятидесятиметровой зоны, в том числе, по вывозу образовавшегося на указанных территориях мусора, возлагаются на юридических или физических лиц, осуществляющих в указанных объектах,  хозяйственную или иную деятельность.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60" w:name="sub_941"/>
      <w:r w:rsidRPr="0049619E">
        <w:rPr>
          <w:bCs/>
        </w:rPr>
        <w:t xml:space="preserve">Статья </w:t>
      </w:r>
      <w:r>
        <w:rPr>
          <w:bCs/>
        </w:rPr>
        <w:t>44</w:t>
      </w:r>
      <w:r w:rsidRPr="0049619E">
        <w:rPr>
          <w:bCs/>
        </w:rPr>
        <w:t>.</w:t>
      </w:r>
    </w:p>
    <w:bookmarkEnd w:id="60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 xml:space="preserve">Обязанности по уборке и содержанию пятиметровой территории, прилегающей к гаражным кооперативам, садоводческим, огородническим и дачным некоммерческим </w:t>
      </w:r>
      <w:r w:rsidRPr="0049619E">
        <w:lastRenderedPageBreak/>
        <w:t>объединениям граждан, в том числе по организации вывоза образовавшегося на указанных территориях мусора, несут указанные юридические лица.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61" w:name="sub_95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 xml:space="preserve">Статья </w:t>
      </w:r>
      <w:r>
        <w:rPr>
          <w:bCs/>
        </w:rPr>
        <w:t>45</w:t>
      </w:r>
      <w:r w:rsidRPr="0049619E">
        <w:rPr>
          <w:bCs/>
        </w:rPr>
        <w:t xml:space="preserve">. </w:t>
      </w:r>
      <w:bookmarkEnd w:id="61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t>Обязанности по уборке и содержанию пятиметровой территории, прилегающей к трансформаторным и распределительным подстанциям, другим инженерным сооружениям, работающим в автоматическом режиме (без обслуживающего персонала), а также к опорам линии электропередач, в том числе,  по вывозу образовавшегося на указанной территории мусора, возлагаются на юридических или физических лиц, на территориях которых находятся указанные объекты.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2" w:name="sub_97"/>
      <w:r w:rsidRPr="0049619E">
        <w:rPr>
          <w:bCs/>
        </w:rPr>
        <w:t xml:space="preserve">Статья </w:t>
      </w:r>
      <w:r>
        <w:rPr>
          <w:bCs/>
        </w:rPr>
        <w:t>46</w:t>
      </w:r>
      <w:r w:rsidRPr="0049619E">
        <w:rPr>
          <w:bCs/>
        </w:rPr>
        <w:t>.</w:t>
      </w:r>
    </w:p>
    <w:bookmarkEnd w:id="62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пятиметровой территории, прилегающей к границам занимаемых юридическими и физическими лицами зданий, к огражденным забором территориям, а также подъездов к ним, в том числе по вывозу образовавшегося на прилегающей территории мусора, возлагаются на лиц, осуществляющих на указанных территориях или в зданиях хозяйственную или иную деятельность.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3" w:name="sub_99"/>
      <w:r w:rsidRPr="0049619E">
        <w:rPr>
          <w:bCs/>
        </w:rPr>
        <w:t xml:space="preserve">Статья </w:t>
      </w:r>
      <w:r>
        <w:rPr>
          <w:bCs/>
        </w:rPr>
        <w:t>47</w:t>
      </w:r>
      <w:r w:rsidRPr="0049619E">
        <w:rPr>
          <w:bCs/>
        </w:rPr>
        <w:t>.</w:t>
      </w:r>
    </w:p>
    <w:bookmarkEnd w:id="63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t>На период строительства обязанности по уборке и содержанию территории, прилегающей к объекту строительства или ограждению (забору) строительной площадки на расстоянии до проезжей части, но не более пяти метров, в том числе и оборудованных проходов для пешеходов, а также по вывозу образовавшегося на указанных территориях мусора, возлагаются на заказчика или производителя работ.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4" w:name="sub_100"/>
      <w:r w:rsidRPr="0049619E">
        <w:rPr>
          <w:bCs/>
        </w:rPr>
        <w:t xml:space="preserve">Статья </w:t>
      </w:r>
      <w:r>
        <w:rPr>
          <w:bCs/>
        </w:rPr>
        <w:t>48</w:t>
      </w:r>
      <w:r w:rsidRPr="0049619E">
        <w:rPr>
          <w:bCs/>
        </w:rPr>
        <w:t>.</w:t>
      </w:r>
    </w:p>
    <w:bookmarkEnd w:id="64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тротуаров и пешеходных дорожек, прилегающих к многоквартирным домам, имеющим непосредственные выходы из них, в том числе по вывозу мусора, образовавшегося на указанных тротуарах, пешеходных зонах, возлагаются на собственников или лиц, на обслуживании которых находятся многоквартирные дома.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5" w:name="sub_101"/>
      <w:r w:rsidRPr="0049619E">
        <w:rPr>
          <w:bCs/>
        </w:rPr>
        <w:t xml:space="preserve">Статья </w:t>
      </w:r>
      <w:r>
        <w:rPr>
          <w:bCs/>
        </w:rPr>
        <w:t>49</w:t>
      </w:r>
      <w:r w:rsidRPr="0049619E">
        <w:rPr>
          <w:bCs/>
        </w:rPr>
        <w:t>.</w:t>
      </w:r>
    </w:p>
    <w:bookmarkEnd w:id="65"/>
    <w:p w:rsidR="00A21C44" w:rsidRPr="00A21C44" w:rsidRDefault="00A21C44" w:rsidP="00A21C44">
      <w:pPr>
        <w:ind w:firstLine="708"/>
        <w:jc w:val="both"/>
      </w:pPr>
      <w:proofErr w:type="gramStart"/>
      <w:r w:rsidRPr="00A21C44">
        <w:t>Обязанности по уборке и содержанию десятиметровой территории, прилегающей к индивидуальному жилому дому по периметру строения либо периметру огражденного участка земли, либо участка, расположенного в створе строения и (или) ограждения, до проезжей части дороги, в том числе по вывозу образовавшегося на указанной территории мусора, возлагаются на собственника и (или) лицо, проживающее в индивидуальном жилом доме</w:t>
      </w:r>
      <w:r w:rsidRPr="0091792A">
        <w:rPr>
          <w:sz w:val="28"/>
          <w:szCs w:val="28"/>
        </w:rPr>
        <w:t>.</w:t>
      </w:r>
      <w:r w:rsidRPr="00A21C44">
        <w:t xml:space="preserve"> 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6" w:name="sub_104"/>
      <w:r w:rsidRPr="0049619E">
        <w:rPr>
          <w:bCs/>
        </w:rPr>
        <w:t>Статья 5</w:t>
      </w:r>
      <w:r>
        <w:rPr>
          <w:bCs/>
        </w:rPr>
        <w:t>0</w:t>
      </w:r>
      <w:r w:rsidRPr="0049619E">
        <w:rPr>
          <w:bCs/>
        </w:rPr>
        <w:t>.</w:t>
      </w:r>
    </w:p>
    <w:bookmarkEnd w:id="66"/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дворовых территорий, территорий фасадных частей многоквартирных домов и находящихся на них пешеходных дорожек, тротуаров, въездов (выездов) во дворы, в том числе по вывозу образовавшегося на указанных территориях мусора, возлагаются на хозяйствующие субъекты, в хозяйственном ведении, оперативном управлении или на обслуживании которых находятся данные дворовые территории.</w:t>
      </w:r>
      <w:bookmarkStart w:id="67" w:name="sub_105"/>
    </w:p>
    <w:p w:rsidR="00361316" w:rsidRPr="00870864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>Статья 5</w:t>
      </w:r>
      <w:r>
        <w:rPr>
          <w:bCs/>
        </w:rPr>
        <w:t>1</w:t>
      </w:r>
      <w:r w:rsidRPr="0049619E">
        <w:rPr>
          <w:bCs/>
        </w:rPr>
        <w:t>.</w:t>
      </w:r>
    </w:p>
    <w:bookmarkEnd w:id="67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остановок общественного транспорта, в том числе по вывозу образовавшегося мусора, возлагаются на лица, осуществляющие уборку проезжей части дорог.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8" w:name="sub_110"/>
      <w:r w:rsidRPr="0049619E">
        <w:rPr>
          <w:bCs/>
        </w:rPr>
        <w:t>Статья 5</w:t>
      </w:r>
      <w:r>
        <w:rPr>
          <w:bCs/>
        </w:rPr>
        <w:t>2</w:t>
      </w:r>
      <w:r w:rsidRPr="0049619E">
        <w:rPr>
          <w:bCs/>
        </w:rPr>
        <w:t>.</w:t>
      </w:r>
    </w:p>
    <w:bookmarkEnd w:id="68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lastRenderedPageBreak/>
        <w:t>Обязанности по уборке остановок общественного транспорта, на которых расположены павильоны, магазины или иные объекты, в том числе по вывозу образовавшегося на остановках общественного транспорта мусора, возлагаются на лиц, осуществляющих хозяйственную или иную деятельность в указанных объектах.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9" w:name="sub_112"/>
      <w:r>
        <w:rPr>
          <w:bCs/>
        </w:rPr>
        <w:t>Статья 53</w:t>
      </w:r>
      <w:r w:rsidRPr="0049619E">
        <w:rPr>
          <w:bCs/>
        </w:rPr>
        <w:t>.</w:t>
      </w:r>
    </w:p>
    <w:bookmarkEnd w:id="6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мест, предназначенных для разворота транспорта общего пользования, и размещенных на них остановках общественного транспорта, в том числе по вывозу образовавшегося на указанных территориях мусора, возлагаются на лиц, осуществляющих уборку проезжей части дорог.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70" w:name="sub_113"/>
      <w:r>
        <w:rPr>
          <w:bCs/>
        </w:rPr>
        <w:t>Статья 54</w:t>
      </w:r>
      <w:r w:rsidRPr="0049619E">
        <w:rPr>
          <w:bCs/>
        </w:rPr>
        <w:t>.</w:t>
      </w:r>
    </w:p>
    <w:bookmarkEnd w:id="70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длительное время не осваиваемых территорий, территорий после сноса строений, в том числе по вывозу образовавшегося на указанных территориях мусора, грязи, возлагаются на юридических и физических лиц, которым отведена данная территория для проведения работ.</w:t>
      </w:r>
    </w:p>
    <w:p w:rsidR="00361316" w:rsidRPr="0049619E" w:rsidRDefault="00361316" w:rsidP="00830A77">
      <w:pPr>
        <w:autoSpaceDE w:val="0"/>
        <w:autoSpaceDN w:val="0"/>
        <w:adjustRightInd w:val="0"/>
        <w:jc w:val="both"/>
      </w:pPr>
      <w:bookmarkStart w:id="71" w:name="sub_1131"/>
    </w:p>
    <w:bookmarkEnd w:id="71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rPr>
          <w:bCs/>
        </w:rPr>
        <w:t xml:space="preserve">Статья </w:t>
      </w:r>
      <w:r>
        <w:rPr>
          <w:bCs/>
        </w:rPr>
        <w:t>55</w:t>
      </w:r>
      <w:r w:rsidRPr="0049619E">
        <w:rPr>
          <w:bCs/>
        </w:rPr>
        <w:t>.</w:t>
      </w:r>
    </w:p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В случае если два и более объекта находятся на таком удалении друг от друга, которое не позволяет установить границы прилегающей территории в соответствии с настоящими Правилами (т.е. происходит наложение прилегающих территорий), то их установление осуществляется по линии, проходящей между объектами на равном удалении от каждого из них.</w:t>
      </w:r>
    </w:p>
    <w:p w:rsidR="00361316" w:rsidRDefault="00361316" w:rsidP="00830A77">
      <w:pPr>
        <w:pStyle w:val="ConsPlusNormal"/>
        <w:jc w:val="both"/>
        <w:outlineLvl w:val="2"/>
      </w:pPr>
    </w:p>
    <w:p w:rsidR="00361316" w:rsidRDefault="00361316" w:rsidP="00830A77">
      <w:pPr>
        <w:pStyle w:val="ConsPlusNormal"/>
        <w:jc w:val="center"/>
        <w:outlineLvl w:val="2"/>
        <w:rPr>
          <w:b/>
        </w:rPr>
      </w:pPr>
      <w:r w:rsidRPr="0049619E">
        <w:rPr>
          <w:b/>
        </w:rPr>
        <w:t xml:space="preserve">§ </w:t>
      </w:r>
      <w:r>
        <w:rPr>
          <w:b/>
        </w:rPr>
        <w:t>8</w:t>
      </w:r>
      <w:r w:rsidRPr="0049619E">
        <w:rPr>
          <w:b/>
        </w:rPr>
        <w:t xml:space="preserve">. </w:t>
      </w:r>
      <w:r w:rsidR="00FD005C">
        <w:rPr>
          <w:b/>
        </w:rPr>
        <w:t>Порядок</w:t>
      </w:r>
      <w:r w:rsidRPr="0049619E">
        <w:rPr>
          <w:b/>
        </w:rPr>
        <w:t xml:space="preserve"> закрепления территории для уборки</w:t>
      </w:r>
    </w:p>
    <w:p w:rsidR="00361316" w:rsidRPr="0049619E" w:rsidRDefault="00361316" w:rsidP="00830A77">
      <w:pPr>
        <w:pStyle w:val="ConsPlusNormal"/>
        <w:jc w:val="center"/>
        <w:outlineLvl w:val="2"/>
        <w:rPr>
          <w:b/>
        </w:rPr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56</w:t>
      </w:r>
    </w:p>
    <w:p w:rsidR="00361316" w:rsidRDefault="00361316" w:rsidP="00830A77">
      <w:pPr>
        <w:pStyle w:val="ConsPlusNormal"/>
        <w:ind w:firstLine="540"/>
        <w:jc w:val="both"/>
      </w:pPr>
      <w:r>
        <w:t>Закрепленная территория непосредственно примыкает к границам прилегающей территории и должна находиться в границах территории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57</w:t>
      </w:r>
    </w:p>
    <w:p w:rsidR="00361316" w:rsidRDefault="00361316" w:rsidP="00830A77">
      <w:pPr>
        <w:pStyle w:val="ConsPlusNormal"/>
        <w:ind w:firstLine="540"/>
        <w:jc w:val="both"/>
      </w:pPr>
      <w:r>
        <w:t>Территориальные структурные подразделения Администрации Полтавского городского поселения составляют списки закрепленных территорий с описанием границ, обеспечивают изготовление схем территорий, подлежащих закреплению, и организуют работу по заключению соглашений для содержания и уборки закрепленной территории с собственниками, владельцами, пользователями или арендаторами земельного участка, здания, сооружения, нестационарного торгового объекта.</w:t>
      </w:r>
    </w:p>
    <w:p w:rsidR="00361316" w:rsidRDefault="00361316" w:rsidP="00830A77">
      <w:pPr>
        <w:pStyle w:val="ConsPlusNormal"/>
        <w:ind w:firstLine="540"/>
        <w:jc w:val="both"/>
      </w:pPr>
    </w:p>
    <w:p w:rsidR="00361316" w:rsidRPr="0025526B" w:rsidRDefault="00361316" w:rsidP="00830A77">
      <w:pPr>
        <w:pStyle w:val="ConsPlusNormal"/>
        <w:jc w:val="center"/>
        <w:outlineLvl w:val="1"/>
        <w:rPr>
          <w:b/>
        </w:rPr>
      </w:pPr>
      <w:r w:rsidRPr="0025526B">
        <w:rPr>
          <w:b/>
        </w:rPr>
        <w:t>Глава 3. Содержание зеленых насаждений и малых</w:t>
      </w:r>
    </w:p>
    <w:p w:rsidR="00361316" w:rsidRPr="0025526B" w:rsidRDefault="00361316" w:rsidP="00830A77">
      <w:pPr>
        <w:pStyle w:val="ConsPlusNormal"/>
        <w:jc w:val="center"/>
        <w:rPr>
          <w:b/>
        </w:rPr>
      </w:pPr>
      <w:r w:rsidRPr="0025526B">
        <w:rPr>
          <w:b/>
        </w:rPr>
        <w:t>архитектурных форм на территории Полтавского городского поселения</w:t>
      </w:r>
    </w:p>
    <w:p w:rsidR="00361316" w:rsidRPr="0025526B" w:rsidRDefault="00361316" w:rsidP="00830A77">
      <w:pPr>
        <w:pStyle w:val="ConsPlusNormal"/>
        <w:jc w:val="center"/>
        <w:rPr>
          <w:b/>
        </w:rPr>
      </w:pPr>
    </w:p>
    <w:p w:rsidR="00361316" w:rsidRPr="0025526B" w:rsidRDefault="00361316" w:rsidP="00830A77">
      <w:pPr>
        <w:pStyle w:val="ConsPlusNormal"/>
        <w:jc w:val="center"/>
        <w:outlineLvl w:val="2"/>
        <w:rPr>
          <w:b/>
        </w:rPr>
      </w:pPr>
      <w:r w:rsidRPr="0025526B">
        <w:rPr>
          <w:b/>
        </w:rPr>
        <w:t xml:space="preserve">§ 1. </w:t>
      </w:r>
      <w:r w:rsidR="00FD005C">
        <w:rPr>
          <w:b/>
        </w:rPr>
        <w:t>Порядок</w:t>
      </w:r>
      <w:r w:rsidRPr="0025526B">
        <w:rPr>
          <w:b/>
        </w:rPr>
        <w:t xml:space="preserve"> содержания зеленых насаждений</w:t>
      </w: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72" w:name="P948"/>
      <w:bookmarkStart w:id="73" w:name="sub_117"/>
      <w:bookmarkEnd w:id="72"/>
      <w:r w:rsidRPr="000066D6">
        <w:rPr>
          <w:bCs/>
        </w:rPr>
        <w:t xml:space="preserve">Статья </w:t>
      </w:r>
      <w:r>
        <w:rPr>
          <w:bCs/>
        </w:rPr>
        <w:t>58</w:t>
      </w:r>
      <w:r w:rsidRPr="000066D6">
        <w:rPr>
          <w:bCs/>
        </w:rPr>
        <w:t>.</w:t>
      </w:r>
    </w:p>
    <w:bookmarkEnd w:id="73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1. Вывоз порубочных остатков, образовавшихся в результате сноса, формовочной обрезки деревьев и кустарников, осуществляется организациями, производящими работы по удалению сухостойных, аварийных, потерявших декоративность деревьев и обрезке ветвей в кронах, в течение четырех рабочих дней </w:t>
      </w:r>
      <w:bookmarkStart w:id="74" w:name="sub_11702"/>
    </w:p>
    <w:bookmarkEnd w:id="74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75" w:name="sub_118"/>
      <w:r w:rsidRPr="000066D6">
        <w:rPr>
          <w:bCs/>
        </w:rPr>
        <w:t xml:space="preserve">Статья </w:t>
      </w:r>
      <w:r>
        <w:rPr>
          <w:bCs/>
        </w:rPr>
        <w:t>59</w:t>
      </w:r>
      <w:r w:rsidRPr="000066D6">
        <w:rPr>
          <w:bCs/>
        </w:rPr>
        <w:t>.</w:t>
      </w:r>
    </w:p>
    <w:bookmarkEnd w:id="75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Упавшие деревья удаляются лицами, осуществляющими обслуживание территорий, немедленно с проезжей части дорог, тротуаров, от </w:t>
      </w:r>
      <w:proofErr w:type="spellStart"/>
      <w:r w:rsidRPr="000066D6">
        <w:t>токонесущих</w:t>
      </w:r>
      <w:proofErr w:type="spellEnd"/>
      <w:r w:rsidRPr="000066D6">
        <w:t xml:space="preserve"> проводов, фасадов жилых и нежилых зданий, а с других территорий - в течение 8 часов с момента обнаружения.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firstLine="708"/>
        <w:jc w:val="both"/>
      </w:pPr>
      <w:bookmarkStart w:id="76" w:name="sub_119"/>
      <w:r w:rsidRPr="000066D6">
        <w:rPr>
          <w:bCs/>
        </w:rPr>
        <w:lastRenderedPageBreak/>
        <w:t>Статья 6</w:t>
      </w:r>
      <w:r>
        <w:rPr>
          <w:bCs/>
        </w:rPr>
        <w:t>0</w:t>
      </w:r>
      <w:r w:rsidRPr="000066D6">
        <w:rPr>
          <w:bCs/>
        </w:rPr>
        <w:t>.</w:t>
      </w:r>
    </w:p>
    <w:bookmarkEnd w:id="76"/>
    <w:p w:rsidR="00361316" w:rsidRPr="000066D6" w:rsidRDefault="00361316" w:rsidP="00FD005C">
      <w:pPr>
        <w:autoSpaceDE w:val="0"/>
        <w:autoSpaceDN w:val="0"/>
        <w:adjustRightInd w:val="0"/>
        <w:ind w:firstLine="720"/>
        <w:jc w:val="both"/>
      </w:pPr>
      <w:r w:rsidRPr="000066D6">
        <w:t xml:space="preserve">Снос, обрезка или пересадка деревьев и кустарников выполняются организациями, указанными </w:t>
      </w:r>
      <w:r>
        <w:t xml:space="preserve">в </w:t>
      </w:r>
      <w:r w:rsidRPr="000066D6">
        <w:t>настоящих Правил</w:t>
      </w:r>
      <w:r>
        <w:t>ах</w:t>
      </w:r>
      <w:r w:rsidRPr="000066D6">
        <w:t xml:space="preserve">, при наличии </w:t>
      </w:r>
      <w:r w:rsidR="00FD005C">
        <w:t>предусмотренного настоящими Правилами ордера на производство работ.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При выполнении работ по сносу зеленых насаждений заказчик обязан возместить ущерб, нанесенный зеленым насаждениям на территории  </w:t>
      </w:r>
      <w:r>
        <w:t>Полтавского</w:t>
      </w:r>
      <w:r w:rsidRPr="000066D6">
        <w:t xml:space="preserve"> городского поселения, выполнив компенсационное озеленение.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Компенсационное озеленение за снос зеленых насаждений выполняется в местах, согласованных с Администрацией  </w:t>
      </w:r>
      <w:r>
        <w:t>Полтавского</w:t>
      </w:r>
      <w:r w:rsidRPr="000066D6">
        <w:t xml:space="preserve"> городского поселения, из расчета, что за одно снесенное дерево высаживается три крупномерных саженца, за один кустарник - пять саженцев.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Цветники и газоны восстанавливаются в полном объеме снесенного озеленения.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77" w:name="sub_120"/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0066D6">
        <w:rPr>
          <w:bCs/>
        </w:rPr>
        <w:t>Статья 6</w:t>
      </w:r>
      <w:r>
        <w:rPr>
          <w:bCs/>
        </w:rPr>
        <w:t>1</w:t>
      </w:r>
      <w:r w:rsidRPr="000066D6">
        <w:rPr>
          <w:bCs/>
        </w:rPr>
        <w:t>.</w:t>
      </w:r>
    </w:p>
    <w:bookmarkEnd w:id="77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Лица, осуществляющие работы по благоустройству и озеленению территории, обязаны </w:t>
      </w:r>
      <w:r w:rsidR="00980B4B">
        <w:t>иметь предусмотренный настоящими Правилами  ордер на производство работ, осуществлять</w:t>
      </w:r>
      <w:r w:rsidRPr="000066D6">
        <w:t xml:space="preserve"> новые посадки деревьев и кустарников согласно плану благоустройства Администрации  </w:t>
      </w:r>
      <w:r>
        <w:t>Полтавского</w:t>
      </w:r>
      <w:r w:rsidRPr="000066D6">
        <w:t xml:space="preserve"> городского поселения с учетом нормативных расстояний от зданий и сооружений, подземных коммуникаций.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Для создания новых зеленых насаждений должен использоваться стандартный посадочный материал районированных видов и сортов. При этом деревья высаживаются в возрасте не моложе пяти лет с комом земли, кустарники - в возрасте двух - трех лет.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Субъекты, осуществляющие хозяйственную деятельность, обязаны обеспечить сохранность зеленых насаждений и уход за ними на территориях, находящихся у них в собственности, аренде или на обслуживании, а также прилегающих территориях, закрепленных территориях (своевременный полив, рыхление поверхностного слоя земли и удаление сорных растений).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78" w:name="sub_121"/>
      <w:r w:rsidRPr="000066D6">
        <w:rPr>
          <w:bCs/>
        </w:rPr>
        <w:t>Статья 6</w:t>
      </w:r>
      <w:r>
        <w:rPr>
          <w:bCs/>
        </w:rPr>
        <w:t>2</w:t>
      </w:r>
      <w:r w:rsidRPr="000066D6">
        <w:rPr>
          <w:bCs/>
        </w:rPr>
        <w:t>.</w:t>
      </w:r>
    </w:p>
    <w:bookmarkEnd w:id="78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Выкос травы и стрижка газонов производится хозяйствующими субъектами, на которых возложена обязанность по уборке и содержанию прилегающих территорий, на высоту до 3 - </w:t>
      </w:r>
      <w:smartTag w:uri="urn:schemas-microsoft-com:office:smarttags" w:element="metricconverter">
        <w:smartTagPr>
          <w:attr w:name="ProductID" w:val="5 см"/>
        </w:smartTagPr>
        <w:r w:rsidRPr="000066D6">
          <w:t>5 см</w:t>
        </w:r>
      </w:smartTag>
      <w:r w:rsidRPr="000066D6">
        <w:t xml:space="preserve"> периодически при достижении травяным покровом высоты 15 - </w:t>
      </w:r>
      <w:smartTag w:uri="urn:schemas-microsoft-com:office:smarttags" w:element="metricconverter">
        <w:smartTagPr>
          <w:attr w:name="ProductID" w:val="25 см"/>
        </w:smartTagPr>
        <w:r w:rsidRPr="000066D6">
          <w:t>25 см</w:t>
        </w:r>
      </w:smartTag>
      <w:r w:rsidRPr="000066D6">
        <w:t xml:space="preserve">. </w:t>
      </w: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79" w:name="sub_122"/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0066D6">
        <w:rPr>
          <w:bCs/>
        </w:rPr>
        <w:t>Статья 6</w:t>
      </w:r>
      <w:r>
        <w:rPr>
          <w:bCs/>
        </w:rPr>
        <w:t>3</w:t>
      </w:r>
      <w:r w:rsidRPr="000066D6">
        <w:rPr>
          <w:bCs/>
        </w:rPr>
        <w:t>.</w:t>
      </w:r>
    </w:p>
    <w:bookmarkEnd w:id="79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Полив зеленых насаждений на объектах озеленения производится в утреннее или в вечернее время хозяйствующими субъектами, в хозяйственном ведении или оперативном управлении которых находятся объекты озеленения.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80" w:name="sub_124"/>
      <w:r w:rsidRPr="000066D6">
        <w:rPr>
          <w:bCs/>
        </w:rPr>
        <w:t xml:space="preserve">Статья </w:t>
      </w:r>
      <w:r>
        <w:rPr>
          <w:bCs/>
        </w:rPr>
        <w:t>64</w:t>
      </w:r>
      <w:r w:rsidRPr="000066D6">
        <w:rPr>
          <w:bCs/>
        </w:rPr>
        <w:t>.</w:t>
      </w:r>
    </w:p>
    <w:bookmarkEnd w:id="80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В местах общего пользования, имеющих зеленые насаждения, </w:t>
      </w:r>
      <w:r w:rsidR="00980B4B" w:rsidRPr="00980B4B">
        <w:rPr>
          <w:b/>
        </w:rPr>
        <w:t>ЗАПРЕЩАЕТСЯ</w:t>
      </w:r>
      <w:r w:rsidRPr="000066D6">
        <w:t>: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1" w:name="sub_12501"/>
      <w:r w:rsidRPr="000066D6">
        <w:t>1) ломать, портить или вырубать деревья и кустарники, нарушать газоны, цветочные клумбы;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2" w:name="sub_12502"/>
      <w:bookmarkEnd w:id="81"/>
      <w:r w:rsidRPr="000066D6">
        <w:t xml:space="preserve">2) складировать строительные и другие материалы, тару, </w:t>
      </w:r>
      <w:r w:rsidR="00980B4B">
        <w:t xml:space="preserve">остатки </w:t>
      </w:r>
      <w:r w:rsidRPr="000066D6">
        <w:t>асфальта, мусор, в том числе строительный;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3" w:name="sub_12503"/>
      <w:bookmarkEnd w:id="82"/>
      <w:r w:rsidRPr="000066D6">
        <w:t>3) осуществлять остановку, стоянку транспортных средств на газонах и других участках зеленых насаждений;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4" w:name="sub_12504"/>
      <w:bookmarkEnd w:id="83"/>
      <w:r w:rsidRPr="000066D6">
        <w:t>4) раскапывать участки под огороды, строить погреба;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5" w:name="sub_12505"/>
      <w:bookmarkEnd w:id="84"/>
      <w:r w:rsidRPr="000066D6">
        <w:t>5) сбрасывать снег с крыш на участки, занятые зелеными насаждениями без принятия мер, обеспечивающих сохранность деревьев и кустарников;</w:t>
      </w:r>
    </w:p>
    <w:bookmarkEnd w:id="85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86" w:name="sub_127"/>
      <w:r>
        <w:rPr>
          <w:bCs/>
        </w:rPr>
        <w:t>Статья 65</w:t>
      </w:r>
      <w:r w:rsidRPr="000066D6">
        <w:rPr>
          <w:bCs/>
        </w:rPr>
        <w:t>.</w:t>
      </w:r>
    </w:p>
    <w:bookmarkEnd w:id="86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Хозяйствующие субъекты, у которых в собственности, в хозяйственном ведении или оперативном управлении находятся линии электропередач, обеспечивают своевременную обрезку ветвей в охранной зоне </w:t>
      </w:r>
      <w:proofErr w:type="spellStart"/>
      <w:r w:rsidRPr="000066D6">
        <w:t>токонесущих</w:t>
      </w:r>
      <w:proofErr w:type="spellEnd"/>
      <w:r w:rsidRPr="000066D6">
        <w:t xml:space="preserve"> проводов и вывоз обрезанных ветвей по окончании рабочего дня.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87" w:name="sub_128"/>
      <w:r w:rsidRPr="000066D6">
        <w:rPr>
          <w:bCs/>
        </w:rPr>
        <w:t xml:space="preserve">Статья </w:t>
      </w:r>
      <w:r>
        <w:rPr>
          <w:bCs/>
        </w:rPr>
        <w:t>66</w:t>
      </w:r>
      <w:r w:rsidRPr="000066D6">
        <w:rPr>
          <w:bCs/>
        </w:rPr>
        <w:t>.</w:t>
      </w:r>
    </w:p>
    <w:bookmarkEnd w:id="87"/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Обрезка ветвей, закрывающих указатели улиц и номерные знаки зданий (домов), производится собственниками зданий, организациями, на обслуживании которых находятся здания (дома), собственниками или лицами, проживающими в индивидуальных жилых домах.</w:t>
      </w:r>
      <w:bookmarkStart w:id="88" w:name="sub_129"/>
    </w:p>
    <w:p w:rsidR="00361316" w:rsidRPr="00F13999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0066D6">
        <w:rPr>
          <w:bCs/>
        </w:rPr>
        <w:t xml:space="preserve">Статья </w:t>
      </w:r>
      <w:r>
        <w:rPr>
          <w:bCs/>
        </w:rPr>
        <w:t>67</w:t>
      </w:r>
      <w:r w:rsidRPr="000066D6">
        <w:rPr>
          <w:bCs/>
        </w:rPr>
        <w:t>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9" w:name="sub_12901"/>
      <w:bookmarkEnd w:id="88"/>
      <w:r w:rsidRPr="000066D6">
        <w:t>1. Собственники или лица, проживающие в индивидуальных жилых домах, обеспечивают сохранность имеющихся перед домами зеленых насаждений, создают газоны и цветники, осуществляют их полив в сухую погоду, подстригают живые изгороди, газоны, удаляют сорную растительность.</w:t>
      </w:r>
    </w:p>
    <w:bookmarkEnd w:id="89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Default="00361316" w:rsidP="00830A77">
      <w:pPr>
        <w:pStyle w:val="ConsPlusNormal"/>
        <w:jc w:val="center"/>
        <w:outlineLvl w:val="2"/>
        <w:rPr>
          <w:b/>
        </w:rPr>
      </w:pPr>
      <w:r w:rsidRPr="003C3B9E">
        <w:rPr>
          <w:b/>
        </w:rPr>
        <w:t xml:space="preserve">§ 2. </w:t>
      </w:r>
      <w:r w:rsidR="00FD005C">
        <w:rPr>
          <w:b/>
        </w:rPr>
        <w:t>Порядок</w:t>
      </w:r>
      <w:r w:rsidRPr="003C3B9E">
        <w:rPr>
          <w:b/>
        </w:rPr>
        <w:t xml:space="preserve"> содержания малых архитектурных форм</w:t>
      </w:r>
    </w:p>
    <w:p w:rsidR="00361316" w:rsidRPr="003C3B9E" w:rsidRDefault="00361316" w:rsidP="00830A77">
      <w:pPr>
        <w:pStyle w:val="ConsPlusNormal"/>
        <w:jc w:val="center"/>
        <w:outlineLvl w:val="2"/>
        <w:rPr>
          <w:b/>
        </w:rPr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68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Скамейки и урны в местах массового пребывания людей устанавливаются организациями, осуществляющими содержание указанных объектов.</w:t>
      </w:r>
    </w:p>
    <w:p w:rsidR="00361316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90" w:name="sub_131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69</w:t>
      </w:r>
      <w:r w:rsidRPr="003C3B9E">
        <w:rPr>
          <w:bCs/>
        </w:rPr>
        <w:t>.</w:t>
      </w:r>
    </w:p>
    <w:bookmarkEnd w:id="9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Скамейки и иные архитектурные объекты малых форм должны постоянно поддерживаться в исправном инженерно-техническом состоянии, быть чистыми, иметь соответствующую окраску.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1" w:name="sub_132"/>
      <w:r w:rsidRPr="003C3B9E">
        <w:rPr>
          <w:bCs/>
        </w:rPr>
        <w:t xml:space="preserve">Статья </w:t>
      </w:r>
      <w:r>
        <w:rPr>
          <w:bCs/>
        </w:rPr>
        <w:t>70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92" w:name="sub_13201"/>
      <w:bookmarkEnd w:id="91"/>
      <w:r w:rsidRPr="003C3B9E">
        <w:t>1. На улицах, остановках общественного транспорта, у входов в магазины, предприятия сферы обслуживания, имеющие отдельные входы, у объектов с кратковременным сроком эксплуатации и т.п. устанавливаются урны для мусора.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93" w:name="sub_13202"/>
      <w:bookmarkEnd w:id="92"/>
      <w:r w:rsidRPr="003C3B9E">
        <w:t>2. Установка урн для мусора и своевременная их очистка (содержание) осуществляется:</w:t>
      </w:r>
    </w:p>
    <w:bookmarkEnd w:id="93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1) на улицах, остановках общественного транспорта хозяйствующими субъектами, в хозяйственном ведении, оперативном управлении или на обслуживании которых находятся указанные объекты;</w:t>
      </w:r>
    </w:p>
    <w:p w:rsidR="00361316" w:rsidRPr="00870864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3C3B9E">
        <w:t>2) у входов в магазины</w:t>
      </w:r>
      <w:r w:rsidRPr="004501BD">
        <w:t xml:space="preserve">, на </w:t>
      </w:r>
      <w:r>
        <w:t xml:space="preserve">предприятия сферы обслуживания, </w:t>
      </w:r>
      <w:r w:rsidRPr="004501BD">
        <w:t>имеющие отдельные входы, у объектов с кратковременным сроком эксплуатации и иных объектов юридическими и физическими лицами, осуществляющими хозяйственную или иную де</w:t>
      </w:r>
      <w:r>
        <w:t>ятельность в указанных объект.</w:t>
      </w:r>
      <w:proofErr w:type="gramEnd"/>
    </w:p>
    <w:p w:rsidR="00361316" w:rsidRPr="003C3B9E" w:rsidRDefault="00361316" w:rsidP="00830A77">
      <w:pPr>
        <w:pStyle w:val="ConsPlusNormal"/>
        <w:jc w:val="both"/>
        <w:rPr>
          <w:b/>
        </w:rPr>
      </w:pPr>
    </w:p>
    <w:p w:rsidR="00361316" w:rsidRPr="003C3B9E" w:rsidRDefault="00361316" w:rsidP="00830A77">
      <w:pPr>
        <w:pStyle w:val="ConsPlusNormal"/>
        <w:jc w:val="center"/>
        <w:outlineLvl w:val="1"/>
        <w:rPr>
          <w:b/>
        </w:rPr>
      </w:pPr>
      <w:r w:rsidRPr="003C3B9E">
        <w:rPr>
          <w:b/>
        </w:rPr>
        <w:t>Глава 4. Содержание и эксплуатация инженерных коммуникаций</w:t>
      </w:r>
    </w:p>
    <w:p w:rsidR="00361316" w:rsidRPr="003C3B9E" w:rsidRDefault="00361316" w:rsidP="00830A77">
      <w:pPr>
        <w:pStyle w:val="ConsPlusNormal"/>
        <w:jc w:val="center"/>
        <w:rPr>
          <w:b/>
        </w:rPr>
      </w:pPr>
      <w:r w:rsidRPr="003C3B9E">
        <w:rPr>
          <w:b/>
        </w:rPr>
        <w:t>и устройств наружного освещения</w:t>
      </w:r>
    </w:p>
    <w:p w:rsidR="00361316" w:rsidRDefault="00361316" w:rsidP="00830A77">
      <w:pPr>
        <w:pStyle w:val="ConsPlusNormal"/>
        <w:jc w:val="center"/>
      </w:pPr>
    </w:p>
    <w:p w:rsidR="00361316" w:rsidRPr="003C3B9E" w:rsidRDefault="00361316" w:rsidP="00830A77">
      <w:pPr>
        <w:pStyle w:val="ConsPlusNormal"/>
        <w:jc w:val="center"/>
        <w:outlineLvl w:val="2"/>
        <w:rPr>
          <w:b/>
        </w:rPr>
      </w:pPr>
      <w:r w:rsidRPr="003C3B9E">
        <w:rPr>
          <w:b/>
        </w:rPr>
        <w:t xml:space="preserve">§ 1. </w:t>
      </w:r>
      <w:r w:rsidR="00FD005C">
        <w:rPr>
          <w:b/>
        </w:rPr>
        <w:t>Порядок</w:t>
      </w:r>
      <w:r w:rsidRPr="003C3B9E">
        <w:rPr>
          <w:b/>
        </w:rPr>
        <w:t xml:space="preserve"> содержания и эксплуатации </w:t>
      </w:r>
      <w:proofErr w:type="gramStart"/>
      <w:r w:rsidRPr="003C3B9E">
        <w:rPr>
          <w:b/>
        </w:rPr>
        <w:t>инженерных</w:t>
      </w:r>
      <w:proofErr w:type="gramEnd"/>
    </w:p>
    <w:p w:rsidR="00361316" w:rsidRPr="003C3B9E" w:rsidRDefault="00361316" w:rsidP="00830A77">
      <w:pPr>
        <w:pStyle w:val="ConsPlusNormal"/>
        <w:jc w:val="center"/>
        <w:rPr>
          <w:b/>
        </w:rPr>
      </w:pPr>
      <w:r w:rsidRPr="003C3B9E">
        <w:rPr>
          <w:b/>
        </w:rPr>
        <w:t>коммуникаций и их конструктивных элементов</w:t>
      </w:r>
    </w:p>
    <w:p w:rsidR="00361316" w:rsidRDefault="00361316" w:rsidP="00830A77">
      <w:pPr>
        <w:pStyle w:val="ConsPlusNormal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4" w:name="sub_133"/>
      <w:r w:rsidRPr="003C3B9E">
        <w:rPr>
          <w:bCs/>
        </w:rPr>
        <w:t>Статья 7</w:t>
      </w:r>
      <w:r>
        <w:rPr>
          <w:bCs/>
        </w:rPr>
        <w:t>1</w:t>
      </w:r>
      <w:r w:rsidRPr="003C3B9E">
        <w:rPr>
          <w:bCs/>
        </w:rPr>
        <w:t>.</w:t>
      </w:r>
    </w:p>
    <w:bookmarkEnd w:id="94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В случаях повреждения сетей </w:t>
      </w:r>
      <w:proofErr w:type="spellStart"/>
      <w:r w:rsidRPr="003C3B9E">
        <w:t>водо</w:t>
      </w:r>
      <w:proofErr w:type="spellEnd"/>
      <w:r w:rsidRPr="003C3B9E">
        <w:t>-, тепл</w:t>
      </w:r>
      <w:proofErr w:type="gramStart"/>
      <w:r w:rsidRPr="003C3B9E">
        <w:t>о-</w:t>
      </w:r>
      <w:proofErr w:type="gramEnd"/>
      <w:r w:rsidRPr="003C3B9E">
        <w:t xml:space="preserve">, </w:t>
      </w:r>
      <w:proofErr w:type="spellStart"/>
      <w:r w:rsidRPr="003C3B9E">
        <w:t>электро</w:t>
      </w:r>
      <w:proofErr w:type="spellEnd"/>
      <w:r w:rsidRPr="003C3B9E">
        <w:t>- и газоснабжения, канализации, линий связи руководители организаций, в собственности, хозяйственном ведении, оперативном управлении или на обслуживании которых они находятся, незамедлительно с момента обнаружения принимают меры по устранению повреждений.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5" w:name="sub_134"/>
      <w:r w:rsidRPr="003C3B9E">
        <w:rPr>
          <w:bCs/>
        </w:rPr>
        <w:t>Статья 7</w:t>
      </w:r>
      <w:r>
        <w:rPr>
          <w:bCs/>
        </w:rPr>
        <w:t>2</w:t>
      </w:r>
      <w:r w:rsidRPr="003C3B9E">
        <w:rPr>
          <w:bCs/>
        </w:rPr>
        <w:t>.</w:t>
      </w:r>
    </w:p>
    <w:p w:rsidR="00361316" w:rsidRPr="002908E2" w:rsidRDefault="00361316" w:rsidP="00830A77">
      <w:pPr>
        <w:jc w:val="both"/>
      </w:pPr>
      <w:bookmarkStart w:id="96" w:name="sub_13401"/>
      <w:bookmarkEnd w:id="95"/>
      <w:r>
        <w:t xml:space="preserve">            </w:t>
      </w:r>
      <w:r w:rsidRPr="003C3B9E">
        <w:t xml:space="preserve"> Организации, в ведении которых находятся подземные инженерные сооружения </w:t>
      </w:r>
      <w:r w:rsidRPr="002908E2">
        <w:t>следить за тем, чтобы размеры врезных и водомерных колодцев были выполнены в соответствии с техническими требованиями и закрыты стандартными канализационными люками;</w:t>
      </w:r>
    </w:p>
    <w:p w:rsidR="00361316" w:rsidRPr="002908E2" w:rsidRDefault="00361316" w:rsidP="00830A77">
      <w:pPr>
        <w:ind w:firstLine="708"/>
        <w:jc w:val="both"/>
      </w:pPr>
      <w:r w:rsidRPr="002908E2">
        <w:lastRenderedPageBreak/>
        <w:t xml:space="preserve">- в случае отсутствия указанных люков восстанавливать их </w:t>
      </w:r>
      <w:r w:rsidRPr="002908E2">
        <w:rPr>
          <w:b/>
        </w:rPr>
        <w:t>в течение 3 дней</w:t>
      </w:r>
      <w:r w:rsidRPr="002908E2">
        <w:t xml:space="preserve"> с момента обнаружения отсутствия, а при обнаружении </w:t>
      </w:r>
      <w:r w:rsidRPr="002908E2">
        <w:rPr>
          <w:b/>
        </w:rPr>
        <w:t>незамедлительно о</w:t>
      </w:r>
      <w:r w:rsidRPr="002908E2">
        <w:t>беспечить безопасность, в соответствии с правилами безопасной эксплуатации подземных коммуникаций.</w:t>
      </w:r>
    </w:p>
    <w:p w:rsidR="00361316" w:rsidRPr="002908E2" w:rsidRDefault="00361316" w:rsidP="00830A77">
      <w:pPr>
        <w:ind w:firstLine="708"/>
        <w:jc w:val="both"/>
      </w:pPr>
      <w:r w:rsidRPr="002908E2">
        <w:t>- систематически проверять состояние колодцев, технологических камер и в случае их неисправности или засорения мусором принимать немедленные меры по их ремонту и очистке;</w:t>
      </w:r>
    </w:p>
    <w:p w:rsidR="00361316" w:rsidRPr="002908E2" w:rsidRDefault="00361316" w:rsidP="00830A77">
      <w:pPr>
        <w:ind w:firstLine="708"/>
        <w:jc w:val="both"/>
      </w:pPr>
      <w:r w:rsidRPr="002908E2">
        <w:t>- в течение суток ликвидировать неисправность (утечки) коммуникаций;</w:t>
      </w:r>
    </w:p>
    <w:p w:rsidR="00361316" w:rsidRPr="002908E2" w:rsidRDefault="00361316" w:rsidP="00830A77">
      <w:pPr>
        <w:ind w:firstLine="708"/>
        <w:jc w:val="both"/>
      </w:pPr>
      <w:r w:rsidRPr="002908E2">
        <w:t>- в зимний период на тротуарах и дорогах незамедлительно ликвидировать наледи, образовавшиеся в результате течи коммуникаций;</w:t>
      </w:r>
    </w:p>
    <w:p w:rsidR="00361316" w:rsidRPr="002908E2" w:rsidRDefault="00361316" w:rsidP="00830A77">
      <w:pPr>
        <w:ind w:firstLine="708"/>
        <w:jc w:val="both"/>
      </w:pPr>
      <w:r w:rsidRPr="002908E2">
        <w:t>- запрещается производить откачку воды из колодцев, траншей, котлованов непосредственно на тротуары</w:t>
      </w:r>
      <w:r w:rsidR="00980B4B">
        <w:t>,</w:t>
      </w:r>
      <w:r w:rsidRPr="002908E2">
        <w:t xml:space="preserve"> проезжую часть улиц, </w:t>
      </w:r>
      <w:r w:rsidR="00980B4B">
        <w:t xml:space="preserve">в кюветы, </w:t>
      </w:r>
      <w:r w:rsidRPr="002908E2">
        <w:t>при очистке производить немедленный вывоз мусора и грунта.</w:t>
      </w:r>
    </w:p>
    <w:bookmarkEnd w:id="96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7" w:name="sub_135"/>
      <w:r w:rsidRPr="003C3B9E">
        <w:rPr>
          <w:bCs/>
        </w:rPr>
        <w:t>Статья 7</w:t>
      </w:r>
      <w:r>
        <w:rPr>
          <w:bCs/>
        </w:rPr>
        <w:t>3</w:t>
      </w:r>
      <w:r w:rsidRPr="003C3B9E">
        <w:rPr>
          <w:bCs/>
        </w:rPr>
        <w:t>.</w:t>
      </w:r>
    </w:p>
    <w:bookmarkEnd w:id="97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1. Ежегодно до 1 мая хозяйствующие субъекты, в собственности, хозяйственном ведении или оперативном управлении которых находятся тепловые сети, обеспечивают очистку прилегающей к ним пятиметровой территории от мусора, вырубку и вывоз поросли.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98" w:name="sub_13502"/>
      <w:r w:rsidRPr="003C3B9E">
        <w:t>2. По окончании проведения ремонтных работ на надземных инженерных сооружениях, а также работ по их очистке лицо, проводившее работы, обеспечивает уборку прилегающей территории от образовавшегося в результате проведения работ мусора и других отходов, а также их вывоз.</w:t>
      </w:r>
    </w:p>
    <w:bookmarkEnd w:id="98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9" w:name="sub_136"/>
      <w:r w:rsidRPr="003C3B9E">
        <w:rPr>
          <w:bCs/>
        </w:rPr>
        <w:t xml:space="preserve">Статья </w:t>
      </w:r>
      <w:r>
        <w:rPr>
          <w:bCs/>
        </w:rPr>
        <w:t>74</w:t>
      </w:r>
      <w:r w:rsidRPr="003C3B9E">
        <w:rPr>
          <w:bCs/>
        </w:rPr>
        <w:t>.</w:t>
      </w:r>
    </w:p>
    <w:bookmarkEnd w:id="99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Грунтовые наносы, размывы, наледи, образовавшиеся из-за аварий на подземных инженерных коммуникациях, ликвидируются собственниками либо лицами, в хозяйственном ведении или оперативном управлении которых находятся коммуникации.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0" w:name="sub_138"/>
      <w:r w:rsidRPr="003C3B9E">
        <w:rPr>
          <w:bCs/>
        </w:rPr>
        <w:t xml:space="preserve">Статья </w:t>
      </w:r>
      <w:r>
        <w:rPr>
          <w:bCs/>
        </w:rPr>
        <w:t>75</w:t>
      </w:r>
      <w:r w:rsidRPr="003C3B9E">
        <w:rPr>
          <w:bCs/>
        </w:rPr>
        <w:t>.</w:t>
      </w:r>
    </w:p>
    <w:bookmarkEnd w:id="100"/>
    <w:p w:rsidR="00361316" w:rsidRDefault="00361316" w:rsidP="00830A77">
      <w:pPr>
        <w:jc w:val="both"/>
      </w:pPr>
      <w:r w:rsidRPr="003C3B9E">
        <w:t>Запрещается строительство и реконструкция тепловых камер, смотровых колодцев, других элементов подземных и надземных инженерных коммуникаций с отступлением от проекта и из некондиционных материалов, снижающих надежность и долговечность сооружений.</w:t>
      </w:r>
      <w:r w:rsidRPr="00E73815">
        <w:t xml:space="preserve"> </w:t>
      </w:r>
    </w:p>
    <w:p w:rsidR="00361316" w:rsidRDefault="00361316" w:rsidP="00830A77">
      <w:pPr>
        <w:autoSpaceDE w:val="0"/>
        <w:autoSpaceDN w:val="0"/>
        <w:adjustRightInd w:val="0"/>
        <w:spacing w:before="108" w:after="108"/>
        <w:jc w:val="both"/>
        <w:outlineLvl w:val="0"/>
      </w:pPr>
      <w:bookmarkStart w:id="101" w:name="sub_42000"/>
    </w:p>
    <w:p w:rsidR="00361316" w:rsidRPr="00826CB2" w:rsidRDefault="00361316" w:rsidP="00180E61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826CB2">
        <w:rPr>
          <w:b/>
          <w:bCs/>
        </w:rPr>
        <w:t xml:space="preserve">§ 2. </w:t>
      </w:r>
      <w:r w:rsidR="00980B4B">
        <w:rPr>
          <w:b/>
          <w:bCs/>
        </w:rPr>
        <w:t>Порядок</w:t>
      </w:r>
      <w:r w:rsidRPr="00826CB2">
        <w:rPr>
          <w:b/>
          <w:bCs/>
        </w:rPr>
        <w:t xml:space="preserve"> содержания наружного освещения</w:t>
      </w:r>
    </w:p>
    <w:bookmarkEnd w:id="101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2" w:name="sub_153"/>
      <w:r w:rsidRPr="003C3B9E">
        <w:rPr>
          <w:bCs/>
        </w:rPr>
        <w:t xml:space="preserve">Статья </w:t>
      </w:r>
      <w:r>
        <w:rPr>
          <w:bCs/>
        </w:rPr>
        <w:t>76.</w:t>
      </w:r>
    </w:p>
    <w:bookmarkEnd w:id="102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Сети уличного освещения и контактные сети должны содержаться в исправном состоянии, не допускается их эксплуатация при наличии обрывов проводов, повреждений опор, изоляторов.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3" w:name="sub_154"/>
      <w:r w:rsidRPr="003C3B9E">
        <w:rPr>
          <w:bCs/>
        </w:rPr>
        <w:t xml:space="preserve">Статья </w:t>
      </w:r>
      <w:r>
        <w:rPr>
          <w:bCs/>
        </w:rPr>
        <w:t>77</w:t>
      </w:r>
      <w:r w:rsidRPr="003C3B9E">
        <w:rPr>
          <w:bCs/>
        </w:rPr>
        <w:t>.</w:t>
      </w:r>
    </w:p>
    <w:bookmarkEnd w:id="103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Включение и отключение наружного освещения улиц, дворовых территорий и других освещаемых объектов производится в соответствии с графиком включения и отключения наружного освещения, утвержденным Администрацией  </w:t>
      </w:r>
      <w:r>
        <w:t>Полтавского</w:t>
      </w:r>
      <w:r w:rsidRPr="003C3B9E">
        <w:t xml:space="preserve"> городского поселения и согласованным с РЭС.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104" w:name="sub_157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7</w:t>
      </w:r>
      <w:r w:rsidRPr="003C3B9E">
        <w:rPr>
          <w:bCs/>
        </w:rPr>
        <w:t>8.</w:t>
      </w:r>
    </w:p>
    <w:bookmarkEnd w:id="104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Металлические опоры, кронштейны и другие элементы устройств наружного освещения, линий электропередачи и контактной сети должны содержаться в чистоте, не иметь очагов коррозии, окрашиваться по мере необходимости, хозяйствующими субъектами, в собственности, в хозяйственном ведении или оперативном управлении которых находятся указанные объекты.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5" w:name="sub_159"/>
      <w:r w:rsidRPr="003C3B9E">
        <w:rPr>
          <w:bCs/>
        </w:rPr>
        <w:t xml:space="preserve">Статья </w:t>
      </w:r>
      <w:r>
        <w:rPr>
          <w:bCs/>
        </w:rPr>
        <w:t>79.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06" w:name="sub_16011"/>
      <w:bookmarkEnd w:id="105"/>
      <w:r w:rsidRPr="003C3B9E">
        <w:t>1. Обязанность по организации наружного освещения подъездов многоквартирных домов возлагается на организацию, осуществляющую управление многоквартирным жилым домом.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07" w:name="sub_16012"/>
      <w:bookmarkEnd w:id="106"/>
      <w:r w:rsidRPr="003C3B9E">
        <w:t>2. Обязанность по организации освещения нежилых зданий, сооружений, объектов с кратковременным сроком эксплуатации возлагается на собственников и лиц, которым данное имущество передано в хозяйственное ведение, оперативное управление либо аренду.</w:t>
      </w:r>
    </w:p>
    <w:bookmarkEnd w:id="107"/>
    <w:p w:rsidR="00361316" w:rsidRDefault="00361316" w:rsidP="00830A77">
      <w:pPr>
        <w:pStyle w:val="ConsPlusNormal"/>
        <w:jc w:val="both"/>
        <w:rPr>
          <w:b/>
        </w:rPr>
      </w:pPr>
    </w:p>
    <w:p w:rsidR="00361316" w:rsidRPr="003C3B9E" w:rsidRDefault="00361316" w:rsidP="00180E61">
      <w:pPr>
        <w:pStyle w:val="ConsPlusNormal"/>
        <w:jc w:val="center"/>
        <w:outlineLvl w:val="1"/>
        <w:rPr>
          <w:b/>
        </w:rPr>
      </w:pPr>
      <w:r w:rsidRPr="003C3B9E">
        <w:rPr>
          <w:b/>
        </w:rPr>
        <w:t xml:space="preserve">Глава 5. </w:t>
      </w:r>
      <w:r w:rsidR="00980B4B">
        <w:rPr>
          <w:b/>
        </w:rPr>
        <w:t>Порядок</w:t>
      </w:r>
      <w:r w:rsidRPr="003C3B9E">
        <w:rPr>
          <w:b/>
        </w:rPr>
        <w:t xml:space="preserve"> содержания архитектурного облика и </w:t>
      </w:r>
      <w:proofErr w:type="gramStart"/>
      <w:r w:rsidRPr="003C3B9E">
        <w:rPr>
          <w:b/>
        </w:rPr>
        <w:t>внешних</w:t>
      </w:r>
      <w:proofErr w:type="gramEnd"/>
    </w:p>
    <w:p w:rsidR="00361316" w:rsidRPr="003C3B9E" w:rsidRDefault="00361316" w:rsidP="00180E61">
      <w:pPr>
        <w:pStyle w:val="ConsPlusNormal"/>
        <w:jc w:val="center"/>
        <w:rPr>
          <w:b/>
        </w:rPr>
      </w:pPr>
      <w:r w:rsidRPr="003C3B9E">
        <w:rPr>
          <w:b/>
        </w:rPr>
        <w:t>конструктивных элементов жилых, нежилых зданий, нежилых</w:t>
      </w:r>
    </w:p>
    <w:p w:rsidR="00361316" w:rsidRPr="003C3B9E" w:rsidRDefault="00361316" w:rsidP="00180E61">
      <w:pPr>
        <w:pStyle w:val="ConsPlusNormal"/>
        <w:jc w:val="center"/>
        <w:rPr>
          <w:b/>
        </w:rPr>
      </w:pPr>
      <w:r w:rsidRPr="003C3B9E">
        <w:rPr>
          <w:b/>
        </w:rPr>
        <w:t>помещений в жилых домах, индивидуальных жилых домов</w:t>
      </w:r>
    </w:p>
    <w:p w:rsidR="00361316" w:rsidRDefault="00361316" w:rsidP="00830A77">
      <w:pPr>
        <w:pStyle w:val="ConsPlusNormal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8" w:name="sub_161"/>
      <w:r w:rsidRPr="003C3B9E">
        <w:rPr>
          <w:bCs/>
        </w:rPr>
        <w:t>Статья 8</w:t>
      </w:r>
      <w:r>
        <w:rPr>
          <w:bCs/>
        </w:rPr>
        <w:t>0</w:t>
      </w:r>
      <w:r w:rsidRPr="003C3B9E">
        <w:rPr>
          <w:bCs/>
        </w:rPr>
        <w:t>.</w:t>
      </w:r>
    </w:p>
    <w:bookmarkEnd w:id="108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Лица, в собственности, хозяйственном ведении, оперативном управлении или в аренде которых находятся нежилые здания, сооружения или объекты с кратковременным сроком эксплуатации, обязаны: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- своевременно принимать меры по ремонту, реставрации и покраске фасадов и их отдельных внешних конструктивных элементов, заборов и ограждений указанных объектов;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- поддерживать в чистоте и исправном состоянии расположенные на фасадах зданий, сооружений информационные таблички, адресные указатели, и т.п.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9" w:name="sub_1611"/>
      <w:r w:rsidRPr="003C3B9E">
        <w:rPr>
          <w:bCs/>
        </w:rPr>
        <w:t>Статья 8</w:t>
      </w:r>
      <w:r>
        <w:rPr>
          <w:bCs/>
        </w:rPr>
        <w:t>1</w:t>
      </w:r>
      <w:r w:rsidRPr="003C3B9E">
        <w:rPr>
          <w:bCs/>
        </w:rPr>
        <w:t>.</w:t>
      </w:r>
    </w:p>
    <w:p w:rsidR="00361316" w:rsidRPr="003C3B9E" w:rsidRDefault="00361316" w:rsidP="0084722E">
      <w:pPr>
        <w:spacing w:before="100" w:beforeAutospacing="1" w:after="100" w:afterAutospacing="1"/>
        <w:ind w:firstLine="426"/>
        <w:jc w:val="both"/>
      </w:pPr>
      <w:bookmarkStart w:id="110" w:name="sub_16501"/>
      <w:bookmarkEnd w:id="109"/>
      <w:r w:rsidRPr="003265B5">
        <w:t xml:space="preserve"> </w:t>
      </w:r>
      <w:r w:rsidR="003265B5" w:rsidRPr="003265B5">
        <w:t xml:space="preserve">Административные, производственные, общественные здания, сооружения, жилые дома, в том числе индивидуальные, помещения (при условии присвоения им адреса в установленном порядке), нестационарные объекты (при условии присвоения им адреса в установленном порядке) обязательно оборудуются адресными указателями с наименованием улицы, а также с указанием номера дома, здания, строения, помещения, нестационарного </w:t>
      </w:r>
      <w:r w:rsidR="00711CB4">
        <w:t>объекта.</w:t>
      </w:r>
      <w:r w:rsidR="003265B5">
        <w:t xml:space="preserve"> </w:t>
      </w:r>
      <w:r w:rsidR="003265B5" w:rsidRPr="003265B5">
        <w:t>Обязанность по оборудованию адресными указателями домов, зданий, сооружений, помещений, нестационарных объектов  возлагается на их собственников</w:t>
      </w:r>
      <w:bookmarkEnd w:id="110"/>
      <w:r w:rsidR="0084722E">
        <w:t>,</w:t>
      </w:r>
      <w:r w:rsidR="0084722E" w:rsidRPr="0084722E">
        <w:t xml:space="preserve"> а также на лиц, осуществляющих деятельность по содержанию общего имущества в многоквартирном доме.</w:t>
      </w: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11" w:name="sub_166"/>
      <w:r w:rsidRPr="003C3B9E">
        <w:rPr>
          <w:bCs/>
        </w:rPr>
        <w:t>Статья 8</w:t>
      </w:r>
      <w:r>
        <w:rPr>
          <w:bCs/>
        </w:rPr>
        <w:t>2</w:t>
      </w:r>
      <w:r w:rsidRPr="003C3B9E">
        <w:rPr>
          <w:bCs/>
        </w:rPr>
        <w:t>.</w:t>
      </w:r>
    </w:p>
    <w:p w:rsidR="0084722E" w:rsidRPr="003C3B9E" w:rsidRDefault="0084722E" w:rsidP="0084722E">
      <w:pPr>
        <w:autoSpaceDE w:val="0"/>
        <w:autoSpaceDN w:val="0"/>
        <w:adjustRightInd w:val="0"/>
        <w:ind w:firstLine="720"/>
        <w:jc w:val="both"/>
      </w:pPr>
      <w:bookmarkStart w:id="112" w:name="sub_16601"/>
      <w:bookmarkStart w:id="113" w:name="sub_167"/>
      <w:bookmarkEnd w:id="111"/>
      <w:r w:rsidRPr="003C3B9E">
        <w:t>1. Адресные указатели содержатся в чистоте и в исправном состоянии.</w:t>
      </w:r>
    </w:p>
    <w:p w:rsidR="0084722E" w:rsidRPr="002A5332" w:rsidRDefault="0084722E" w:rsidP="0084722E">
      <w:pPr>
        <w:jc w:val="both"/>
        <w:rPr>
          <w:color w:val="00B050"/>
        </w:rPr>
      </w:pPr>
      <w:bookmarkStart w:id="114" w:name="sub_16602"/>
      <w:bookmarkEnd w:id="112"/>
      <w:r>
        <w:t xml:space="preserve">           </w:t>
      </w:r>
      <w:r w:rsidRPr="003C3B9E">
        <w:t xml:space="preserve">2. Обязанность по содержанию адресных указателей в чистоте и исправном состоянии </w:t>
      </w:r>
      <w:r w:rsidRPr="0084722E">
        <w:t xml:space="preserve">возлагается на </w:t>
      </w:r>
      <w:bookmarkEnd w:id="114"/>
      <w:r w:rsidRPr="0084722E">
        <w:t>собственников домов, зданий, сооружений, помещений, нестационарных объектов, на лиц, в хозяйственном ведении, оперативном управлении или в аренде которых находятся дома, здания, сооружения, помещения, нестационарные объекты,  а также на лиц, осуществляющих деятельность по содержанию общего имущества в многоквартирном доме.</w:t>
      </w:r>
    </w:p>
    <w:p w:rsidR="00361316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8</w:t>
      </w:r>
      <w:r>
        <w:rPr>
          <w:bCs/>
        </w:rPr>
        <w:t>3</w:t>
      </w:r>
      <w:r w:rsidRPr="003C3B9E">
        <w:rPr>
          <w:bCs/>
        </w:rPr>
        <w:t>.</w:t>
      </w:r>
    </w:p>
    <w:p w:rsidR="0084722E" w:rsidRPr="0084722E" w:rsidRDefault="0084722E" w:rsidP="0084722E">
      <w:pPr>
        <w:autoSpaceDE w:val="0"/>
        <w:autoSpaceDN w:val="0"/>
        <w:adjustRightInd w:val="0"/>
        <w:ind w:firstLine="720"/>
        <w:jc w:val="both"/>
      </w:pPr>
      <w:bookmarkStart w:id="115" w:name="sub_168"/>
      <w:bookmarkEnd w:id="113"/>
      <w:r w:rsidRPr="0084722E">
        <w:t>Адресные указатели и нумерация домов имеют внешний вид и располагаются в соответствии с  «</w:t>
      </w:r>
      <w:r w:rsidRPr="0084722E">
        <w:rPr>
          <w:lang w:eastAsia="ru-RU"/>
        </w:rPr>
        <w:t>Порядком установки и содержания информационных указателей, указателей с наименованиями улиц и номерами домов» (Приложение № 5 к настоящим Правилам)</w:t>
      </w: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84</w:t>
      </w:r>
      <w:r w:rsidRPr="003C3B9E">
        <w:rPr>
          <w:bCs/>
        </w:rPr>
        <w:t>.</w:t>
      </w:r>
    </w:p>
    <w:bookmarkEnd w:id="115"/>
    <w:p w:rsidR="00361316" w:rsidRPr="00826CB2" w:rsidRDefault="00361316" w:rsidP="00830A77">
      <w:pPr>
        <w:autoSpaceDE w:val="0"/>
        <w:autoSpaceDN w:val="0"/>
        <w:adjustRightInd w:val="0"/>
        <w:ind w:firstLine="720"/>
        <w:jc w:val="both"/>
      </w:pPr>
      <w:r w:rsidRPr="004501BD">
        <w:t xml:space="preserve">Собственники </w:t>
      </w:r>
      <w:r>
        <w:t>или</w:t>
      </w:r>
      <w:r w:rsidRPr="004501BD">
        <w:t xml:space="preserve"> лица, проживающие в индивидуальных жилых домах, обязаны постоянно поддерживать в исправном техническом состоянии дома, ограждения и другие </w:t>
      </w:r>
      <w:r w:rsidRPr="004501BD">
        <w:lastRenderedPageBreak/>
        <w:t>постройки, их архитектурный облик и внешние конструктивные элементы, по мере необходимости производить их окраску</w:t>
      </w:r>
      <w:r>
        <w:t>.</w:t>
      </w:r>
    </w:p>
    <w:p w:rsidR="00361316" w:rsidRDefault="00361316" w:rsidP="00180E61">
      <w:pPr>
        <w:pStyle w:val="ConsPlusNormal"/>
        <w:jc w:val="center"/>
        <w:outlineLvl w:val="1"/>
        <w:rPr>
          <w:b/>
        </w:rPr>
      </w:pPr>
    </w:p>
    <w:p w:rsidR="00361316" w:rsidRPr="003C3B9E" w:rsidRDefault="00361316" w:rsidP="00180E61">
      <w:pPr>
        <w:pStyle w:val="ConsPlusNormal"/>
        <w:jc w:val="center"/>
        <w:outlineLvl w:val="1"/>
        <w:rPr>
          <w:b/>
        </w:rPr>
      </w:pPr>
      <w:r w:rsidRPr="003C3B9E">
        <w:rPr>
          <w:b/>
        </w:rPr>
        <w:t xml:space="preserve">Глава 6. </w:t>
      </w:r>
      <w:r w:rsidR="00980B4B">
        <w:rPr>
          <w:b/>
        </w:rPr>
        <w:t>Порядок</w:t>
      </w:r>
      <w:r w:rsidRPr="003C3B9E">
        <w:rPr>
          <w:b/>
        </w:rPr>
        <w:t xml:space="preserve"> проведения земляных</w:t>
      </w:r>
      <w:r w:rsidR="00180E61">
        <w:rPr>
          <w:b/>
        </w:rPr>
        <w:t xml:space="preserve"> </w:t>
      </w:r>
      <w:r w:rsidRPr="003C3B9E">
        <w:rPr>
          <w:b/>
        </w:rPr>
        <w:t>и аварийно-восстановительных работ</w:t>
      </w:r>
    </w:p>
    <w:p w:rsidR="00361316" w:rsidRDefault="00361316" w:rsidP="00180E61">
      <w:pPr>
        <w:autoSpaceDE w:val="0"/>
        <w:autoSpaceDN w:val="0"/>
        <w:adjustRightInd w:val="0"/>
        <w:jc w:val="both"/>
        <w:rPr>
          <w:bCs/>
        </w:rPr>
      </w:pPr>
      <w:bookmarkStart w:id="116" w:name="P1423"/>
      <w:bookmarkStart w:id="117" w:name="sub_176"/>
      <w:bookmarkEnd w:id="116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85</w:t>
      </w:r>
      <w:r w:rsidRPr="003C3B9E">
        <w:rPr>
          <w:bCs/>
        </w:rPr>
        <w:t>.</w:t>
      </w:r>
    </w:p>
    <w:bookmarkEnd w:id="117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На основании </w:t>
      </w:r>
      <w:hyperlink w:anchor="sub_1000" w:history="1">
        <w:r w:rsidRPr="003C3B9E">
          <w:t>ордера</w:t>
        </w:r>
      </w:hyperlink>
      <w:r w:rsidRPr="003C3B9E">
        <w:t xml:space="preserve"> на производство работ, выданного Администрацией  </w:t>
      </w:r>
      <w:r>
        <w:t>Полтавского</w:t>
      </w:r>
      <w:r w:rsidRPr="003C3B9E">
        <w:t xml:space="preserve"> городского   поселения, в соответствии с настоящими Правилами, осуществляются земляные работы, связанные с</w:t>
      </w:r>
      <w:r>
        <w:t xml:space="preserve"> прокладкой, ремонтом, демонтаже</w:t>
      </w:r>
      <w:r w:rsidRPr="003C3B9E">
        <w:t xml:space="preserve">м подземных и наземных инженерных сетей. 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18" w:name="sub_177"/>
      <w:r w:rsidRPr="003C3B9E">
        <w:rPr>
          <w:bCs/>
        </w:rPr>
        <w:t xml:space="preserve">Статья </w:t>
      </w:r>
      <w:r>
        <w:rPr>
          <w:bCs/>
        </w:rPr>
        <w:t>86</w:t>
      </w:r>
      <w:r w:rsidRPr="003C3B9E">
        <w:rPr>
          <w:bCs/>
        </w:rPr>
        <w:t>.</w:t>
      </w:r>
    </w:p>
    <w:bookmarkEnd w:id="118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При производстве земляных работ открытым способом на проезжей части улиц, дорог, при производстве земляных работ с выходом на проезжую часть выдача ордера на производство работ проводится после принятия в установленном порядке решения о закрытии движения на период проведения работ.</w:t>
      </w:r>
    </w:p>
    <w:p w:rsidR="00361316" w:rsidRDefault="00361316" w:rsidP="00180E61">
      <w:pPr>
        <w:autoSpaceDE w:val="0"/>
        <w:autoSpaceDN w:val="0"/>
        <w:adjustRightInd w:val="0"/>
        <w:jc w:val="both"/>
        <w:rPr>
          <w:bCs/>
        </w:rPr>
      </w:pPr>
      <w:bookmarkStart w:id="119" w:name="sub_178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87</w:t>
      </w:r>
      <w:r w:rsidRPr="003C3B9E">
        <w:rPr>
          <w:bCs/>
        </w:rPr>
        <w:t>.</w:t>
      </w:r>
    </w:p>
    <w:bookmarkEnd w:id="119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Земляные и ремонтно-восстановительные работы (аварийные) производятся в соответствии с настоящими Правилами и другими правовыми актами, регулирующими указанную деятельность.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20" w:name="sub_179"/>
      <w:r w:rsidRPr="003C3B9E">
        <w:rPr>
          <w:bCs/>
        </w:rPr>
        <w:t xml:space="preserve">Статья </w:t>
      </w:r>
      <w:r>
        <w:rPr>
          <w:bCs/>
        </w:rPr>
        <w:t>88</w:t>
      </w:r>
      <w:r w:rsidRPr="003C3B9E">
        <w:rPr>
          <w:bCs/>
        </w:rPr>
        <w:t>.</w:t>
      </w:r>
    </w:p>
    <w:bookmarkEnd w:id="12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Организации, осуществляющие прокладку (строительство), реконструкцию или плановый ремонт инженерных коммуникаций, обязаны не позднее 1 ноября года, предшествующего </w:t>
      </w:r>
      <w:proofErr w:type="gramStart"/>
      <w:r w:rsidRPr="003C3B9E">
        <w:t>планируемому</w:t>
      </w:r>
      <w:proofErr w:type="gramEnd"/>
      <w:r w:rsidRPr="003C3B9E">
        <w:t xml:space="preserve">, подать в Администрацию  </w:t>
      </w:r>
      <w:r>
        <w:t>Полтавского</w:t>
      </w:r>
      <w:r w:rsidRPr="003C3B9E">
        <w:t xml:space="preserve"> городского поселения </w:t>
      </w:r>
      <w:hyperlink w:anchor="sub_2000" w:history="1">
        <w:r w:rsidRPr="003C3B9E">
          <w:t>заявку</w:t>
        </w:r>
      </w:hyperlink>
      <w:r w:rsidRPr="003C3B9E">
        <w:t xml:space="preserve"> с указанием места и сроков проведения работ.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21" w:name="sub_180"/>
      <w:r w:rsidRPr="003C3B9E">
        <w:rPr>
          <w:bCs/>
        </w:rPr>
        <w:t xml:space="preserve">Статья </w:t>
      </w:r>
      <w:r>
        <w:rPr>
          <w:bCs/>
        </w:rPr>
        <w:t>89</w:t>
      </w:r>
      <w:r w:rsidRPr="003C3B9E">
        <w:rPr>
          <w:bCs/>
        </w:rPr>
        <w:t>.</w:t>
      </w:r>
    </w:p>
    <w:bookmarkEnd w:id="121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Устранение просадок, появившихся в местах проведения земляных работ в течение двух лет со дня сдачи восстановленных элементов благоустройства, производится лицами, выполнявшими указанные работы.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22" w:name="sub_183"/>
      <w:r w:rsidRPr="003C3B9E">
        <w:rPr>
          <w:bCs/>
        </w:rPr>
        <w:t>Статья 9</w:t>
      </w:r>
      <w:r>
        <w:rPr>
          <w:bCs/>
        </w:rPr>
        <w:t>0</w:t>
      </w:r>
      <w:r w:rsidRPr="003C3B9E">
        <w:rPr>
          <w:bCs/>
        </w:rPr>
        <w:t>.</w:t>
      </w:r>
    </w:p>
    <w:bookmarkEnd w:id="122"/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Если проведение земляных работ на улице и дороге ограничивает движение транспорта или пешеходов, или перекрывает движение на время проведения работ, заказчики или лица, выполняющие указанные работы, обязаны до начала работ проинформировать об этом население.</w:t>
      </w:r>
    </w:p>
    <w:p w:rsidR="00980B4B" w:rsidRPr="003C3B9E" w:rsidRDefault="00980B4B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23" w:name="sub_184"/>
      <w:r w:rsidRPr="003C3B9E">
        <w:rPr>
          <w:bCs/>
        </w:rPr>
        <w:t>Статья 9</w:t>
      </w:r>
      <w:r>
        <w:rPr>
          <w:bCs/>
        </w:rPr>
        <w:t>1</w:t>
      </w:r>
      <w:r w:rsidRPr="003C3B9E">
        <w:rPr>
          <w:bCs/>
        </w:rPr>
        <w:t>.</w:t>
      </w:r>
    </w:p>
    <w:bookmarkEnd w:id="123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До начала производства земляных работ на проезжей части дороги и использования проезжей части дороги для установки строительной техники выставляются дорожные знаки согласно проекту организации работ, согласованному с </w:t>
      </w:r>
      <w:r>
        <w:t xml:space="preserve">отделением </w:t>
      </w:r>
      <w:r w:rsidRPr="003C3B9E">
        <w:t xml:space="preserve">государственной </w:t>
      </w:r>
      <w:proofErr w:type="gramStart"/>
      <w:r w:rsidRPr="003C3B9E">
        <w:t xml:space="preserve">инспекции безопасности дорожного движения </w:t>
      </w:r>
      <w:r>
        <w:t>отдела</w:t>
      </w:r>
      <w:r w:rsidRPr="003C3B9E">
        <w:t xml:space="preserve"> внутренних дел</w:t>
      </w:r>
      <w:proofErr w:type="gramEnd"/>
      <w:r w:rsidRPr="003C3B9E">
        <w:t xml:space="preserve"> по </w:t>
      </w:r>
      <w:r>
        <w:t>Полтавскому</w:t>
      </w:r>
      <w:r w:rsidRPr="003C3B9E">
        <w:t xml:space="preserve"> району Омской области (далее - </w:t>
      </w:r>
      <w:r>
        <w:t>О</w:t>
      </w:r>
      <w:r w:rsidRPr="003C3B9E">
        <w:t xml:space="preserve">ГИБДД </w:t>
      </w:r>
      <w:r>
        <w:t>О</w:t>
      </w:r>
      <w:r w:rsidRPr="003C3B9E">
        <w:t xml:space="preserve">ВД по </w:t>
      </w:r>
      <w:r>
        <w:t xml:space="preserve">Полтавскому </w:t>
      </w:r>
      <w:r w:rsidRPr="003C3B9E">
        <w:t>району Омской области).</w:t>
      </w: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124" w:name="sub_185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9</w:t>
      </w:r>
      <w:r>
        <w:rPr>
          <w:bCs/>
        </w:rPr>
        <w:t>2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5" w:name="sub_18501"/>
      <w:bookmarkEnd w:id="124"/>
      <w:r w:rsidRPr="003C3B9E">
        <w:t>1. В случае неявки представителя эксплуатационной организации к месту работ в установленный срок делается повторный вызов.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6" w:name="sub_18502"/>
      <w:bookmarkEnd w:id="125"/>
      <w:r w:rsidRPr="003C3B9E">
        <w:t xml:space="preserve">2. При повторной неявке составляется соответствующий акт, и ремонтно-строительная организация вправе продолжать начатые работы без предъявления службам эксплуатации акта скрытых работ. При этом организация, ведущая работы, руководствуется положением коммуникаций, указанных на </w:t>
      </w:r>
      <w:proofErr w:type="spellStart"/>
      <w:r w:rsidRPr="003C3B9E">
        <w:t>топооснове</w:t>
      </w:r>
      <w:proofErr w:type="spellEnd"/>
      <w:r w:rsidR="00980B4B">
        <w:t>,</w:t>
      </w:r>
      <w:r w:rsidRPr="003C3B9E">
        <w:t xml:space="preserve"> и </w:t>
      </w:r>
      <w:r w:rsidR="00980B4B">
        <w:t xml:space="preserve">порядком </w:t>
      </w:r>
      <w:r w:rsidRPr="003C3B9E">
        <w:t>организации работ вблизи действующих сетей.</w:t>
      </w:r>
    </w:p>
    <w:bookmarkEnd w:id="126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27" w:name="sub_186"/>
      <w:r w:rsidRPr="003C3B9E">
        <w:rPr>
          <w:bCs/>
        </w:rPr>
        <w:t>Статья 9</w:t>
      </w:r>
      <w:r>
        <w:rPr>
          <w:bCs/>
        </w:rPr>
        <w:t>3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8" w:name="sub_18601"/>
      <w:bookmarkEnd w:id="127"/>
      <w:r w:rsidRPr="003C3B9E">
        <w:t>1. Обязанность по обеспечению сохранности существующих подземных сетей, зеленых насаждений при осуществлении строительных работ несет лицо, выполняющее данные работы.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9" w:name="sub_18602"/>
      <w:bookmarkEnd w:id="128"/>
      <w:r w:rsidRPr="003C3B9E">
        <w:t>2. В случае повреждения соседних или пересекаемых коммуникаций они немедленно восстанавливаются, собственником или лицом, эксплуатирующим эти коммуникации, с последующим взысканием причиненного ущерба с виновного лица в соответствии с действующим законодательством.</w:t>
      </w:r>
    </w:p>
    <w:bookmarkEnd w:id="129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0" w:name="sub_187"/>
      <w:r w:rsidRPr="003C3B9E">
        <w:rPr>
          <w:bCs/>
        </w:rPr>
        <w:t xml:space="preserve">Статья </w:t>
      </w:r>
      <w:r>
        <w:rPr>
          <w:bCs/>
        </w:rPr>
        <w:t>94</w:t>
      </w:r>
      <w:r w:rsidRPr="003C3B9E">
        <w:rPr>
          <w:bCs/>
        </w:rPr>
        <w:t>.</w:t>
      </w:r>
    </w:p>
    <w:bookmarkEnd w:id="13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Если при выполнении земляных работ выявлено несоответствие расположения действующих подземных сооружений с данными </w:t>
      </w:r>
      <w:proofErr w:type="spellStart"/>
      <w:r w:rsidRPr="003C3B9E">
        <w:t>топоосновы</w:t>
      </w:r>
      <w:proofErr w:type="spellEnd"/>
      <w:r w:rsidRPr="003C3B9E">
        <w:t>, работы приостанавливаются и вызываются представители проектной организации, заказчика и эксплуатационных служб для принятия согласованного решения.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1" w:name="sub_188"/>
      <w:r w:rsidRPr="003C3B9E">
        <w:rPr>
          <w:bCs/>
        </w:rPr>
        <w:t xml:space="preserve">Статья </w:t>
      </w:r>
      <w:r>
        <w:rPr>
          <w:bCs/>
        </w:rPr>
        <w:t>95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32" w:name="sub_18801"/>
      <w:bookmarkEnd w:id="131"/>
      <w:r w:rsidRPr="003C3B9E">
        <w:t>1. Котлованы и траншеи, разрабатываемые на улицах, проездах, дворовых территориях, а также в местах, где происходит движение людей или транспорта, ограждаются защитным ограждением, согласно существующим требованиям.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33" w:name="sub_18802"/>
      <w:bookmarkEnd w:id="132"/>
      <w:r w:rsidRPr="003C3B9E">
        <w:t>2. На ограждении устанавливаются предупредительные надписи и дорожные знаки</w:t>
      </w:r>
      <w:bookmarkEnd w:id="133"/>
      <w:r w:rsidRPr="003C3B9E"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4" w:name="sub_189"/>
      <w:r w:rsidRPr="003C3B9E">
        <w:rPr>
          <w:bCs/>
        </w:rPr>
        <w:t xml:space="preserve">Статья </w:t>
      </w:r>
      <w:r>
        <w:rPr>
          <w:bCs/>
        </w:rPr>
        <w:t>96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35" w:name="sub_19001"/>
      <w:bookmarkEnd w:id="134"/>
      <w:r w:rsidRPr="003C3B9E">
        <w:t xml:space="preserve">1. Грунт, извлеченный из котлованов или траншей, размещается на расстоянии не менее </w:t>
      </w:r>
      <w:smartTag w:uri="urn:schemas-microsoft-com:office:smarttags" w:element="metricconverter">
        <w:smartTagPr>
          <w:attr w:name="ProductID" w:val="0,5 метра"/>
        </w:smartTagPr>
        <w:r w:rsidRPr="003C3B9E">
          <w:t>0,5 метра</w:t>
        </w:r>
      </w:smartTag>
      <w:r w:rsidRPr="003C3B9E">
        <w:t xml:space="preserve"> от бровки выемки.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36" w:name="sub_19002"/>
      <w:bookmarkEnd w:id="135"/>
      <w:r w:rsidRPr="003C3B9E">
        <w:t>2. Грунт, не пригодный для обратной засыпки, вывозится.</w:t>
      </w:r>
    </w:p>
    <w:bookmarkEnd w:id="136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7" w:name="sub_191"/>
      <w:r w:rsidRPr="003C3B9E">
        <w:rPr>
          <w:bCs/>
        </w:rPr>
        <w:t xml:space="preserve">Статья </w:t>
      </w:r>
      <w:r>
        <w:rPr>
          <w:bCs/>
        </w:rPr>
        <w:t>97</w:t>
      </w:r>
      <w:r w:rsidRPr="003C3B9E">
        <w:rPr>
          <w:bCs/>
        </w:rPr>
        <w:t>.</w:t>
      </w:r>
    </w:p>
    <w:bookmarkEnd w:id="137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Места складирования материалов, размещения техники и бытовых помещений, используемых при производстве земляных и ремонтно-восстановительных работ, должны быть согласованы с Администрацией </w:t>
      </w:r>
      <w:r>
        <w:t xml:space="preserve"> Полтавского</w:t>
      </w:r>
      <w:r w:rsidRPr="003C3B9E">
        <w:t xml:space="preserve"> городского поселения.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8" w:name="sub_193"/>
      <w:r w:rsidRPr="003C3B9E">
        <w:rPr>
          <w:bCs/>
        </w:rPr>
        <w:t xml:space="preserve">Статья </w:t>
      </w:r>
      <w:r>
        <w:rPr>
          <w:bCs/>
        </w:rPr>
        <w:t>98</w:t>
      </w:r>
      <w:r w:rsidRPr="003C3B9E">
        <w:rPr>
          <w:bCs/>
        </w:rPr>
        <w:t>.</w:t>
      </w:r>
    </w:p>
    <w:bookmarkEnd w:id="138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Прокладка подземных коммуникаций, пересекающих улицы, дороги с усовершенствованным покрытием проезжей части, как правило, производится бестраншейным способом с использованием методов прокалывания, продавливания, горизонтального бурения или щитовым методом.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9" w:name="sub_194"/>
      <w:r w:rsidRPr="003C3B9E">
        <w:rPr>
          <w:bCs/>
        </w:rPr>
        <w:t xml:space="preserve">Статья </w:t>
      </w:r>
      <w:r>
        <w:rPr>
          <w:bCs/>
        </w:rPr>
        <w:t>99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0" w:name="sub_19401"/>
      <w:bookmarkEnd w:id="139"/>
      <w:r w:rsidRPr="003C3B9E">
        <w:t xml:space="preserve">1. При строительстве, реконструкции или ремонте подземных коммуникаций на улицах, дорогах, открытым способом обрубка асфальтобетонных покрытий производится прямолинейно в соответствии с проектной шириной траншеи, переход проезжей части производится перпендикулярно оси дороги. </w:t>
      </w:r>
      <w:bookmarkStart w:id="141" w:name="sub_19402"/>
      <w:bookmarkEnd w:id="140"/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2. Материалы (отходы), полученные от разборки дорожного покрытия, временно складируются в пределах огражденного участка или вывозятся в специально отведенные места.</w:t>
      </w:r>
    </w:p>
    <w:bookmarkEnd w:id="141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firstLine="708"/>
        <w:jc w:val="both"/>
      </w:pPr>
      <w:bookmarkStart w:id="142" w:name="sub_195"/>
      <w:r w:rsidRPr="003C3B9E">
        <w:rPr>
          <w:bCs/>
        </w:rPr>
        <w:t>Статья 10</w:t>
      </w:r>
      <w:r>
        <w:rPr>
          <w:bCs/>
        </w:rPr>
        <w:t>0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3" w:name="sub_19601"/>
      <w:bookmarkEnd w:id="142"/>
      <w:r w:rsidRPr="003C3B9E">
        <w:t xml:space="preserve">1. </w:t>
      </w:r>
      <w:proofErr w:type="gramStart"/>
      <w:r w:rsidRPr="003C3B9E">
        <w:t xml:space="preserve">На улицах, дорогах, тротуарах и </w:t>
      </w:r>
      <w:proofErr w:type="spellStart"/>
      <w:r w:rsidRPr="003C3B9E">
        <w:t>внутридворовых</w:t>
      </w:r>
      <w:proofErr w:type="spellEnd"/>
      <w:r w:rsidRPr="003C3B9E">
        <w:t xml:space="preserve"> территориях, имеющих усовершенствованное покрытие, траншеи и котлованы засыпаются песком или песчаным грунтом с послойной </w:t>
      </w:r>
      <w:proofErr w:type="spellStart"/>
      <w:r w:rsidRPr="003C3B9E">
        <w:t>проливкой</w:t>
      </w:r>
      <w:proofErr w:type="spellEnd"/>
      <w:r w:rsidRPr="003C3B9E">
        <w:t xml:space="preserve"> и уплотнением, а в зимнее время - талым песком на всю глубину траншей.</w:t>
      </w:r>
      <w:proofErr w:type="gramEnd"/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4" w:name="sub_19602"/>
      <w:bookmarkEnd w:id="143"/>
      <w:r w:rsidRPr="003C3B9E">
        <w:t>2. Засыпка траншей на дворовых территориях, производится сыпучим грунтом, вынутым из траншеи, или другим местным грунтом, не содержащим органических включений.</w:t>
      </w:r>
    </w:p>
    <w:bookmarkEnd w:id="144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45" w:name="sub_197"/>
      <w:r w:rsidRPr="003C3B9E">
        <w:rPr>
          <w:bCs/>
        </w:rPr>
        <w:t>Статья 10</w:t>
      </w:r>
      <w:r>
        <w:rPr>
          <w:bCs/>
        </w:rPr>
        <w:t>1</w:t>
      </w:r>
      <w:r w:rsidRPr="003C3B9E">
        <w:rPr>
          <w:bCs/>
        </w:rPr>
        <w:t>.</w:t>
      </w:r>
    </w:p>
    <w:bookmarkEnd w:id="145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Восстановление покрытия проезжей части улиц, дорог и тротуаров производится после засыпки траншей и котлованов в сроки, предусмотренные ордером на производство работ.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46" w:name="sub_198"/>
      <w:r w:rsidRPr="003C3B9E">
        <w:rPr>
          <w:bCs/>
        </w:rPr>
        <w:t>Статья 10</w:t>
      </w:r>
      <w:r>
        <w:rPr>
          <w:bCs/>
        </w:rPr>
        <w:t>2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7" w:name="sub_19801"/>
      <w:bookmarkEnd w:id="146"/>
      <w:r w:rsidRPr="003C3B9E">
        <w:t xml:space="preserve"> Вскрытое асфальтобетонное покрытие вдоль дорог, тротуаров восстанавливается на всю ширину дороги, тротуара, </w:t>
      </w:r>
      <w:proofErr w:type="spellStart"/>
      <w:r w:rsidRPr="003C3B9E">
        <w:t>внутридворового</w:t>
      </w:r>
      <w:proofErr w:type="spellEnd"/>
      <w:r w:rsidRPr="003C3B9E">
        <w:t xml:space="preserve"> проезда.</w:t>
      </w:r>
    </w:p>
    <w:bookmarkEnd w:id="147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48" w:name="sub_199"/>
      <w:r w:rsidRPr="003C3B9E">
        <w:rPr>
          <w:bCs/>
        </w:rPr>
        <w:t>Статья 10</w:t>
      </w:r>
      <w:r>
        <w:rPr>
          <w:bCs/>
        </w:rPr>
        <w:t>3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9" w:name="sub_19901"/>
      <w:bookmarkEnd w:id="148"/>
      <w:r w:rsidRPr="003C3B9E">
        <w:t xml:space="preserve">1. Земляные работы, проводимые в зимний период, сдаются в установленные ордером на производство работ сроки представителю Администрации  </w:t>
      </w:r>
      <w:r>
        <w:t>Полтавского</w:t>
      </w:r>
      <w:r w:rsidRPr="003C3B9E">
        <w:t xml:space="preserve"> городского поселения с планировкой грунта, на улицах, дорогах и тротуарах с усовершенствованным покрытием с применением специальных асфальтобетонных смесей.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0" w:name="sub_19902"/>
      <w:bookmarkEnd w:id="149"/>
      <w:r w:rsidRPr="003C3B9E">
        <w:t>2. Лица, выполняющие работы, обязаны поддерживать нарушенный участок дороги, тротуара весь зимний период в состоянии, пригодном для беспрепятственного проезда транспорта и прохода пешеходов.</w:t>
      </w:r>
    </w:p>
    <w:bookmarkEnd w:id="15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51" w:name="sub_200"/>
      <w:r w:rsidRPr="003C3B9E">
        <w:rPr>
          <w:bCs/>
        </w:rPr>
        <w:t>Статья 1</w:t>
      </w:r>
      <w:r>
        <w:rPr>
          <w:bCs/>
        </w:rPr>
        <w:t>04</w:t>
      </w:r>
      <w:r w:rsidRPr="003C3B9E">
        <w:rPr>
          <w:bCs/>
        </w:rPr>
        <w:t>.</w:t>
      </w:r>
    </w:p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2" w:name="sub_200010"/>
      <w:bookmarkEnd w:id="151"/>
      <w:r w:rsidRPr="003C3B9E">
        <w:t xml:space="preserve">1. </w:t>
      </w:r>
      <w:proofErr w:type="gramStart"/>
      <w:r w:rsidRPr="003C3B9E">
        <w:t xml:space="preserve">В случае невозможности продолжения земляных работ по благоустройству территории в связи с низкими температурами,  исполнителем работ в обязательном порядке направляется в Администрацию </w:t>
      </w:r>
      <w:r>
        <w:t>Полтавского</w:t>
      </w:r>
      <w:r w:rsidRPr="003C3B9E">
        <w:t xml:space="preserve"> городского  поселения письмо с просьбой о приостановлении действия ордера на производство работ, проводятся мероприятия по приведению в порядок территории (планировка грунта, на улицах, дорогах и тротуарах с усовершенствованным покрытием с подсыпкой песка и щебня) и обеспечению на</w:t>
      </w:r>
      <w:proofErr w:type="gramEnd"/>
      <w:r w:rsidRPr="003C3B9E">
        <w:t xml:space="preserve"> весь зимний период времени безопасности движения транспорта и пешеходов.</w:t>
      </w:r>
      <w:bookmarkStart w:id="153" w:name="sub_201"/>
      <w:bookmarkEnd w:id="152"/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1</w:t>
      </w:r>
      <w:r>
        <w:rPr>
          <w:bCs/>
        </w:rPr>
        <w:t>05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4" w:name="sub_20101"/>
      <w:bookmarkEnd w:id="153"/>
      <w:r w:rsidRPr="003C3B9E">
        <w:t xml:space="preserve">1. Перед началом производства ремонтно-восстановительных работ по ликвидации аварий, произошедших на подземных коммуникациях, лица, выполняющие работы, в обязательном порядке сообщают телефонограммой в Администрацию  </w:t>
      </w:r>
      <w:r>
        <w:t>Полтавского</w:t>
      </w:r>
      <w:r w:rsidRPr="003C3B9E">
        <w:t xml:space="preserve"> городского  поселения о месте проведения работ, сроках их выполнения, сетях, на которых произошла авария, примерном объеме нарушаемых элементов благоустройства.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5" w:name="sub_20102"/>
      <w:bookmarkEnd w:id="154"/>
      <w:r w:rsidRPr="003C3B9E">
        <w:t xml:space="preserve">2. Если авария произошла на проезжей части дороги, аналогичная телефонограмма передается и в </w:t>
      </w:r>
      <w:r>
        <w:t>О</w:t>
      </w:r>
      <w:r w:rsidRPr="003C3B9E">
        <w:t xml:space="preserve">ГИБДД </w:t>
      </w:r>
      <w:r>
        <w:t>О</w:t>
      </w:r>
      <w:r w:rsidRPr="003C3B9E">
        <w:t xml:space="preserve">ВД по </w:t>
      </w:r>
      <w:r>
        <w:t xml:space="preserve">Полтавскому </w:t>
      </w:r>
      <w:r w:rsidRPr="003C3B9E">
        <w:t>району Омской области.</w:t>
      </w:r>
    </w:p>
    <w:p w:rsidR="00361316" w:rsidRP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156" w:name="sub_202"/>
      <w:bookmarkEnd w:id="155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1</w:t>
      </w:r>
      <w:r>
        <w:rPr>
          <w:bCs/>
        </w:rPr>
        <w:t>06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7" w:name="sub_20201"/>
      <w:bookmarkEnd w:id="156"/>
      <w:r w:rsidRPr="003C3B9E">
        <w:t xml:space="preserve">1. Лица, выполняющие ремонтно-восстановительные работы, либо владельцы подземных инженерных коммуникаций обязаны восстановить в полном объеме нарушенные элементы благоустройства и сдать объект по акту представителю Администрации  </w:t>
      </w:r>
      <w:r>
        <w:t>Полтавского</w:t>
      </w:r>
      <w:r w:rsidRPr="003C3B9E">
        <w:t xml:space="preserve"> городского поселения в семидневный срок после начала проведения ремонтных работ, если ремонтно-восстановительные работы окончены до истечения указанного срока.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8" w:name="sub_20202"/>
      <w:bookmarkEnd w:id="157"/>
      <w:r w:rsidRPr="003C3B9E">
        <w:t>2. Восстановление покрытия проезжей части улиц и дорог в местах интенсивного движения транспорта производится после засыпки траншей и котлованов.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9" w:name="sub_20203"/>
      <w:bookmarkEnd w:id="158"/>
      <w:r w:rsidRPr="003C3B9E">
        <w:t xml:space="preserve">3. </w:t>
      </w:r>
      <w:proofErr w:type="gramStart"/>
      <w:r w:rsidRPr="003C3B9E">
        <w:t>В случае невозможности восстановления в полном объеме элементов благоустройства после проведения ремонтно-восстановительных работ в связи с низкими температурами исполнителем работ проводятся мероприятия по приведению в порядок территории (планировка грунта на улицах, дорогах и тротуарах с усовершенствованным покрытием с подсыпкой песка и щебня) и обеспечению на весь зимний период времени безопасности движения транспорта и пешеходов.</w:t>
      </w:r>
      <w:proofErr w:type="gramEnd"/>
    </w:p>
    <w:bookmarkEnd w:id="159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lastRenderedPageBreak/>
        <w:t>4. В полном объеме нарушенные элементы благоустройства (асфальт, газоны, и т.п.) восстанавливаются по окончании зимнего периода.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0" w:name="sub_203"/>
      <w:r w:rsidRPr="003C3B9E">
        <w:rPr>
          <w:bCs/>
        </w:rPr>
        <w:t>Статья 1</w:t>
      </w:r>
      <w:r>
        <w:rPr>
          <w:bCs/>
        </w:rPr>
        <w:t>07</w:t>
      </w:r>
      <w:r w:rsidRPr="003C3B9E">
        <w:rPr>
          <w:bCs/>
        </w:rPr>
        <w:t>.</w:t>
      </w:r>
    </w:p>
    <w:bookmarkEnd w:id="16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Восстановление дорожных покрытий и других элементов благоустройства осуществляется лицом, выполняющим земляные работы, либо по договору специализированными организациями.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1" w:name="sub_205"/>
      <w:r w:rsidRPr="003C3B9E">
        <w:rPr>
          <w:bCs/>
        </w:rPr>
        <w:t>Статья 1</w:t>
      </w:r>
      <w:r>
        <w:rPr>
          <w:bCs/>
        </w:rPr>
        <w:t>08</w:t>
      </w:r>
      <w:r w:rsidRPr="003C3B9E">
        <w:rPr>
          <w:bCs/>
        </w:rPr>
        <w:t>.</w:t>
      </w:r>
    </w:p>
    <w:bookmarkEnd w:id="161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Восстановление нарушенных элементов благоустройства после проведения земляных работ, производится с учетом площадей, нарушенных в результате устройства обходов, перемещения техники в процессе производства работ, складирования грунта и строительных материалов, в соответствии с требованиями строительных норм и правил.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2" w:name="sub_206"/>
      <w:r w:rsidRPr="003C3B9E">
        <w:rPr>
          <w:bCs/>
        </w:rPr>
        <w:t>Статья 1</w:t>
      </w:r>
      <w:r>
        <w:rPr>
          <w:bCs/>
        </w:rPr>
        <w:t>09</w:t>
      </w:r>
      <w:r w:rsidRPr="003C3B9E">
        <w:rPr>
          <w:bCs/>
        </w:rPr>
        <w:t>.</w:t>
      </w:r>
    </w:p>
    <w:bookmarkEnd w:id="162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По окончании земляных работ заказчик обязан сдать объект представителю Администрацию  </w:t>
      </w:r>
      <w:r>
        <w:t>Полтавского</w:t>
      </w:r>
      <w:r w:rsidRPr="003C3B9E">
        <w:t xml:space="preserve"> городского поселения на предмет восстановления нарушенных при производстве работ элементов благоустройства.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3" w:name="sub_207"/>
      <w:r w:rsidRPr="003C3B9E">
        <w:rPr>
          <w:bCs/>
        </w:rPr>
        <w:t>Статья 11</w:t>
      </w:r>
      <w:r>
        <w:rPr>
          <w:bCs/>
        </w:rPr>
        <w:t>0</w:t>
      </w:r>
      <w:r w:rsidRPr="003C3B9E">
        <w:rPr>
          <w:bCs/>
        </w:rPr>
        <w:t>.</w:t>
      </w:r>
    </w:p>
    <w:bookmarkEnd w:id="163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Приемка объекта внешнего благоустройства после проведения земляных работ производится в соответствии со строительными нормами и правилами.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164" w:name="sub_208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11</w:t>
      </w:r>
      <w:r>
        <w:rPr>
          <w:bCs/>
        </w:rPr>
        <w:t>1</w:t>
      </w:r>
      <w:r w:rsidRPr="003C3B9E">
        <w:rPr>
          <w:bCs/>
        </w:rPr>
        <w:t>.</w:t>
      </w:r>
    </w:p>
    <w:bookmarkEnd w:id="164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Обязанность по соблюдению правил производства земляных работ, а также по восстановлению в полном объеме нарушенных элементов благоустройства возлагается на лицо, осуществляющее данные работы (заказчика либо привлекаемое на основании договора физическое или юридическое лицо).</w:t>
      </w: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5" w:name="sub_209"/>
      <w:r w:rsidRPr="003C3B9E">
        <w:rPr>
          <w:bCs/>
        </w:rPr>
        <w:t>Статья 11</w:t>
      </w:r>
      <w:r>
        <w:rPr>
          <w:bCs/>
        </w:rPr>
        <w:t>2</w:t>
      </w:r>
      <w:r w:rsidRPr="003C3B9E">
        <w:rPr>
          <w:bCs/>
        </w:rPr>
        <w:t>.</w:t>
      </w:r>
    </w:p>
    <w:bookmarkEnd w:id="165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Запрещается: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66" w:name="sub_2091"/>
      <w:r w:rsidRPr="003C3B9E">
        <w:t>1) проведение плановых работ по ремонту подземных коммуникаций под видом аварийных;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67" w:name="sub_2092"/>
      <w:bookmarkEnd w:id="166"/>
      <w:r w:rsidRPr="003C3B9E">
        <w:t xml:space="preserve">2) вскрытие дорожного покрытия или осуществление разрытия территории без </w:t>
      </w:r>
      <w:hyperlink w:anchor="sub_1000" w:history="1">
        <w:r w:rsidRPr="003C3B9E">
          <w:t>ордера</w:t>
        </w:r>
      </w:hyperlink>
      <w:r w:rsidRPr="003C3B9E">
        <w:t xml:space="preserve"> на производство работ, полученного в установленном настоящими Правилами порядке;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68" w:name="sub_2093"/>
      <w:bookmarkEnd w:id="167"/>
      <w:r w:rsidRPr="003C3B9E">
        <w:t>3) изменение существующего положения подземных коммуникаций, сооружений, если такое изменение не предусмотрено утвержденным проектом;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69" w:name="sub_2094"/>
      <w:bookmarkEnd w:id="168"/>
      <w:r w:rsidRPr="003C3B9E">
        <w:t xml:space="preserve">4) засыпка (завал) землей, строительными материалами и мусором зеленых насаждений (газонов, деревьев и кустарников), крышек люков смотровых колодцев; </w:t>
      </w:r>
      <w:bookmarkStart w:id="170" w:name="sub_2095"/>
      <w:bookmarkEnd w:id="169"/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5) засыпка кюветов, устройство переездов через водосточные канавы и кюветы без оборудования подмостков для пропуска воды.</w:t>
      </w:r>
    </w:p>
    <w:bookmarkEnd w:id="170"/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firstLine="708"/>
        <w:jc w:val="both"/>
      </w:pPr>
      <w:bookmarkStart w:id="171" w:name="sub_210"/>
      <w:r w:rsidRPr="003C3B9E">
        <w:rPr>
          <w:bCs/>
        </w:rPr>
        <w:t>Статья 11</w:t>
      </w:r>
      <w:r>
        <w:rPr>
          <w:bCs/>
        </w:rPr>
        <w:t>3</w:t>
      </w:r>
      <w:r w:rsidRPr="003C3B9E">
        <w:rPr>
          <w:bCs/>
        </w:rPr>
        <w:t>.</w:t>
      </w:r>
    </w:p>
    <w:bookmarkEnd w:id="171"/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r w:rsidRPr="004501BD">
        <w:t xml:space="preserve">В непосредственной близости от места проведения земляных </w:t>
      </w:r>
      <w:r>
        <w:t>или</w:t>
      </w:r>
      <w:r w:rsidRPr="004501BD">
        <w:t xml:space="preserve"> ремонтно-восстановительных работ устанавливается информационная таблица с наименованием и телефонами организации, производящей работы, указанием должности, фамилии, имени, отчества лица, ответственного за проведение данных работ.</w:t>
      </w:r>
    </w:p>
    <w:p w:rsidR="00361316" w:rsidRDefault="00361316" w:rsidP="00180E61">
      <w:pPr>
        <w:pStyle w:val="ConsPlusNormal"/>
        <w:jc w:val="center"/>
      </w:pPr>
    </w:p>
    <w:p w:rsidR="007E5EB6" w:rsidRDefault="007E5EB6" w:rsidP="00180E61">
      <w:pPr>
        <w:pStyle w:val="ConsPlusNormal"/>
        <w:jc w:val="center"/>
        <w:outlineLvl w:val="1"/>
        <w:rPr>
          <w:b/>
        </w:rPr>
      </w:pPr>
    </w:p>
    <w:p w:rsidR="00361316" w:rsidRPr="0061264D" w:rsidRDefault="00361316" w:rsidP="00180E61">
      <w:pPr>
        <w:pStyle w:val="ConsPlusNormal"/>
        <w:jc w:val="center"/>
        <w:outlineLvl w:val="1"/>
        <w:rPr>
          <w:b/>
        </w:rPr>
      </w:pPr>
      <w:r w:rsidRPr="0061264D">
        <w:rPr>
          <w:b/>
        </w:rPr>
        <w:t xml:space="preserve">Глава 7. </w:t>
      </w:r>
      <w:r w:rsidR="00E55745">
        <w:rPr>
          <w:b/>
        </w:rPr>
        <w:t>Порядок</w:t>
      </w:r>
      <w:r w:rsidRPr="0061264D">
        <w:rPr>
          <w:b/>
        </w:rPr>
        <w:t xml:space="preserve"> проведения работ, не связанных</w:t>
      </w:r>
      <w:r w:rsidR="00180E61">
        <w:rPr>
          <w:b/>
        </w:rPr>
        <w:t xml:space="preserve"> </w:t>
      </w:r>
      <w:r w:rsidRPr="0061264D">
        <w:rPr>
          <w:b/>
        </w:rPr>
        <w:t>с проведением земляных работ</w:t>
      </w:r>
    </w:p>
    <w:p w:rsidR="00361316" w:rsidRDefault="00361316" w:rsidP="00180E61">
      <w:pPr>
        <w:pStyle w:val="ConsPlusNormal"/>
        <w:jc w:val="center"/>
        <w:outlineLvl w:val="2"/>
        <w:rPr>
          <w:b/>
        </w:rPr>
      </w:pPr>
    </w:p>
    <w:p w:rsidR="00361316" w:rsidRPr="0061264D" w:rsidRDefault="00361316" w:rsidP="00180E61">
      <w:pPr>
        <w:pStyle w:val="ConsPlusNormal"/>
        <w:jc w:val="center"/>
        <w:outlineLvl w:val="2"/>
        <w:rPr>
          <w:b/>
        </w:rPr>
      </w:pPr>
      <w:r w:rsidRPr="0061264D">
        <w:rPr>
          <w:b/>
        </w:rPr>
        <w:t>§ 1. Общие положения</w:t>
      </w:r>
    </w:p>
    <w:p w:rsidR="00361316" w:rsidRDefault="00361316" w:rsidP="00180E61">
      <w:pPr>
        <w:pStyle w:val="ConsPlusNormal"/>
        <w:jc w:val="center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bookmarkStart w:id="172" w:name="P1710"/>
      <w:bookmarkEnd w:id="172"/>
      <w:r>
        <w:t>Статья 114</w:t>
      </w:r>
    </w:p>
    <w:p w:rsidR="00361316" w:rsidRDefault="00361316" w:rsidP="00830A77">
      <w:pPr>
        <w:pStyle w:val="ConsPlusNormal"/>
        <w:ind w:firstLine="540"/>
        <w:jc w:val="both"/>
      </w:pPr>
      <w:r>
        <w:t>На основании ордера на производство работ,</w:t>
      </w:r>
      <w:r w:rsidR="00A21C44" w:rsidRPr="00A21C44">
        <w:rPr>
          <w:sz w:val="28"/>
          <w:szCs w:val="28"/>
        </w:rPr>
        <w:t xml:space="preserve"> </w:t>
      </w:r>
      <w:r w:rsidR="00A21C44" w:rsidRPr="00A21C44">
        <w:rPr>
          <w:szCs w:val="24"/>
        </w:rPr>
        <w:t>выданного</w:t>
      </w:r>
      <w:r>
        <w:t xml:space="preserve"> Администрацией </w:t>
      </w:r>
      <w:r>
        <w:lastRenderedPageBreak/>
        <w:t>Полтавского городского поселения в соответствии с настоящим</w:t>
      </w:r>
      <w:r w:rsidR="00E55745">
        <w:t>и</w:t>
      </w:r>
      <w:r>
        <w:t xml:space="preserve"> П</w:t>
      </w:r>
      <w:r w:rsidR="00E55745">
        <w:t>равилами</w:t>
      </w:r>
      <w:r>
        <w:t xml:space="preserve">, осуществляются работы, не требующие проведения земляных работ и связанные </w:t>
      </w:r>
      <w:proofErr w:type="gramStart"/>
      <w:r>
        <w:t>с</w:t>
      </w:r>
      <w:proofErr w:type="gramEnd"/>
      <w:r>
        <w:t>:</w:t>
      </w:r>
    </w:p>
    <w:p w:rsidR="00361316" w:rsidRDefault="00361316" w:rsidP="00A21C44">
      <w:pPr>
        <w:pStyle w:val="ConsPlusNormal"/>
        <w:ind w:firstLine="709"/>
        <w:jc w:val="both"/>
      </w:pPr>
      <w:bookmarkStart w:id="173" w:name="P1714"/>
      <w:bookmarkEnd w:id="173"/>
      <w:proofErr w:type="gramStart"/>
      <w:r>
        <w:t xml:space="preserve">1) </w:t>
      </w:r>
      <w:r w:rsidR="006E3285">
        <w:t xml:space="preserve">размещением (установкой), </w:t>
      </w:r>
      <w:r>
        <w:t>ремонтом, изменением архитектурного облика и (или) внешних конструктивных элементов жилых, нежилых зданий, наружных частей стен нежилых помещений в жилых домах, сооружений, нестационарных торговых объектов, ограждений (заборов), парковочных ограждений;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bookmarkStart w:id="174" w:name="P1716"/>
      <w:bookmarkEnd w:id="174"/>
      <w:r>
        <w:t>2) размещением (установкой) некапитальных нестационарных сооружений;</w:t>
      </w:r>
    </w:p>
    <w:p w:rsidR="00361316" w:rsidRDefault="00361316" w:rsidP="00830A77">
      <w:pPr>
        <w:pStyle w:val="ConsPlusNormal"/>
        <w:ind w:firstLine="540"/>
        <w:jc w:val="both"/>
      </w:pPr>
      <w:bookmarkStart w:id="175" w:name="P1718"/>
      <w:bookmarkEnd w:id="175"/>
      <w:r>
        <w:t>3) размещением (установкой) на зданиях, сооружениях, киосках, павильонах, остановочных навесах рекламных конструкций и знаково-информационных систем;</w:t>
      </w:r>
    </w:p>
    <w:p w:rsidR="00180E61" w:rsidRDefault="00361316" w:rsidP="007E5EB6">
      <w:pPr>
        <w:pStyle w:val="ConsPlusNormal"/>
        <w:ind w:firstLine="540"/>
        <w:jc w:val="both"/>
      </w:pPr>
      <w:bookmarkStart w:id="176" w:name="P1720"/>
      <w:bookmarkEnd w:id="176"/>
      <w:r>
        <w:t xml:space="preserve">4) </w:t>
      </w:r>
      <w:proofErr w:type="spellStart"/>
      <w:r>
        <w:t>демонтажом</w:t>
      </w:r>
      <w:proofErr w:type="spellEnd"/>
      <w:r>
        <w:t xml:space="preserve"> рекламных конструкций и знаково-информационных систем со зданий, сооружений, киосков, п</w:t>
      </w:r>
      <w:r w:rsidR="00A21C44">
        <w:t>авильонов, остановочных навесов (в редакции постановления от 01.04.2019 №29).</w:t>
      </w:r>
    </w:p>
    <w:p w:rsidR="00361316" w:rsidRDefault="00361316" w:rsidP="00830A77">
      <w:pPr>
        <w:pStyle w:val="ConsPlusNormal"/>
        <w:jc w:val="both"/>
      </w:pPr>
    </w:p>
    <w:p w:rsidR="00361316" w:rsidRPr="0061264D" w:rsidRDefault="00361316" w:rsidP="00180E61">
      <w:pPr>
        <w:pStyle w:val="ConsPlusNormal"/>
        <w:jc w:val="center"/>
        <w:outlineLvl w:val="2"/>
        <w:rPr>
          <w:b/>
        </w:rPr>
      </w:pPr>
      <w:r w:rsidRPr="0061264D">
        <w:rPr>
          <w:b/>
        </w:rPr>
        <w:t xml:space="preserve">§ 2. </w:t>
      </w:r>
      <w:r w:rsidR="00E55745">
        <w:rPr>
          <w:b/>
        </w:rPr>
        <w:t>Порядок</w:t>
      </w:r>
      <w:r w:rsidRPr="0061264D">
        <w:rPr>
          <w:b/>
        </w:rPr>
        <w:t xml:space="preserve"> проведения работ по </w:t>
      </w:r>
      <w:r w:rsidR="00A977B7">
        <w:rPr>
          <w:b/>
        </w:rPr>
        <w:t xml:space="preserve">установке и </w:t>
      </w:r>
      <w:r w:rsidRPr="0061264D">
        <w:rPr>
          <w:b/>
        </w:rPr>
        <w:t>ремонту, изменению</w:t>
      </w:r>
      <w:r>
        <w:rPr>
          <w:b/>
        </w:rPr>
        <w:t xml:space="preserve"> </w:t>
      </w:r>
      <w:r w:rsidRPr="0061264D">
        <w:rPr>
          <w:b/>
        </w:rPr>
        <w:t>архитектурного облика фасадов, внешних конструктивных</w:t>
      </w:r>
      <w:r>
        <w:rPr>
          <w:b/>
        </w:rPr>
        <w:t xml:space="preserve"> </w:t>
      </w:r>
      <w:r w:rsidRPr="0061264D">
        <w:rPr>
          <w:b/>
        </w:rPr>
        <w:t>элементов жилых, нежилых зданий, нежилых помещений,</w:t>
      </w:r>
      <w:r>
        <w:rPr>
          <w:b/>
        </w:rPr>
        <w:t xml:space="preserve"> </w:t>
      </w:r>
      <w:r w:rsidRPr="0061264D">
        <w:rPr>
          <w:b/>
        </w:rPr>
        <w:t>элементов монументально-декоративного оформления,</w:t>
      </w:r>
    </w:p>
    <w:p w:rsidR="00361316" w:rsidRPr="00361316" w:rsidRDefault="00361316" w:rsidP="00180E61">
      <w:pPr>
        <w:pStyle w:val="ConsPlusNormal"/>
        <w:jc w:val="center"/>
        <w:rPr>
          <w:b/>
        </w:rPr>
      </w:pPr>
      <w:r w:rsidRPr="0061264D">
        <w:rPr>
          <w:b/>
        </w:rPr>
        <w:t>сооружений и нестационарных торговых объектов,</w:t>
      </w:r>
      <w:r>
        <w:rPr>
          <w:b/>
        </w:rPr>
        <w:t xml:space="preserve"> </w:t>
      </w:r>
      <w:r w:rsidRPr="0061264D">
        <w:rPr>
          <w:b/>
        </w:rPr>
        <w:t>ограждений (заборов), парковочных ограждений</w:t>
      </w:r>
    </w:p>
    <w:p w:rsidR="00361316" w:rsidRDefault="00361316" w:rsidP="00180E61">
      <w:pPr>
        <w:pStyle w:val="ConsPlusNormal"/>
        <w:ind w:firstLine="540"/>
        <w:jc w:val="center"/>
        <w:outlineLvl w:val="3"/>
      </w:pPr>
      <w:bookmarkStart w:id="177" w:name="P1733"/>
      <w:bookmarkEnd w:id="177"/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115</w:t>
      </w:r>
    </w:p>
    <w:p w:rsidR="00A977B7" w:rsidRPr="00A977B7" w:rsidRDefault="00A977B7" w:rsidP="00A977B7">
      <w:pPr>
        <w:pStyle w:val="ConsPlusNormal"/>
        <w:ind w:firstLine="540"/>
        <w:jc w:val="both"/>
        <w:rPr>
          <w:szCs w:val="24"/>
        </w:rPr>
      </w:pPr>
      <w:proofErr w:type="gramStart"/>
      <w:r w:rsidRPr="00A977B7">
        <w:rPr>
          <w:szCs w:val="24"/>
        </w:rPr>
        <w:t xml:space="preserve">Работы по установке, ремонту, реконструкции, изменению архитектурного облика зданий,  сооружений, киосков, павильонов, элементов монументально-декоративного оформления, внешних конструктивных элементов жилых, нежилых зданий, нежилых помещений, некапитальных нестационарных сооружений, нестационарных торговых объектов, ограждений (заборов), парковочных ограждений, малых архитектурных форм, устройства наружного освещения, а также работы  </w:t>
      </w:r>
      <w:r w:rsidR="00C72EC2">
        <w:rPr>
          <w:szCs w:val="24"/>
        </w:rPr>
        <w:t xml:space="preserve">по </w:t>
      </w:r>
      <w:r w:rsidRPr="00A977B7">
        <w:rPr>
          <w:szCs w:val="24"/>
        </w:rPr>
        <w:t>прокладке инженерных сетей  осуществляется   заказчиком на основании ордера на производство работ с</w:t>
      </w:r>
      <w:r w:rsidR="00E55745">
        <w:rPr>
          <w:szCs w:val="24"/>
        </w:rPr>
        <w:t xml:space="preserve"> соблюдением требований настоящих</w:t>
      </w:r>
      <w:r w:rsidRPr="00A977B7">
        <w:rPr>
          <w:szCs w:val="24"/>
        </w:rPr>
        <w:t xml:space="preserve"> </w:t>
      </w:r>
      <w:r w:rsidR="00E55745">
        <w:rPr>
          <w:szCs w:val="24"/>
        </w:rPr>
        <w:t>Правил</w:t>
      </w:r>
      <w:r w:rsidRPr="00A977B7">
        <w:rPr>
          <w:szCs w:val="24"/>
        </w:rPr>
        <w:t>.</w:t>
      </w:r>
      <w:proofErr w:type="gramEnd"/>
    </w:p>
    <w:p w:rsidR="00A977B7" w:rsidRPr="00A977B7" w:rsidRDefault="00A977B7" w:rsidP="00A977B7">
      <w:pPr>
        <w:ind w:firstLine="709"/>
        <w:jc w:val="both"/>
        <w:rPr>
          <w:b/>
        </w:rPr>
      </w:pPr>
      <w:r w:rsidRPr="00A977B7">
        <w:t xml:space="preserve"> </w:t>
      </w:r>
      <w:r w:rsidRPr="00A977B7">
        <w:rPr>
          <w:b/>
        </w:rPr>
        <w:t>ЗАПРЕЩАЕТСЯ:</w:t>
      </w:r>
    </w:p>
    <w:p w:rsidR="00A977B7" w:rsidRPr="00A977B7" w:rsidRDefault="00A977B7" w:rsidP="00A977B7">
      <w:pPr>
        <w:ind w:firstLine="709"/>
        <w:jc w:val="both"/>
      </w:pPr>
      <w:r w:rsidRPr="00A977B7">
        <w:rPr>
          <w:b/>
        </w:rPr>
        <w:t>-</w:t>
      </w:r>
      <w:r w:rsidRPr="00A977B7">
        <w:t xml:space="preserve"> возводить к нежилым зданиям, сооружениям, киоскам, павильонам, к некапитальным нестационарным сооружениям, нестационарным торговым объектам различного рода пристройки, козырьки, ограждения, навесы, не предусмотренные проектной документацией, складировать тару и запасы товаров около них, а также использовать их для складских целей;</w:t>
      </w:r>
    </w:p>
    <w:p w:rsidR="00A977B7" w:rsidRPr="00A977B7" w:rsidRDefault="00A977B7" w:rsidP="00A977B7">
      <w:pPr>
        <w:ind w:firstLine="709"/>
        <w:jc w:val="both"/>
      </w:pPr>
      <w:r w:rsidRPr="00A977B7">
        <w:t>- установка ограждения строительных площадок с уменьшением пешеходных дорожек и тротуаров;</w:t>
      </w:r>
    </w:p>
    <w:p w:rsidR="00A977B7" w:rsidRPr="00A977B7" w:rsidRDefault="00A977B7" w:rsidP="00A977B7">
      <w:pPr>
        <w:ind w:firstLine="709"/>
        <w:jc w:val="both"/>
      </w:pPr>
      <w:r w:rsidRPr="00A977B7">
        <w:t>- использование гаражей для иных целей, кроме хранения транспортных средств.</w:t>
      </w:r>
    </w:p>
    <w:p w:rsidR="00A977B7" w:rsidRDefault="00E55745" w:rsidP="00A977B7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  </w:t>
      </w:r>
      <w:r w:rsidR="00A977B7" w:rsidRPr="00A977B7">
        <w:rPr>
          <w:szCs w:val="24"/>
        </w:rPr>
        <w:t xml:space="preserve">- производство работ, указанных в данной статье без ордера </w:t>
      </w:r>
    </w:p>
    <w:p w:rsidR="00E55745" w:rsidRPr="00A977B7" w:rsidRDefault="00E55745" w:rsidP="00A977B7">
      <w:pPr>
        <w:pStyle w:val="ConsPlusNormal"/>
        <w:ind w:firstLine="540"/>
        <w:jc w:val="both"/>
        <w:rPr>
          <w:szCs w:val="24"/>
        </w:rPr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116</w:t>
      </w:r>
    </w:p>
    <w:p w:rsidR="00361316" w:rsidRDefault="00361316" w:rsidP="00830A77">
      <w:pPr>
        <w:pStyle w:val="ConsPlusNormal"/>
        <w:ind w:firstLine="540"/>
        <w:jc w:val="both"/>
      </w:pPr>
      <w:r>
        <w:t>В период проведения работ заказчик обязан осуществлять уборку пятиметровой прилегающей территории по периметру вдоль здания (или в границах, занимаемых нежилыми помещениями), сооружения, ограждения, нестационарного торгового объекта, элемента монументально-декоративного оформления или до проезжей части улицы.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117</w:t>
      </w:r>
    </w:p>
    <w:p w:rsidR="00361316" w:rsidRDefault="00361316" w:rsidP="00830A77">
      <w:pPr>
        <w:pStyle w:val="ConsPlusNormal"/>
        <w:ind w:firstLine="540"/>
        <w:jc w:val="both"/>
      </w:pPr>
      <w:r>
        <w:t>При производстве работ на фасадах зданий, сооружений строительные леса закрываются пылезащитной сеткой.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118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 Для движения пешеходов оставляется проход шириною не менее </w:t>
      </w:r>
      <w:smartTag w:uri="urn:schemas-microsoft-com:office:smarttags" w:element="metricconverter">
        <w:smartTagPr>
          <w:attr w:name="ProductID" w:val="1 метра"/>
        </w:smartTagPr>
        <w:r>
          <w:t>1 метра</w:t>
        </w:r>
      </w:smartTag>
      <w:r>
        <w:t>.</w:t>
      </w:r>
    </w:p>
    <w:p w:rsidR="00361316" w:rsidRDefault="00361316" w:rsidP="00830A77">
      <w:pPr>
        <w:pStyle w:val="ConsPlusNormal"/>
        <w:ind w:firstLine="540"/>
        <w:jc w:val="both"/>
      </w:pPr>
      <w:r>
        <w:t>2. При невозможности организации прохода пешеходов по твердому покрытию устраивается временный настил.</w:t>
      </w:r>
    </w:p>
    <w:p w:rsidR="00361316" w:rsidRDefault="00361316" w:rsidP="00830A77">
      <w:pPr>
        <w:pStyle w:val="ConsPlusNormal"/>
        <w:ind w:firstLine="540"/>
        <w:jc w:val="both"/>
      </w:pPr>
      <w:r>
        <w:t>3. В зависимости от характера проводимых работ над местом для прохода пешеходов устанавливается козырек.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119</w:t>
      </w:r>
    </w:p>
    <w:p w:rsidR="00361316" w:rsidRDefault="00361316" w:rsidP="00830A77">
      <w:pPr>
        <w:pStyle w:val="ConsPlusNormal"/>
        <w:ind w:firstLine="540"/>
        <w:jc w:val="both"/>
      </w:pPr>
      <w:r>
        <w:t>Для организации временного движения пешеходов запрещается использовать проезжую часть дороги без согласования с ОГИБДД полиции ОМВД России по Полтавскому району Омской области.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120</w:t>
      </w:r>
    </w:p>
    <w:p w:rsidR="00361316" w:rsidRDefault="00361316" w:rsidP="00830A77">
      <w:pPr>
        <w:pStyle w:val="ConsPlusNormal"/>
        <w:ind w:firstLine="540"/>
        <w:jc w:val="both"/>
      </w:pPr>
      <w:r>
        <w:t>1. Строительные материалы, строительный мусор, тара, а также строительный инструмент хранятся на временной площадке.</w:t>
      </w:r>
    </w:p>
    <w:p w:rsidR="00361316" w:rsidRDefault="00361316" w:rsidP="00830A77">
      <w:pPr>
        <w:pStyle w:val="ConsPlusNormal"/>
        <w:ind w:firstLine="540"/>
        <w:jc w:val="both"/>
      </w:pPr>
      <w:r>
        <w:t>2. Строительный мусор, жидкие и сыпучие строительные материалы хранятся в специальной таре, не допускающей их попадание на тротуар или газон.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121</w:t>
      </w:r>
    </w:p>
    <w:p w:rsidR="00361316" w:rsidRDefault="00361316" w:rsidP="00830A77">
      <w:pPr>
        <w:pStyle w:val="ConsPlusNormal"/>
        <w:ind w:firstLine="540"/>
        <w:jc w:val="both"/>
      </w:pPr>
      <w:r>
        <w:t>Место проведения работ (временная площадка) и прилегающая территория подлежат обязательной ежедневной уборке с вывозом строительного мусора в конце рабочего дня.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  <w:bookmarkStart w:id="178" w:name="P1780"/>
      <w:bookmarkEnd w:id="178"/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122</w:t>
      </w:r>
    </w:p>
    <w:p w:rsidR="00180E61" w:rsidRDefault="00361316" w:rsidP="007E5EB6">
      <w:pPr>
        <w:pStyle w:val="ConsPlusNormal"/>
        <w:ind w:firstLine="540"/>
        <w:jc w:val="both"/>
      </w:pPr>
      <w:r>
        <w:t>По завершении работ элементы благоустройства полностью восстанавливаются с учетом площадей и объемов, нарушенных в результате проведения работ, перемещения техники и складирования строительных материалов и мусора.</w:t>
      </w:r>
    </w:p>
    <w:p w:rsidR="00180E61" w:rsidRDefault="00180E61" w:rsidP="00830A77">
      <w:pPr>
        <w:pStyle w:val="ConsPlusNormal"/>
        <w:jc w:val="both"/>
        <w:outlineLvl w:val="2"/>
      </w:pPr>
    </w:p>
    <w:p w:rsidR="00361316" w:rsidRPr="004E068E" w:rsidRDefault="00361316" w:rsidP="00180E61">
      <w:pPr>
        <w:pStyle w:val="ConsPlusNormal"/>
        <w:jc w:val="center"/>
        <w:outlineLvl w:val="2"/>
        <w:rPr>
          <w:b/>
        </w:rPr>
      </w:pPr>
      <w:r w:rsidRPr="004E068E">
        <w:rPr>
          <w:b/>
        </w:rPr>
        <w:t xml:space="preserve">§ 3. </w:t>
      </w:r>
      <w:r w:rsidR="00E55745">
        <w:rPr>
          <w:b/>
        </w:rPr>
        <w:t>Порядок</w:t>
      </w:r>
      <w:r w:rsidRPr="004E068E">
        <w:rPr>
          <w:b/>
        </w:rPr>
        <w:t xml:space="preserve"> размещения (установки) рекламных конструкций</w:t>
      </w:r>
    </w:p>
    <w:p w:rsidR="00361316" w:rsidRPr="004E068E" w:rsidRDefault="00361316" w:rsidP="00180E61">
      <w:pPr>
        <w:pStyle w:val="ConsPlusNormal"/>
        <w:jc w:val="center"/>
        <w:rPr>
          <w:b/>
        </w:rPr>
      </w:pPr>
      <w:r w:rsidRPr="004E068E">
        <w:rPr>
          <w:b/>
        </w:rPr>
        <w:t>на зданиях, сооружениях, киосках, павильонах, остановочных</w:t>
      </w:r>
    </w:p>
    <w:p w:rsidR="00361316" w:rsidRPr="004E068E" w:rsidRDefault="00361316" w:rsidP="00180E61">
      <w:pPr>
        <w:pStyle w:val="ConsPlusNormal"/>
        <w:jc w:val="center"/>
        <w:rPr>
          <w:b/>
        </w:rPr>
      </w:pPr>
      <w:proofErr w:type="gramStart"/>
      <w:r w:rsidRPr="004E068E">
        <w:rPr>
          <w:b/>
        </w:rPr>
        <w:t>навесах</w:t>
      </w:r>
      <w:proofErr w:type="gramEnd"/>
      <w:r w:rsidRPr="004E068E">
        <w:rPr>
          <w:b/>
        </w:rPr>
        <w:t xml:space="preserve"> и демонтажа рекламных конструкций</w:t>
      </w:r>
    </w:p>
    <w:p w:rsidR="00361316" w:rsidRPr="004E068E" w:rsidRDefault="00361316" w:rsidP="00180E61">
      <w:pPr>
        <w:pStyle w:val="ConsPlusNormal"/>
        <w:jc w:val="center"/>
      </w:pP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  <w:r w:rsidRPr="004E068E">
        <w:t xml:space="preserve">Статья </w:t>
      </w:r>
      <w:r>
        <w:t>123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Работы по размещению (установке) рекламных конструкций на зданиях, сооружениях, киосках, павильонах, остановочных навесах и демонтажу рекламных конструкций с указанных объектов производятся заказчиком на основании ордера на производство работ, полученного в соответствии с настоящим</w:t>
      </w:r>
      <w:r w:rsidR="00E55745">
        <w:t>и</w:t>
      </w:r>
      <w:r w:rsidRPr="004E068E">
        <w:t xml:space="preserve"> </w:t>
      </w:r>
      <w:r w:rsidR="00E55745">
        <w:t>Правилами</w:t>
      </w:r>
      <w:r>
        <w:t>.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По окончании размещения (монтажа), демонтажа рекламной конструкции элементы благоустройства территории в течение суток полностью восстанавливаются заказчиком с учетом площадей и объемов, нарушенных в результате проведения работ, перемещения техники в процессе производства работ, складирования строительных материалов или мусора, а также устраняются нарушения фасадов зданий, сооружений, крыши, если таковые произошли.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Работы по размещению (монтажу), демонтажу рекламных конструкций сдаются заказчиком представителю Администрации Полтавского городского поселения в срок, указанный в ордере.</w:t>
      </w: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  <w:r w:rsidRPr="004E068E">
        <w:t>Статья 1</w:t>
      </w:r>
      <w:r>
        <w:t>24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Рекламные конструкции не должны нарушать архитектурный облик зданий, сооружений и архитектурный облик застройки в целом.</w:t>
      </w: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  <w:r w:rsidRPr="004E068E">
        <w:t>Статья 1</w:t>
      </w:r>
      <w:r>
        <w:t>25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Запрещается производить замену рекламных изображений на рекламных конструкциях с заездом автотранспорта на газоны.</w:t>
      </w:r>
    </w:p>
    <w:p w:rsidR="00361316" w:rsidRDefault="00361316" w:rsidP="007E5EB6">
      <w:pPr>
        <w:pStyle w:val="ConsPlusNormal"/>
        <w:outlineLvl w:val="1"/>
        <w:rPr>
          <w:b/>
        </w:rPr>
      </w:pPr>
      <w:bookmarkStart w:id="179" w:name="P1900"/>
      <w:bookmarkEnd w:id="179"/>
    </w:p>
    <w:p w:rsidR="00361316" w:rsidRPr="004E068E" w:rsidRDefault="00361316" w:rsidP="00180E61">
      <w:pPr>
        <w:pStyle w:val="ConsPlusNormal"/>
        <w:jc w:val="center"/>
        <w:outlineLvl w:val="1"/>
        <w:rPr>
          <w:b/>
        </w:rPr>
      </w:pPr>
      <w:r w:rsidRPr="004E068E">
        <w:rPr>
          <w:b/>
        </w:rPr>
        <w:t xml:space="preserve">Глава 8. </w:t>
      </w:r>
      <w:r w:rsidR="00E55745">
        <w:rPr>
          <w:b/>
        </w:rPr>
        <w:t>Порядок</w:t>
      </w:r>
      <w:r w:rsidRPr="004E068E">
        <w:rPr>
          <w:b/>
        </w:rPr>
        <w:t xml:space="preserve"> оформления и выдачи ордера на производство</w:t>
      </w:r>
    </w:p>
    <w:p w:rsidR="00361316" w:rsidRPr="0061264D" w:rsidRDefault="00361316" w:rsidP="00180E61">
      <w:pPr>
        <w:pStyle w:val="ConsPlusNormal"/>
        <w:jc w:val="center"/>
        <w:rPr>
          <w:b/>
        </w:rPr>
      </w:pPr>
      <w:r w:rsidRPr="0061264D">
        <w:rPr>
          <w:b/>
        </w:rPr>
        <w:t>работ в Полтавском городском поселении и акта работ, выполненных без ордера</w:t>
      </w:r>
    </w:p>
    <w:p w:rsidR="00361316" w:rsidRPr="0061264D" w:rsidRDefault="00361316" w:rsidP="00180E61">
      <w:pPr>
        <w:pStyle w:val="ConsPlusNormal"/>
        <w:jc w:val="center"/>
        <w:rPr>
          <w:b/>
        </w:rPr>
      </w:pPr>
      <w:r w:rsidRPr="0061264D">
        <w:rPr>
          <w:b/>
        </w:rPr>
        <w:t>на производство работ на территории Полтавского городского поселения</w:t>
      </w:r>
    </w:p>
    <w:p w:rsidR="00361316" w:rsidRDefault="00361316" w:rsidP="00180E61">
      <w:pPr>
        <w:pStyle w:val="ConsPlusNormal"/>
        <w:jc w:val="center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126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Оформление и выдача ордера на производство работ осуществляются специально уполномоченным специалистом Администрации Полтавского городского поселения  в </w:t>
      </w:r>
      <w:r>
        <w:lastRenderedPageBreak/>
        <w:t xml:space="preserve">соответствии с </w:t>
      </w:r>
      <w:hyperlink w:anchor="P2412" w:history="1">
        <w:r w:rsidRPr="0049431F">
          <w:t xml:space="preserve">приложением </w:t>
        </w:r>
        <w:r w:rsidR="004B658B">
          <w:t>№</w:t>
        </w:r>
        <w:r w:rsidRPr="0049431F">
          <w:t xml:space="preserve"> 1</w:t>
        </w:r>
      </w:hyperlink>
      <w:r>
        <w:t xml:space="preserve"> к </w:t>
      </w:r>
      <w:r w:rsidR="004B658B">
        <w:t>настоящим Правилам</w:t>
      </w:r>
      <w:r>
        <w:t>, на основании представленных документов, согласованных (утвержденных) в установленном порядке.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Оформление акта работ, выполненных без ордера на производство работ, осуществляется специально уполномоченным специалистом  Администрации Полтавского городского поселения в соответствии с </w:t>
      </w:r>
      <w:hyperlink w:anchor="P2570" w:history="1">
        <w:r w:rsidRPr="0049431F">
          <w:t xml:space="preserve">приложением </w:t>
        </w:r>
        <w:r w:rsidR="004B658B">
          <w:t>№</w:t>
        </w:r>
        <w:r w:rsidRPr="0049431F">
          <w:t xml:space="preserve"> 3</w:t>
        </w:r>
      </w:hyperlink>
      <w:r w:rsidR="004B658B">
        <w:t xml:space="preserve"> к настоящим</w:t>
      </w:r>
      <w:r>
        <w:t xml:space="preserve"> </w:t>
      </w:r>
      <w:r w:rsidR="004B658B">
        <w:t>Правилам</w:t>
      </w:r>
      <w:r>
        <w:t xml:space="preserve"> на основании представленных документов, согласованных в установленном порядке.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127</w:t>
      </w:r>
    </w:p>
    <w:p w:rsidR="00361316" w:rsidRDefault="00361316" w:rsidP="00830A77">
      <w:pPr>
        <w:pStyle w:val="ConsPlusNormal"/>
        <w:ind w:firstLine="540"/>
        <w:jc w:val="both"/>
      </w:pPr>
      <w:r>
        <w:t>Ордер на производство работ и акт работ, выполненных без ордера на производство работ, выдаются в течение 7 рабочих дней с момента предоставления полного пакета документов (оригиналов и копий), указанных в настоящем Решении, согласованных в установленном порядке.</w:t>
      </w:r>
    </w:p>
    <w:p w:rsidR="00361316" w:rsidRDefault="00361316" w:rsidP="00830A77">
      <w:pPr>
        <w:pStyle w:val="ConsPlusNormal"/>
        <w:ind w:firstLine="540"/>
        <w:jc w:val="both"/>
      </w:pPr>
      <w:r>
        <w:t>В случае если поврежденные здания, рекламные конструкции, некапитальные нестационарные сооружения и нестационарные торговые объекты создают угрозу жизни и здоровью граждан, возможно проведение работ по ремонту указанных объектов без получения ордера на производство работ при условии направления до начала производства работ телефонограммы об аварийной ситуации в Администрацию Полтавского городского поселения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128</w:t>
      </w:r>
    </w:p>
    <w:p w:rsidR="00361316" w:rsidRDefault="00361316" w:rsidP="00830A77">
      <w:pPr>
        <w:pStyle w:val="ConsPlusNormal"/>
        <w:ind w:firstLine="540"/>
        <w:jc w:val="both"/>
      </w:pPr>
      <w:r>
        <w:t>1. Заявителю для устранения недостатков (замечаний) могут быть возвращены документы, представленные для оформления ордера на производство работ, акта работ, выполненных без ордера на производство работ, по следующим основаниям:</w:t>
      </w:r>
    </w:p>
    <w:p w:rsidR="00361316" w:rsidRDefault="00361316" w:rsidP="00830A77">
      <w:pPr>
        <w:pStyle w:val="ConsPlusNormal"/>
        <w:ind w:firstLine="540"/>
        <w:jc w:val="both"/>
      </w:pPr>
      <w:r>
        <w:t>1) представление неполного пакета документов, указанных в настоящ</w:t>
      </w:r>
      <w:r w:rsidR="004B658B">
        <w:t>их</w:t>
      </w:r>
      <w:r>
        <w:t xml:space="preserve"> </w:t>
      </w:r>
      <w:r w:rsidR="004B658B">
        <w:t>Правилах</w:t>
      </w:r>
      <w:r>
        <w:t>;</w:t>
      </w:r>
    </w:p>
    <w:p w:rsidR="00361316" w:rsidRDefault="00361316" w:rsidP="00830A77">
      <w:pPr>
        <w:pStyle w:val="ConsPlusNormal"/>
        <w:ind w:firstLine="540"/>
        <w:jc w:val="both"/>
      </w:pPr>
      <w:r>
        <w:t>2) представление документов, полностью или частично не согласованных (не утвержденных) в установленном порядке (за исключением случаев согласования соответствующими специалистами Администрации Полтавского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>3) несоответствие заявки тр</w:t>
      </w:r>
      <w:r w:rsidR="00E55745">
        <w:t>ебованиям, указанным в  настоящих</w:t>
      </w:r>
      <w:r>
        <w:t xml:space="preserve"> </w:t>
      </w:r>
      <w:r w:rsidR="00E55745">
        <w:t>Правилах</w:t>
      </w:r>
      <w:r>
        <w:t>;</w:t>
      </w:r>
    </w:p>
    <w:p w:rsidR="00361316" w:rsidRDefault="00361316" w:rsidP="00830A77">
      <w:pPr>
        <w:pStyle w:val="ConsPlusNormal"/>
        <w:ind w:firstLine="540"/>
        <w:jc w:val="both"/>
      </w:pPr>
      <w:r>
        <w:t>4) несоответствие сведений, указанных в заявке на производство работ, информации, содержащейся в прилагаемых документах;</w:t>
      </w:r>
    </w:p>
    <w:p w:rsidR="00361316" w:rsidRDefault="00361316" w:rsidP="00830A77">
      <w:pPr>
        <w:pStyle w:val="ConsPlusNormal"/>
        <w:ind w:firstLine="540"/>
        <w:jc w:val="both"/>
      </w:pPr>
      <w:r>
        <w:t>5) заказчиком не устранены нарушения требований настоящ</w:t>
      </w:r>
      <w:r w:rsidR="00E55745">
        <w:t>их</w:t>
      </w:r>
      <w:r>
        <w:t xml:space="preserve"> </w:t>
      </w:r>
      <w:r w:rsidR="00E55745">
        <w:t>Правил</w:t>
      </w:r>
      <w:r>
        <w:t xml:space="preserve"> или сроков производства работ по ранее выданному ордеру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Возврат документов по иным основаниям не допускается.</w:t>
      </w:r>
    </w:p>
    <w:p w:rsidR="00361316" w:rsidRDefault="00361316" w:rsidP="00830A77">
      <w:pPr>
        <w:pStyle w:val="ConsPlusNormal"/>
        <w:ind w:firstLine="540"/>
        <w:jc w:val="both"/>
      </w:pPr>
      <w:r>
        <w:t>2. В случае несоответствия представленных документов требованиям действующего законодательства, нормативных актов заявителю может быть отказано в выдаче ордера на производство работ, акта работ, выполненных без ордера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3. Мотивированное решение о возврате документов для устранения недостатков (замечаний) или об отказе в выдаче ордера на производство работ, акта работ, выполненных без ордера на производство работ, выдается заявителю в течение 7 рабочих дней с момента приема пакета документов уполномоченным Администрации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129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Ордер на производство работ выдается заказчику или представителю заказчика работ при наличии оформленной в установленном законом порядке доверенности от заказчика 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130</w:t>
      </w:r>
    </w:p>
    <w:p w:rsidR="00361316" w:rsidRDefault="00361316" w:rsidP="00830A77">
      <w:pPr>
        <w:pStyle w:val="ConsPlusNormal"/>
        <w:ind w:firstLine="540"/>
        <w:jc w:val="both"/>
      </w:pPr>
      <w:r>
        <w:t>1. В ордере на производство работ указываются: заказчик, фамилия, имя, отчество, должность лица, непосредственно обеспечивающего ведение работ, вид и сроки проводимых работ, местонахождение объекта, особые условия проведения работ и восстановления благоустройства на объекте, данные о закрытии ордера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2. Ордер на производство работ подписывается  специально уполномоченным</w:t>
      </w:r>
      <w:r w:rsidRPr="004E068E">
        <w:t xml:space="preserve"> </w:t>
      </w:r>
      <w:r>
        <w:t>специалистом Администрации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131</w:t>
      </w:r>
    </w:p>
    <w:p w:rsidR="00361316" w:rsidRDefault="00361316" w:rsidP="00830A77">
      <w:pPr>
        <w:pStyle w:val="ConsPlusNormal"/>
        <w:ind w:firstLine="540"/>
        <w:jc w:val="both"/>
      </w:pPr>
      <w:r>
        <w:t>1. Если проектом предусмотрена прокладка к строящемуся объекту нескольких коммуникаций, то ордер на производство работ выдается на совмещенную или раздельную прокладку коммуникаций.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 При прокладке, ремонте, демонтаже и реконструкции коммуникаций протяженностью более </w:t>
      </w:r>
      <w:smartTag w:uri="urn:schemas-microsoft-com:office:smarttags" w:element="metricconverter">
        <w:smartTagPr>
          <w:attr w:name="ProductID" w:val="500 метров"/>
        </w:smartTagPr>
        <w:r>
          <w:t>500 метров</w:t>
        </w:r>
      </w:smartTag>
      <w:r>
        <w:t xml:space="preserve"> ордер на производство работ выдается на отдельные участки. На один прорабский участок выдается не более двух ордеров на производство работ.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  <w:bookmarkStart w:id="180" w:name="P1958"/>
      <w:bookmarkEnd w:id="180"/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132</w:t>
      </w:r>
    </w:p>
    <w:p w:rsidR="00361316" w:rsidRDefault="00361316" w:rsidP="00830A77">
      <w:pPr>
        <w:pStyle w:val="ConsPlusNormal"/>
        <w:ind w:firstLine="540"/>
        <w:jc w:val="both"/>
      </w:pPr>
      <w:r>
        <w:t>1. Для получения ордера на производство земляных работ, связанных с прокладкой, капитальным ремонтом, ремонтом, демонтажем подземных и наземных инженерных коммуникаций, установкой, ремонтом, демонтажем опор освещения и контактной сети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</w:t>
      </w:r>
      <w:r w:rsidR="002A49FD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r>
        <w:t>2) план инженерных сетей, выполненный на топографической основе (масштаб 1:500), содержащей текущие изменения, и согласованный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361316" w:rsidRDefault="00361316" w:rsidP="00830A77">
      <w:pPr>
        <w:pStyle w:val="ConsPlusNormal"/>
        <w:ind w:firstLine="540"/>
        <w:jc w:val="both"/>
      </w:pPr>
      <w:r>
        <w:t>3) схема организации движения, согласованная с ОГИБДД полиции ОМВД России по Полтавскому району Омской области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9F0E78" w:rsidRDefault="00361316" w:rsidP="00830A77">
      <w:pPr>
        <w:pStyle w:val="ConsPlusNormal"/>
        <w:ind w:firstLine="540"/>
        <w:jc w:val="both"/>
      </w:pPr>
      <w:r>
        <w:t>4)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</w:t>
      </w:r>
      <w:r w:rsidR="009F0E78">
        <w:t>, если работы будут проводиться на проезжей части дороги, тротуаре или в непосредственной близости от них;</w:t>
      </w:r>
    </w:p>
    <w:p w:rsidR="00361316" w:rsidRDefault="009F0E78" w:rsidP="00830A77">
      <w:pPr>
        <w:pStyle w:val="ConsPlusNormal"/>
        <w:ind w:firstLine="540"/>
        <w:jc w:val="both"/>
      </w:pPr>
      <w:r>
        <w:t xml:space="preserve"> </w:t>
      </w:r>
      <w:r w:rsidR="00361316">
        <w:t xml:space="preserve">5)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6" w:history="1">
        <w:r w:rsidR="00361316" w:rsidRPr="0049431F">
          <w:t>кодексом</w:t>
        </w:r>
      </w:hyperlink>
      <w:r w:rsidR="00361316">
        <w:t xml:space="preserve"> Российской Федерации, в случае размещения, капитального или текущего ремонта линейного объекта на земельном участке, находящемся в государственной или муниципальной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6)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собственности.</w:t>
      </w:r>
    </w:p>
    <w:p w:rsidR="00361316" w:rsidRDefault="002A49FD" w:rsidP="00830A77">
      <w:pPr>
        <w:pStyle w:val="ConsPlusNormal"/>
        <w:ind w:firstLine="540"/>
        <w:jc w:val="both"/>
      </w:pPr>
      <w:r>
        <w:t>2</w:t>
      </w:r>
      <w:r w:rsidR="00361316">
        <w:t>. Для получения ордера на производство земляных работ, связанных с ремонтом дорог, тротуаров (в том числе укладка тротуарной плитки), трамвайных и железнодорожных путей и переездов, пешеходных подземных и наземных переходов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</w:t>
      </w:r>
      <w:r w:rsidR="002A49FD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2) проект работ по капитальному ремонту, ремонту объектов транспортной инфраструктуры, включающий в себя пояснительную записку, </w:t>
      </w:r>
      <w:r w:rsidR="009F0E78">
        <w:t xml:space="preserve">схему производства работ, выполненную на топографической основе (масштаб 1:500) </w:t>
      </w:r>
      <w:r>
        <w:t>с указанием границ мощения, вида, размеров и цвета декоративной плитки, разбивочный план с привязкой к местности, указанием расположения инженерных коммуникаций, границ участка ответственности, типа ограждений, мест складирования материалов и грунта, мест размещения бытового городка, проект</w:t>
      </w:r>
      <w:proofErr w:type="gramEnd"/>
      <w:r>
        <w:t xml:space="preserve"> организации работ при ремонте трамвайных, железнодорожных путей и переездов;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3) схема организации движения, согласованная с ОГИБДД полиции ОМВД России </w:t>
      </w:r>
      <w:r>
        <w:lastRenderedPageBreak/>
        <w:t>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9F0E78" w:rsidRDefault="00361316" w:rsidP="00830A77">
      <w:pPr>
        <w:pStyle w:val="ConsPlusNormal"/>
        <w:ind w:firstLine="540"/>
        <w:jc w:val="both"/>
      </w:pPr>
      <w:r>
        <w:t>4)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</w:t>
      </w:r>
      <w:r w:rsidR="009F0E78">
        <w:t>, если работы будут проводиться на проезжей части дороги, тротуаре или в непосредственной близости от них;</w:t>
      </w:r>
    </w:p>
    <w:p w:rsidR="00361316" w:rsidRDefault="00361316" w:rsidP="00830A77">
      <w:pPr>
        <w:pStyle w:val="ConsPlusNormal"/>
        <w:ind w:firstLine="540"/>
        <w:jc w:val="both"/>
      </w:pPr>
      <w:r>
        <w:t>5) свидетельство о допуске к работам;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8)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</w:t>
      </w:r>
      <w:r w:rsidRPr="0049431F">
        <w:t xml:space="preserve">Земельным </w:t>
      </w:r>
      <w:hyperlink r:id="rId7" w:history="1">
        <w:r w:rsidRPr="0049431F">
          <w:t>кодексом</w:t>
        </w:r>
      </w:hyperlink>
      <w:r>
        <w:t xml:space="preserve"> Российской Федерации, в случае </w:t>
      </w:r>
      <w:r w:rsidR="009F0E78">
        <w:t>проведения работ</w:t>
      </w:r>
      <w:r>
        <w:t xml:space="preserve"> на земельном участке, находящемся в государственной или муниципальной собственности;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9)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собственности.</w:t>
      </w:r>
    </w:p>
    <w:p w:rsidR="00361316" w:rsidRDefault="002A49FD" w:rsidP="00830A77">
      <w:pPr>
        <w:pStyle w:val="ConsPlusNormal"/>
        <w:ind w:firstLine="540"/>
        <w:jc w:val="both"/>
      </w:pPr>
      <w:r>
        <w:t>3</w:t>
      </w:r>
      <w:r w:rsidR="00361316">
        <w:t>. Для получения ордера на производство земляных работ, связанных с установкой (монтажом) отдельно стоящих рекламных конструкций,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заявка, оформленная в соответствии с настоящим</w:t>
      </w:r>
      <w:r w:rsidR="002A49FD">
        <w:t>и Правилами</w:t>
      </w:r>
      <w:r>
        <w:t>, в том числе гарантийное обязательство о восстановлении элементов благоустройства и соблюдении требований настоящ</w:t>
      </w:r>
      <w:r w:rsidR="002A49FD">
        <w:t>их Правил</w:t>
      </w:r>
      <w:r>
        <w:t>;</w:t>
      </w:r>
    </w:p>
    <w:p w:rsidR="00361316" w:rsidRDefault="00361316" w:rsidP="00830A77">
      <w:pPr>
        <w:pStyle w:val="ConsPlusNormal"/>
        <w:ind w:firstLine="540"/>
        <w:jc w:val="both"/>
      </w:pPr>
      <w:r>
        <w:t>2)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DF70A5" w:rsidRDefault="00DF70A5" w:rsidP="00830A77">
      <w:pPr>
        <w:pStyle w:val="ConsPlusNormal"/>
        <w:ind w:firstLine="540"/>
        <w:jc w:val="both"/>
      </w:pPr>
      <w:r>
        <w:t>3)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них;</w:t>
      </w:r>
    </w:p>
    <w:p w:rsidR="00361316" w:rsidRDefault="00DF70A5" w:rsidP="00830A77">
      <w:pPr>
        <w:pStyle w:val="ConsPlusNormal"/>
        <w:ind w:firstLine="540"/>
        <w:jc w:val="both"/>
      </w:pPr>
      <w:r>
        <w:t>4</w:t>
      </w:r>
      <w:r w:rsidR="00361316">
        <w:t>) разрешение на установку и эксплуатацию рекламной конструкции;</w:t>
      </w:r>
    </w:p>
    <w:p w:rsidR="005F0844" w:rsidRDefault="005F0844" w:rsidP="00830A77">
      <w:pPr>
        <w:pStyle w:val="ConsPlusNormal"/>
        <w:ind w:firstLine="540"/>
        <w:jc w:val="both"/>
      </w:pPr>
      <w:proofErr w:type="gramStart"/>
      <w:r>
        <w:t xml:space="preserve">5)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</w:t>
      </w:r>
      <w:r w:rsidRPr="0049431F">
        <w:t xml:space="preserve">Земельным </w:t>
      </w:r>
      <w:hyperlink r:id="rId8" w:history="1">
        <w:r w:rsidRPr="0049431F">
          <w:t>кодексом</w:t>
        </w:r>
      </w:hyperlink>
      <w:r>
        <w:t xml:space="preserve"> Российской Федерации, в случае проведения работ на земельном участке, находящемся в государственной или муниципальной собственности;</w:t>
      </w:r>
      <w:proofErr w:type="gramEnd"/>
    </w:p>
    <w:p w:rsidR="005F0844" w:rsidRDefault="005F0844" w:rsidP="00830A77">
      <w:pPr>
        <w:pStyle w:val="ConsPlusNormal"/>
        <w:ind w:firstLine="540"/>
        <w:jc w:val="both"/>
      </w:pPr>
      <w:r>
        <w:t xml:space="preserve">6)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 и помещение, к которому устраивается крыльцо и вход, если права на него не зарегистрированы в Едином государственном реестре прав на недвижимое имущество и сделок с ним;</w:t>
      </w:r>
    </w:p>
    <w:p w:rsidR="00361316" w:rsidRDefault="005F0844" w:rsidP="00830A77">
      <w:pPr>
        <w:pStyle w:val="ConsPlusNormal"/>
        <w:ind w:firstLine="540"/>
        <w:jc w:val="both"/>
      </w:pPr>
      <w:r>
        <w:t>7</w:t>
      </w:r>
      <w:r w:rsidR="00361316">
        <w:t>) рабочий проект или рабочая документация, схема производства работ, выполненная на топографической основе (масштаб 1:500), содержащей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361316" w:rsidRDefault="005F0844" w:rsidP="00830A77">
      <w:pPr>
        <w:pStyle w:val="ConsPlusNormal"/>
        <w:ind w:firstLine="540"/>
        <w:jc w:val="both"/>
      </w:pPr>
      <w:r>
        <w:t>8</w:t>
      </w:r>
      <w:r w:rsidR="00361316">
        <w:t xml:space="preserve">) свидетельство о допуске к работам; </w:t>
      </w:r>
    </w:p>
    <w:p w:rsidR="00361316" w:rsidRDefault="002A49FD" w:rsidP="00830A77">
      <w:pPr>
        <w:pStyle w:val="ConsPlusNormal"/>
        <w:ind w:firstLine="540"/>
        <w:jc w:val="both"/>
      </w:pPr>
      <w:r>
        <w:t>4</w:t>
      </w:r>
      <w:r w:rsidR="00361316">
        <w:t>. Для получения ордера на производство земляных работ, связанных с выемкой (разработкой) грунта для устройства крылец и входов в цокольные и подвальные нежилые помещения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</w:t>
      </w:r>
      <w:r w:rsidR="002A49FD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r>
        <w:t>2) паспорт цветового решения фасадов, согласованный с Администрацией Полтавского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3) проект производства работ с пояснительной запиской, который включает в себя: </w:t>
      </w:r>
      <w:r>
        <w:lastRenderedPageBreak/>
        <w:t>план участка, выполненный на топографической основе (масштаб 1:500) с привязкой к местности, указанием вида инженерных коммуникаций, границ участка ответственности, тип и конфигурацию ограждений, место складирования материалов и грунта, место размещения бытового городка;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4)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</w:t>
      </w:r>
      <w:r w:rsidR="00DF70A5">
        <w:t xml:space="preserve"> и помещение</w:t>
      </w:r>
      <w:r>
        <w:t xml:space="preserve">, </w:t>
      </w:r>
      <w:r w:rsidR="00DF70A5">
        <w:t xml:space="preserve">к которому устраивается крыльцо и вход, </w:t>
      </w:r>
      <w:r>
        <w:t>если права на него не зарегистрированы в Едином государственном реестре прав на недвижимое имущество и сделок с ним;</w:t>
      </w:r>
    </w:p>
    <w:p w:rsidR="00361316" w:rsidRDefault="002A49FD" w:rsidP="00830A77">
      <w:pPr>
        <w:pStyle w:val="ConsPlusNormal"/>
        <w:ind w:firstLine="540"/>
        <w:jc w:val="both"/>
      </w:pPr>
      <w:r>
        <w:t>5</w:t>
      </w:r>
      <w:r w:rsidR="00361316">
        <w:t>. Для получения ордера на производство земляных работ, связанных с устройством твердого покрытия подъездных путей к строительной площадке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</w:t>
      </w:r>
      <w:r w:rsidR="002A49FD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r>
        <w:t>2) схема производства работ, выполненная на топографической основе (масштаб 1:500), содержащей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361316" w:rsidRDefault="00361316" w:rsidP="00830A77">
      <w:pPr>
        <w:pStyle w:val="ConsPlusNormal"/>
        <w:ind w:firstLine="540"/>
        <w:jc w:val="both"/>
      </w:pPr>
      <w:r>
        <w:t>4) схема организации движения, согласованная с ОГИБДД полиции УМВД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5)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361316" w:rsidRDefault="00361316" w:rsidP="00830A77">
      <w:pPr>
        <w:pStyle w:val="ConsPlusNormal"/>
        <w:ind w:firstLine="540"/>
        <w:jc w:val="both"/>
      </w:pPr>
      <w:r>
        <w:t>6) разрешение на строительство (реконструкцию) объекта капитального строительства, к которому устраиваются подъездные пути;</w:t>
      </w:r>
    </w:p>
    <w:p w:rsidR="00361316" w:rsidRDefault="00361316" w:rsidP="00830A77">
      <w:pPr>
        <w:pStyle w:val="ConsPlusNormal"/>
        <w:ind w:firstLine="540"/>
        <w:jc w:val="both"/>
      </w:pPr>
      <w:r>
        <w:t>7) свидетельство о допуске к работам, выданное соответствующей организацией.</w:t>
      </w:r>
    </w:p>
    <w:p w:rsidR="00361316" w:rsidRDefault="002A49FD" w:rsidP="00830A77">
      <w:pPr>
        <w:pStyle w:val="ConsPlusNormal"/>
        <w:ind w:firstLine="540"/>
        <w:jc w:val="both"/>
      </w:pPr>
      <w:r>
        <w:t>6</w:t>
      </w:r>
      <w:r w:rsidR="00361316" w:rsidRPr="00370554">
        <w:t>. Для получения ордера на производство земляных работ, связанных с установкой парковочных ограждений,</w:t>
      </w:r>
      <w:r w:rsidR="00361316">
        <w:t xml:space="preserve"> ограждений (заборов), за исключением ограждений (</w:t>
      </w:r>
      <w:r>
        <w:t>заборов) строительных площадок</w:t>
      </w:r>
      <w:r w:rsidR="00163DE9">
        <w:t>,</w:t>
      </w:r>
      <w:r>
        <w:t xml:space="preserve"> </w:t>
      </w:r>
      <w:r w:rsidR="00361316">
        <w:t>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</w:t>
      </w:r>
      <w:r w:rsidR="002A49FD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2) проект благоустройства </w:t>
      </w:r>
      <w:r w:rsidR="00163DE9">
        <w:t xml:space="preserve">(содержащий схему производства работ, выполненную на топографической основе (масштаб 1:500), содержащую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работы), </w:t>
      </w:r>
      <w:r>
        <w:t>согласованный с Администрацией Полтавского городского поселения;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3)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3.1)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9" w:history="1">
        <w:r w:rsidRPr="0049431F">
          <w:t>кодексом</w:t>
        </w:r>
      </w:hyperlink>
      <w:r w:rsidRPr="0049431F">
        <w:t xml:space="preserve"> Российской Федерации, в случае производства земляных работ на земельном участк</w:t>
      </w:r>
      <w:r>
        <w:t>е, находящемся в государственной или муниципальной собственности;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4) схема организации движения, согласованная с ОГИБДД полиции ОМВД России по Полтавскому району 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5)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</w:t>
      </w:r>
      <w:r>
        <w:lastRenderedPageBreak/>
        <w:t>дорог с интенсивным движением транспорта при проведении плановых земляных работ на автомобильной дороге;</w:t>
      </w:r>
    </w:p>
    <w:p w:rsidR="00361316" w:rsidRDefault="00361316" w:rsidP="00830A77">
      <w:pPr>
        <w:pStyle w:val="ConsPlusNormal"/>
        <w:ind w:firstLine="540"/>
        <w:jc w:val="both"/>
      </w:pPr>
      <w:r>
        <w:t>6) свидетельство о допуске к работам, выданное соответствующей организацией.</w:t>
      </w:r>
    </w:p>
    <w:p w:rsidR="00361316" w:rsidRDefault="00163DE9" w:rsidP="00830A77">
      <w:pPr>
        <w:pStyle w:val="ConsPlusNormal"/>
        <w:ind w:firstLine="540"/>
        <w:jc w:val="both"/>
      </w:pPr>
      <w:r>
        <w:t>7</w:t>
      </w:r>
      <w:r w:rsidR="00361316">
        <w:t>. Для получения ордера на производство земляных работ, связанных с проведением благоустройства и озеленения территорий, 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</w:t>
      </w:r>
      <w:r w:rsidR="00163DE9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r>
        <w:t>2) проект благоустройств</w:t>
      </w:r>
      <w:proofErr w:type="gramStart"/>
      <w:r>
        <w:t>а</w:t>
      </w:r>
      <w:r w:rsidR="00163DE9">
        <w:t>(</w:t>
      </w:r>
      <w:proofErr w:type="gramEnd"/>
      <w:r w:rsidR="00163DE9">
        <w:t>содержащий схему производства работ, выполненную на топографической основе (масштаб 1:500), содержащую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работы)</w:t>
      </w:r>
      <w:r>
        <w:t>, согласованный с Администрацией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</w:pPr>
      <w:r>
        <w:t>4)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5)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6)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6.1)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10" w:history="1">
        <w:r w:rsidRPr="0049431F">
          <w:t>кодексом</w:t>
        </w:r>
      </w:hyperlink>
      <w:r w:rsidRPr="0049431F">
        <w:t xml:space="preserve"> Российской Федерации, в случае производства земляных работ на земельном участке</w:t>
      </w:r>
      <w:r>
        <w:t>, находящемся в государственной или муниципальной собственности;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7) свидетельство о допуске к работам, выданное соответствующей организацией.</w:t>
      </w:r>
    </w:p>
    <w:p w:rsidR="00361316" w:rsidRDefault="00163DE9" w:rsidP="00830A77">
      <w:pPr>
        <w:pStyle w:val="ConsPlusNormal"/>
        <w:ind w:firstLine="540"/>
        <w:jc w:val="both"/>
      </w:pPr>
      <w:r>
        <w:t>8</w:t>
      </w:r>
      <w:r w:rsidR="00361316">
        <w:t xml:space="preserve">. Для получения ордера на производство земляных работ, связанных с </w:t>
      </w:r>
      <w:proofErr w:type="spellStart"/>
      <w:r w:rsidR="00361316">
        <w:t>демонтажом</w:t>
      </w:r>
      <w:proofErr w:type="spellEnd"/>
      <w:r w:rsidR="00361316">
        <w:t xml:space="preserve"> отдельно стоящих рекламных конструкций и отдельно стоящих знаково-информационных систем,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</w:t>
      </w:r>
      <w:r w:rsidR="00163DE9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r>
        <w:t>2) документ, подтверждающий право собственности на отдельно стоящую рекламную конструкцию или знаково-информационную систему;</w:t>
      </w:r>
    </w:p>
    <w:p w:rsidR="005D5AE7" w:rsidRDefault="005D5AE7" w:rsidP="005D5AE7">
      <w:pPr>
        <w:pStyle w:val="ConsPlusNormal"/>
        <w:ind w:firstLine="540"/>
        <w:jc w:val="both"/>
      </w:pPr>
      <w:r>
        <w:t>3)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5D5AE7" w:rsidRDefault="005D5AE7" w:rsidP="00830A77">
      <w:pPr>
        <w:pStyle w:val="ConsPlusNormal"/>
        <w:ind w:firstLine="540"/>
        <w:jc w:val="both"/>
      </w:pPr>
      <w:r>
        <w:t>4)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BD0CEB" w:rsidP="00830A77">
      <w:pPr>
        <w:pStyle w:val="ConsPlusNormal"/>
        <w:ind w:firstLine="540"/>
        <w:jc w:val="both"/>
      </w:pPr>
      <w:r>
        <w:t>5</w:t>
      </w:r>
      <w:r w:rsidR="00361316">
        <w:t>) свидетельство о допуске к работам;</w:t>
      </w:r>
    </w:p>
    <w:p w:rsidR="00361316" w:rsidRDefault="00BD0CEB" w:rsidP="00830A77">
      <w:pPr>
        <w:pStyle w:val="ConsPlusNormal"/>
        <w:ind w:firstLine="540"/>
        <w:jc w:val="both"/>
      </w:pPr>
      <w:r>
        <w:t>9</w:t>
      </w:r>
      <w:r w:rsidR="00361316">
        <w:t>. Для получения ордера на производство работ, связанных с установкой ограждений (заборов) строительных площадок, а также оборудованием мест для безопасного прохода пешеходов вдоль ограждений строительных площадок, предусмотренных настоящим Постановлением, предъявляются следующие документы:</w:t>
      </w:r>
    </w:p>
    <w:p w:rsidR="00BD0CEB" w:rsidRDefault="00361316" w:rsidP="00830A77">
      <w:pPr>
        <w:pStyle w:val="ConsPlusNormal"/>
        <w:ind w:firstLine="540"/>
        <w:jc w:val="both"/>
      </w:pPr>
      <w:r>
        <w:t xml:space="preserve">1) </w:t>
      </w:r>
      <w:r w:rsidR="00BD0CEB">
        <w:t xml:space="preserve"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</w:t>
      </w:r>
      <w:r w:rsidR="00BD0CEB">
        <w:lastRenderedPageBreak/>
        <w:t>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2) схема размещения </w:t>
      </w:r>
      <w:r w:rsidR="00BD0CEB">
        <w:t>ограждений и мест прохода</w:t>
      </w:r>
      <w:r>
        <w:t>, согласованная с владельцами инженерных коммуникаций, чьи охранные зоны будут затронуты при размещении ограждения, и с уполномоченным Администрации Полтавского городского поселения, выполненная на топографической основе в масштабе 1:500;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3.1)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11" w:history="1">
        <w:r w:rsidRPr="0049431F">
          <w:t>кодексом</w:t>
        </w:r>
      </w:hyperlink>
      <w:r w:rsidRPr="0049431F">
        <w:t xml:space="preserve"> Рос</w:t>
      </w:r>
      <w:r>
        <w:t>сийской Федерации, в случае производства земляных работ на земельном участке, находящемся в государственной или муниципальной собственности;</w:t>
      </w:r>
      <w:proofErr w:type="gramEnd"/>
    </w:p>
    <w:p w:rsidR="00BD0CEB" w:rsidRDefault="00BD0CEB" w:rsidP="00BD0CEB">
      <w:pPr>
        <w:pStyle w:val="ConsPlusNormal"/>
        <w:ind w:firstLine="540"/>
        <w:jc w:val="both"/>
      </w:pPr>
      <w:r>
        <w:t>4)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D0CEB" w:rsidRDefault="00BD0CEB" w:rsidP="00BD0CEB">
      <w:pPr>
        <w:pStyle w:val="ConsPlusNormal"/>
        <w:ind w:firstLine="540"/>
        <w:jc w:val="both"/>
      </w:pPr>
      <w:r>
        <w:t>5)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6) свидетельство о допуске к работам,</w:t>
      </w:r>
    </w:p>
    <w:p w:rsidR="00361316" w:rsidRDefault="00361316" w:rsidP="00830A77">
      <w:pPr>
        <w:pStyle w:val="ConsPlusNormal"/>
        <w:ind w:firstLine="540"/>
        <w:jc w:val="both"/>
      </w:pPr>
      <w:r>
        <w:t>1</w:t>
      </w:r>
      <w:r w:rsidR="00BD0CEB">
        <w:t>0</w:t>
      </w:r>
      <w:r>
        <w:t>. Для получения ордера на производство работ, связанных с установкой элементов монументально-декоративного оформления,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</w:t>
      </w:r>
      <w:r w:rsidR="00BD0CEB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r>
        <w:t>2) Решение Совета Полтавского городского поселения об установке памятника, памятного знака;</w:t>
      </w:r>
    </w:p>
    <w:p w:rsidR="00361316" w:rsidRDefault="00361316" w:rsidP="00830A77">
      <w:pPr>
        <w:pStyle w:val="ConsPlusNormal"/>
        <w:ind w:firstLine="540"/>
        <w:jc w:val="both"/>
      </w:pPr>
      <w:r>
        <w:t>3) правовой акт Администрации Совета Полтавского городского поселения об установке монументально-декоративной композиции;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4) проект благоустройства, согласованный с уполномоченным </w:t>
      </w:r>
      <w:r w:rsidR="00BD0CEB">
        <w:t>работником</w:t>
      </w:r>
      <w:r>
        <w:t xml:space="preserve"> Полтавского городского поселения;</w:t>
      </w:r>
    </w:p>
    <w:p w:rsidR="00BD0CEB" w:rsidRDefault="00361316" w:rsidP="00BD0CEB">
      <w:pPr>
        <w:pStyle w:val="ConsPlusNormal"/>
        <w:ind w:firstLine="540"/>
        <w:jc w:val="both"/>
      </w:pPr>
      <w:r>
        <w:t xml:space="preserve">5) </w:t>
      </w:r>
      <w:r w:rsidR="00BD0CEB">
        <w:t xml:space="preserve">правоустанавливающие документы и (или) </w:t>
      </w:r>
      <w:proofErr w:type="spellStart"/>
      <w:r w:rsidR="00BD0CEB">
        <w:t>правоудостоверяющие</w:t>
      </w:r>
      <w:proofErr w:type="spellEnd"/>
      <w:r w:rsidR="00BD0CEB"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BD0CEB" w:rsidRDefault="00BD0CEB" w:rsidP="00BD0CEB">
      <w:pPr>
        <w:pStyle w:val="ConsPlusNormal"/>
        <w:ind w:firstLine="540"/>
        <w:jc w:val="both"/>
      </w:pPr>
      <w:proofErr w:type="gramStart"/>
      <w:r>
        <w:t>6)</w:t>
      </w:r>
      <w:r w:rsidRPr="00BD0CEB">
        <w:t xml:space="preserve"> </w:t>
      </w:r>
      <w:r>
        <w:t xml:space="preserve">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12" w:history="1">
        <w:r w:rsidRPr="0049431F">
          <w:t>кодексом</w:t>
        </w:r>
      </w:hyperlink>
      <w:r w:rsidRPr="0049431F">
        <w:t xml:space="preserve"> Рос</w:t>
      </w:r>
      <w:r>
        <w:t>сийской Федерации, в случае производства земляных работ на земельном участке, находящемся в государственной или муниципальной собственности;</w:t>
      </w:r>
      <w:proofErr w:type="gramEnd"/>
    </w:p>
    <w:p w:rsidR="00361316" w:rsidRDefault="00BD0CEB" w:rsidP="00830A77">
      <w:pPr>
        <w:pStyle w:val="ConsPlusNormal"/>
        <w:jc w:val="both"/>
      </w:pPr>
      <w:r>
        <w:t xml:space="preserve">         7</w:t>
      </w:r>
      <w:r w:rsidR="00361316">
        <w:t>) эскиз монументально-декоративной композиции, согласованный с уполномоченным</w:t>
      </w:r>
      <w:r w:rsidR="00361316" w:rsidRPr="004E068E">
        <w:t xml:space="preserve"> </w:t>
      </w:r>
      <w:r w:rsidR="00361316">
        <w:t>специалистом  Администрации П</w:t>
      </w:r>
      <w:r>
        <w:t>олтавского городского поселения;</w:t>
      </w:r>
    </w:p>
    <w:p w:rsidR="00BD0CEB" w:rsidRDefault="00BD0CEB" w:rsidP="00830A77">
      <w:pPr>
        <w:pStyle w:val="ConsPlusNormal"/>
        <w:jc w:val="both"/>
      </w:pPr>
      <w:r>
        <w:t xml:space="preserve">         8) схема размещения элементов монументально-декоративного оформления, согласованная с владельцами инженерных коммуникаций, чьи охранные зоны будут затронуты при размещении ограждения, и с уполномоченным Администрации Полтавского городского поселения, выполненная на топографической основе в масштабе 1:500;</w:t>
      </w:r>
    </w:p>
    <w:p w:rsidR="00BD0CEB" w:rsidRDefault="00BD0CEB" w:rsidP="00BD0CEB">
      <w:pPr>
        <w:pStyle w:val="ConsPlusNormal"/>
        <w:ind w:firstLine="540"/>
        <w:jc w:val="both"/>
      </w:pPr>
      <w:r>
        <w:t>9)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D0CEB" w:rsidRDefault="00C87895" w:rsidP="00C87895">
      <w:pPr>
        <w:pStyle w:val="ConsPlusNormal"/>
        <w:jc w:val="both"/>
      </w:pPr>
      <w:r>
        <w:lastRenderedPageBreak/>
        <w:t xml:space="preserve">      </w:t>
      </w:r>
      <w:r w:rsidR="00BD0CEB">
        <w:t>10)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D0CEB" w:rsidRDefault="00C11F9B" w:rsidP="00BD0CEB">
      <w:pPr>
        <w:pStyle w:val="ConsPlusNormal"/>
        <w:ind w:firstLine="540"/>
        <w:jc w:val="both"/>
      </w:pPr>
      <w:r>
        <w:t>11</w:t>
      </w:r>
      <w:r w:rsidR="00BD0CEB">
        <w:t>) свидетельство о допуске к работам,</w:t>
      </w:r>
    </w:p>
    <w:p w:rsidR="00BD0CEB" w:rsidRDefault="00BD0CEB" w:rsidP="00830A77">
      <w:pPr>
        <w:pStyle w:val="ConsPlusNormal"/>
        <w:jc w:val="both"/>
      </w:pPr>
    </w:p>
    <w:p w:rsidR="009125FE" w:rsidRDefault="009125FE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bookmarkStart w:id="181" w:name="P2122"/>
      <w:bookmarkEnd w:id="181"/>
      <w:r>
        <w:t>Статья 133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Для получения ордера на производство работ, не связанных с земляными работами, предусмотренных настоящим </w:t>
      </w:r>
      <w:r w:rsidR="00EA39E6">
        <w:t>Правилами</w:t>
      </w:r>
      <w:r>
        <w:t>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на производство работ, связанных с</w:t>
      </w:r>
      <w:r w:rsidR="00F03CFB">
        <w:t xml:space="preserve"> установкой и </w:t>
      </w:r>
      <w:r>
        <w:t xml:space="preserve"> ремонтом, изменением архитектурного облика и (или) внешних конструктивных элементов жилых, нежилых зданий, наружных частей стен нежилых помещений в жилых домах, сооружений, нестационарных торговых объектов, ограждений (заборов), парковочных ограждений: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а) </w:t>
      </w:r>
      <w:r w:rsidR="00C87895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б) </w:t>
      </w:r>
      <w:r w:rsidR="006E3285">
        <w:t xml:space="preserve">паспорт цветового и конструктивного решения, согласованный с уполномоченным специалистом </w:t>
      </w:r>
      <w:proofErr w:type="spellStart"/>
      <w:r w:rsidR="006E3285">
        <w:t>Администрациии</w:t>
      </w:r>
      <w:proofErr w:type="spellEnd"/>
      <w:r w:rsidR="006E3285">
        <w:t xml:space="preserve"> Полтавского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>в) согласие собственников здания, сооружения;</w:t>
      </w:r>
    </w:p>
    <w:p w:rsidR="00EA39E6" w:rsidRDefault="00EA39E6" w:rsidP="00EA39E6">
      <w:pPr>
        <w:pStyle w:val="ConsPlusNormal"/>
        <w:ind w:firstLine="540"/>
        <w:jc w:val="both"/>
      </w:pPr>
      <w:r>
        <w:t>г)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EA39E6" w:rsidRDefault="00EA39E6" w:rsidP="00EA39E6">
      <w:pPr>
        <w:pStyle w:val="ConsPlusNormal"/>
        <w:jc w:val="both"/>
      </w:pPr>
      <w:r>
        <w:t xml:space="preserve">        </w:t>
      </w:r>
      <w:proofErr w:type="spellStart"/>
      <w:r>
        <w:t>д</w:t>
      </w:r>
      <w:proofErr w:type="spellEnd"/>
      <w:r>
        <w:t>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2) на производство работ, связанных с размещением (установкой) некапитальных нестационарных сооружений (не требующих проведения земляных работ):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а) </w:t>
      </w:r>
      <w:r w:rsidR="00C87895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Правил;</w:t>
      </w:r>
    </w:p>
    <w:p w:rsidR="00C87895" w:rsidRDefault="00C87895" w:rsidP="00C87895">
      <w:pPr>
        <w:pStyle w:val="ConsPlusNormal"/>
        <w:jc w:val="both"/>
      </w:pPr>
      <w:r>
        <w:t xml:space="preserve">        б) схема размещения некапитальных нестационарных сооружений, согласованная с владельцами инженерных коммуникаций, чьи охранные зоны будут затронуты при размещении ограждения, и с уполномоченным Администрации Полтавского городского поселения, выполненная на топографической основе в масштабе 1:500;</w:t>
      </w:r>
    </w:p>
    <w:p w:rsidR="00EA39E6" w:rsidRDefault="00EA39E6" w:rsidP="00C87895">
      <w:pPr>
        <w:pStyle w:val="ConsPlusNormal"/>
        <w:jc w:val="both"/>
      </w:pPr>
      <w:r>
        <w:t xml:space="preserve">        в) паспорт цветового </w:t>
      </w:r>
      <w:r w:rsidR="006E3285">
        <w:t xml:space="preserve">и конструктивного </w:t>
      </w:r>
      <w:r>
        <w:t>решения некапитальных нестационарных сооружений, согласованный с уполномоченным специалистом Администрации Полтавского городского поселения;</w:t>
      </w:r>
    </w:p>
    <w:p w:rsidR="00361316" w:rsidRDefault="00C87895" w:rsidP="00C87895">
      <w:pPr>
        <w:pStyle w:val="ConsPlusNormal"/>
        <w:jc w:val="both"/>
      </w:pPr>
      <w:r>
        <w:t xml:space="preserve">        </w:t>
      </w:r>
      <w:r w:rsidR="00EA39E6">
        <w:t>г</w:t>
      </w:r>
      <w:r w:rsidR="00361316">
        <w:t xml:space="preserve">) правоустанавливающие документы и (или) </w:t>
      </w:r>
      <w:proofErr w:type="spellStart"/>
      <w:r w:rsidR="00361316">
        <w:t>правоудостоверяющие</w:t>
      </w:r>
      <w:proofErr w:type="spellEnd"/>
      <w:r w:rsidR="00361316"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размещения (установки) некапитальных нестационарных сооружений на земельном участке, находящемся в частной собственности;</w:t>
      </w:r>
    </w:p>
    <w:p w:rsidR="00361316" w:rsidRDefault="00EA39E6" w:rsidP="00830A77">
      <w:pPr>
        <w:pStyle w:val="ConsPlusNormal"/>
        <w:ind w:firstLine="540"/>
        <w:jc w:val="both"/>
      </w:pPr>
      <w:proofErr w:type="spellStart"/>
      <w:proofErr w:type="gramStart"/>
      <w:r>
        <w:t>д</w:t>
      </w:r>
      <w:proofErr w:type="spellEnd"/>
      <w:r w:rsidR="00361316">
        <w:t xml:space="preserve">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</w:t>
      </w:r>
      <w:r w:rsidR="00361316" w:rsidRPr="0049431F">
        <w:t xml:space="preserve">Земельным </w:t>
      </w:r>
      <w:hyperlink r:id="rId13" w:history="1">
        <w:r w:rsidR="00361316" w:rsidRPr="0049431F">
          <w:t>кодексом</w:t>
        </w:r>
      </w:hyperlink>
      <w:r w:rsidR="00361316">
        <w:t xml:space="preserve"> Российской Федерации, в случае размещения (установки) некапитальных нестационарных сооружений на земельном участке, находящемся в государственной или муниципальной собственности;</w:t>
      </w:r>
      <w:proofErr w:type="gramEnd"/>
    </w:p>
    <w:p w:rsidR="00EA39E6" w:rsidRDefault="00EA39E6" w:rsidP="00EA39E6">
      <w:pPr>
        <w:pStyle w:val="ConsPlusNormal"/>
        <w:ind w:firstLine="540"/>
        <w:jc w:val="both"/>
      </w:pPr>
      <w:r>
        <w:t xml:space="preserve">е)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</w:t>
      </w:r>
      <w:r>
        <w:lastRenderedPageBreak/>
        <w:t>что будет затруднять движение транспорта и пешеходов;</w:t>
      </w:r>
    </w:p>
    <w:p w:rsidR="00EA39E6" w:rsidRDefault="00EA39E6" w:rsidP="00EA39E6">
      <w:pPr>
        <w:pStyle w:val="ConsPlusNormal"/>
        <w:jc w:val="both"/>
      </w:pPr>
      <w:r>
        <w:t xml:space="preserve">        ж)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3) на производство работ, связанных с размещением (установкой) на зданиях, сооружениях, киосках, павильонах, остановочных навесах рекламных конструкций и знаково-информационных систем: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а) </w:t>
      </w:r>
      <w:r w:rsidR="00EA39E6">
        <w:t>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б) эскиз знаково-информационной системы, утвержденный уполномоченным </w:t>
      </w:r>
      <w:r w:rsidR="00EA39E6">
        <w:t xml:space="preserve">специалистом </w:t>
      </w:r>
      <w:r>
        <w:t>Администрации Полтавского городского поселения, с указанием способа крепления знаково-информационной системы;</w:t>
      </w:r>
    </w:p>
    <w:p w:rsidR="00361316" w:rsidRDefault="00361316" w:rsidP="00830A77">
      <w:pPr>
        <w:pStyle w:val="ConsPlusNormal"/>
        <w:ind w:firstLine="540"/>
        <w:jc w:val="both"/>
      </w:pPr>
      <w:r>
        <w:t>в) разрешение на установку и эксплуатацию рекламной конструкции</w:t>
      </w:r>
      <w:r w:rsidR="00EA39E6">
        <w:t>,</w:t>
      </w:r>
      <w:r w:rsidR="00EA39E6" w:rsidRPr="00EA39E6">
        <w:t xml:space="preserve"> </w:t>
      </w:r>
      <w:r w:rsidR="00EA39E6">
        <w:t>согласие собственников здания, сооружения;</w:t>
      </w:r>
    </w:p>
    <w:p w:rsidR="00361316" w:rsidRDefault="00361316" w:rsidP="00830A77">
      <w:pPr>
        <w:pStyle w:val="ConsPlusNormal"/>
        <w:ind w:firstLine="540"/>
        <w:jc w:val="both"/>
        <w:outlineLvl w:val="2"/>
      </w:pPr>
      <w:bookmarkStart w:id="182" w:name="P2157"/>
      <w:bookmarkEnd w:id="182"/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134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 В заявке на получение ордера на производство работ и гарантийном обязательстве в соответствии с </w:t>
      </w:r>
      <w:hyperlink w:anchor="P2487" w:history="1">
        <w:r w:rsidRPr="0049431F">
          <w:t xml:space="preserve">приложением </w:t>
        </w:r>
        <w:r w:rsidR="00EA39E6">
          <w:t>№</w:t>
        </w:r>
        <w:r w:rsidRPr="0049431F">
          <w:t xml:space="preserve"> 2</w:t>
        </w:r>
      </w:hyperlink>
      <w:r w:rsidRPr="0049431F">
        <w:t xml:space="preserve"> </w:t>
      </w:r>
      <w:r>
        <w:t>к настоящ</w:t>
      </w:r>
      <w:r w:rsidR="00EA39E6">
        <w:t>и</w:t>
      </w:r>
      <w:r>
        <w:t xml:space="preserve">м </w:t>
      </w:r>
      <w:r w:rsidR="00EA39E6">
        <w:t>Правилам</w:t>
      </w:r>
      <w:r>
        <w:t xml:space="preserve"> указываются: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1) наименование организации, фамилия, имя, отчество ее руководителя, если заказчиком является юридическое лицо; фамилия, имя, отчество, дата, место рождения, паспортные данные, если заказчиком является гражданин;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2) банковские реквизиты заказчика;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3) юридический адрес заказчика (для юридических лиц), </w:t>
      </w:r>
      <w:r w:rsidRPr="000971F4">
        <w:t>адрес регистрации по месту</w:t>
      </w:r>
      <w:r>
        <w:t xml:space="preserve"> жительства заказчика (для физических лиц);</w:t>
      </w:r>
    </w:p>
    <w:p w:rsidR="00361316" w:rsidRDefault="00361316" w:rsidP="00830A77">
      <w:pPr>
        <w:pStyle w:val="ConsPlusNormal"/>
        <w:ind w:firstLine="540"/>
        <w:jc w:val="both"/>
      </w:pPr>
      <w:r>
        <w:t>4) телефоны заказчика;</w:t>
      </w:r>
    </w:p>
    <w:p w:rsidR="00361316" w:rsidRDefault="00361316" w:rsidP="00830A77">
      <w:pPr>
        <w:pStyle w:val="ConsPlusNormal"/>
        <w:ind w:firstLine="540"/>
        <w:jc w:val="both"/>
      </w:pPr>
      <w:r>
        <w:t>5) вид, место и объемы проведения работ;</w:t>
      </w:r>
    </w:p>
    <w:p w:rsidR="00361316" w:rsidRDefault="00361316" w:rsidP="00830A77">
      <w:pPr>
        <w:pStyle w:val="ConsPlusNormal"/>
        <w:ind w:firstLine="540"/>
        <w:jc w:val="both"/>
      </w:pPr>
      <w:r>
        <w:t>6) обеспечение объекта финансовыми и материальными ресурсами,</w:t>
      </w:r>
    </w:p>
    <w:p w:rsidR="00361316" w:rsidRDefault="00361316" w:rsidP="00830A77">
      <w:pPr>
        <w:pStyle w:val="ConsPlusNormal"/>
        <w:ind w:firstLine="540"/>
        <w:jc w:val="both"/>
      </w:pPr>
      <w:r>
        <w:t>7) сроки начала и окончания работ с учетом выполнения исполнительной съемки для земл</w:t>
      </w:r>
      <w:r w:rsidR="00EA39E6">
        <w:t>яных работ, указанных в настоящих Правилах</w:t>
      </w:r>
      <w:r>
        <w:t>, и полного восстановления нарушенных элементов благоустройства;</w:t>
      </w:r>
    </w:p>
    <w:p w:rsidR="00361316" w:rsidRDefault="00361316" w:rsidP="00830A77">
      <w:pPr>
        <w:pStyle w:val="ConsPlusNormal"/>
        <w:ind w:firstLine="540"/>
        <w:jc w:val="both"/>
      </w:pPr>
      <w:r>
        <w:t>8) согласование с ОГИБДД полиции ОМВД России по Полтавскому району  Омской области (при необходимости), а также с другими организациями;</w:t>
      </w:r>
    </w:p>
    <w:p w:rsidR="00361316" w:rsidRDefault="00361316" w:rsidP="00830A77">
      <w:pPr>
        <w:pStyle w:val="ConsPlusNormal"/>
        <w:ind w:firstLine="540"/>
        <w:jc w:val="both"/>
      </w:pPr>
      <w:r>
        <w:t>11) подписи заказчика.</w:t>
      </w:r>
    </w:p>
    <w:p w:rsidR="00361316" w:rsidRDefault="00361316" w:rsidP="00830A77">
      <w:pPr>
        <w:pStyle w:val="ConsPlusNormal"/>
        <w:ind w:firstLine="540"/>
        <w:jc w:val="both"/>
      </w:pPr>
      <w:r>
        <w:t>2. После получения заявки на получение ордера на производство работ специально уполномоченный специалистом Администрации Полтавского городского поселения совместно с заказчиком или представителем заказчика документально фиксирует состояние благоустройства в месте предполагаемого проведения работ в порядке, установленном правовым актом Администрации Полтавского городского поселения</w:t>
      </w:r>
      <w:r w:rsidR="00EA39E6">
        <w:t>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135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В </w:t>
      </w:r>
      <w:hyperlink w:anchor="P2570" w:history="1">
        <w:r w:rsidRPr="0049431F">
          <w:t>акте</w:t>
        </w:r>
      </w:hyperlink>
      <w:r>
        <w:t xml:space="preserve"> работ, выполненных без ордера на производство работ, в соответствии с приложением </w:t>
      </w:r>
      <w:r w:rsidR="00EA39E6">
        <w:t>№</w:t>
      </w:r>
      <w:r>
        <w:t xml:space="preserve"> </w:t>
      </w:r>
      <w:r w:rsidR="00EA39E6">
        <w:t>3</w:t>
      </w:r>
      <w:r>
        <w:t xml:space="preserve"> к настоящ</w:t>
      </w:r>
      <w:r w:rsidR="00EA39E6">
        <w:t>им Правилам</w:t>
      </w:r>
      <w:r>
        <w:t xml:space="preserve"> указываются: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1) наименование организации, фамилия, имя, отчество ее руководителя, если заказчиком является юридическое лицо; фамилия, имя, отчество, дата, место рождения, паспортные данные, если заказчиком является гражданин;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2) банковские реквизиты заказчика;</w:t>
      </w:r>
    </w:p>
    <w:p w:rsidR="00361316" w:rsidRDefault="00361316" w:rsidP="00830A77">
      <w:pPr>
        <w:pStyle w:val="ConsPlusNormal"/>
        <w:ind w:firstLine="540"/>
        <w:jc w:val="both"/>
      </w:pPr>
      <w:r>
        <w:t>3) юридический адрес заказчика (для юридических лиц), адрес регистрации по месту жительства заказчика (для физических лиц);</w:t>
      </w:r>
    </w:p>
    <w:p w:rsidR="00361316" w:rsidRDefault="00361316" w:rsidP="00830A77">
      <w:pPr>
        <w:pStyle w:val="ConsPlusNormal"/>
        <w:ind w:firstLine="540"/>
        <w:jc w:val="both"/>
      </w:pPr>
      <w:r>
        <w:t>4) телефоны заказчика;</w:t>
      </w:r>
    </w:p>
    <w:p w:rsidR="00361316" w:rsidRDefault="00361316" w:rsidP="00830A77">
      <w:pPr>
        <w:pStyle w:val="ConsPlusNormal"/>
        <w:ind w:firstLine="540"/>
        <w:jc w:val="both"/>
      </w:pPr>
      <w:r>
        <w:t>5) вид, место и объемы произведенных работ;</w:t>
      </w:r>
    </w:p>
    <w:p w:rsidR="00361316" w:rsidRDefault="00361316" w:rsidP="00830A77">
      <w:pPr>
        <w:pStyle w:val="ConsPlusNormal"/>
        <w:ind w:firstLine="540"/>
        <w:jc w:val="both"/>
      </w:pPr>
      <w:r>
        <w:t>6) подпись заказчика.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lastRenderedPageBreak/>
        <w:t>Статья 136</w:t>
      </w:r>
    </w:p>
    <w:p w:rsidR="00361316" w:rsidRDefault="00361316" w:rsidP="00830A77">
      <w:pPr>
        <w:pStyle w:val="ConsPlusNormal"/>
        <w:ind w:firstLine="540"/>
        <w:jc w:val="both"/>
      </w:pPr>
      <w:r>
        <w:t>1. Сроки производства работ, включая полное восстановление элементов благоустройства, определяются заказчиком работ в соответствии с действующими нормами продолжительности строительства или ремонта согласно строительным нормам и правилам и указываются в заявке при оформлении ордера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2. Сроки производства работ могут корректироваться в связи с проведением на территории Полтавского городского поселения массовых мероприятий.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137</w:t>
      </w:r>
    </w:p>
    <w:p w:rsidR="00361316" w:rsidRDefault="00361316" w:rsidP="00830A77">
      <w:pPr>
        <w:pStyle w:val="ConsPlusNormal"/>
        <w:ind w:firstLine="540"/>
        <w:jc w:val="both"/>
      </w:pPr>
      <w:r>
        <w:t>1. При изменении срока начала производства работ более чем на пять дней ордер на производство работ считается недействительным (просроченным).</w:t>
      </w:r>
    </w:p>
    <w:p w:rsidR="00361316" w:rsidRDefault="00361316" w:rsidP="00830A77">
      <w:pPr>
        <w:pStyle w:val="ConsPlusNormal"/>
        <w:ind w:firstLine="540"/>
        <w:jc w:val="both"/>
      </w:pPr>
      <w:r>
        <w:t>2. Проведение работ по просроченным ордерам на производство работ расценивается как самовольное.</w:t>
      </w:r>
    </w:p>
    <w:p w:rsidR="00361316" w:rsidRDefault="00361316" w:rsidP="00830A77">
      <w:pPr>
        <w:pStyle w:val="ConsPlusNormal"/>
        <w:ind w:firstLine="540"/>
        <w:jc w:val="both"/>
      </w:pPr>
      <w:r>
        <w:t>3. Ордер на производство работ действителен только на вид, объем, сроки и участок работ, указанные в ордере. Выполнение работ, не предусмотренных ордером, запрещено и является самовольным.</w:t>
      </w:r>
    </w:p>
    <w:p w:rsidR="00361316" w:rsidRDefault="00361316" w:rsidP="00830A77">
      <w:pPr>
        <w:pStyle w:val="ConsPlusNormal"/>
        <w:ind w:firstLine="540"/>
        <w:jc w:val="both"/>
      </w:pPr>
      <w:r>
        <w:t>4. При выполнении работ, предусмотренных ордером на производство работ, заказчик обязан выполнять дополнительные условия ордера.</w:t>
      </w:r>
    </w:p>
    <w:p w:rsidR="00361316" w:rsidRPr="00361316" w:rsidRDefault="00361316" w:rsidP="00180E61">
      <w:pPr>
        <w:pStyle w:val="ConsPlusNormal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138</w:t>
      </w:r>
    </w:p>
    <w:p w:rsidR="00361316" w:rsidRDefault="00361316" w:rsidP="00830A77">
      <w:pPr>
        <w:pStyle w:val="ConsPlusNormal"/>
        <w:ind w:firstLine="540"/>
        <w:jc w:val="both"/>
      </w:pPr>
      <w:r>
        <w:t>1. Продление срока действия ордера на производство работ допускается в следующих случаях:</w:t>
      </w:r>
    </w:p>
    <w:p w:rsidR="00361316" w:rsidRDefault="00361316" w:rsidP="00830A77">
      <w:pPr>
        <w:pStyle w:val="ConsPlusNormal"/>
        <w:ind w:firstLine="540"/>
        <w:jc w:val="both"/>
      </w:pPr>
      <w:r>
        <w:t>- несоответствие расположения действующих подземных инженерных коммуникаций данным рабочей документации;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- выпадение осадков в виде дождя или снега более </w:t>
      </w:r>
      <w:smartTag w:uri="urn:schemas-microsoft-com:office:smarttags" w:element="metricconverter">
        <w:smartTagPr>
          <w:attr w:name="ProductID" w:val="3 мм"/>
        </w:smartTagPr>
        <w:r>
          <w:t>3 мм</w:t>
        </w:r>
      </w:smartTag>
      <w:r>
        <w:t>;</w:t>
      </w:r>
    </w:p>
    <w:p w:rsidR="00361316" w:rsidRDefault="00361316" w:rsidP="00830A77">
      <w:pPr>
        <w:pStyle w:val="ConsPlusNormal"/>
        <w:ind w:firstLine="540"/>
        <w:jc w:val="both"/>
      </w:pPr>
      <w:r>
        <w:t>- продолжительность выпадения осадков в виде дождя или снега более суток;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- температура наружного воздуха в период действия ордера в летнее время выше 30 градусов по Цельсию, в зимнее - ниже 20 градусов по Цельсию;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- выявление при производстве работ грунтовых вод, уровень которых выше уровня прокладки инженерных коммуникаций;</w:t>
      </w:r>
    </w:p>
    <w:p w:rsidR="00361316" w:rsidRDefault="00361316" w:rsidP="00830A77">
      <w:pPr>
        <w:pStyle w:val="ConsPlusNormal"/>
        <w:ind w:firstLine="540"/>
        <w:jc w:val="both"/>
      </w:pPr>
      <w:r>
        <w:t>- аварийная поломка инженерного оборудования, используемого при производстве инженерных работ</w:t>
      </w:r>
      <w:r w:rsidR="003B5E4A">
        <w:t>;</w:t>
      </w:r>
    </w:p>
    <w:p w:rsidR="00361316" w:rsidRDefault="003B5E4A" w:rsidP="00830A77">
      <w:pPr>
        <w:pStyle w:val="ConsPlusNormal"/>
        <w:ind w:firstLine="540"/>
        <w:jc w:val="both"/>
      </w:pPr>
      <w:r>
        <w:t>- в</w:t>
      </w:r>
      <w:r w:rsidR="00361316">
        <w:t xml:space="preserve"> иных </w:t>
      </w:r>
      <w:r>
        <w:t>документально подтвержденных случаях, влияющих на срок выполнения работ</w:t>
      </w:r>
      <w:r w:rsidR="00361316">
        <w:t>.</w:t>
      </w:r>
    </w:p>
    <w:p w:rsidR="00361316" w:rsidRDefault="00361316" w:rsidP="00830A77">
      <w:pPr>
        <w:pStyle w:val="ConsPlusNormal"/>
        <w:ind w:firstLine="540"/>
        <w:jc w:val="both"/>
      </w:pPr>
      <w:r>
        <w:t>Для продления ордера заказчиком до окончания действия ордера в  Администрацию Полтавского городского поселения направляется письменное заявление, в котором указываются причины невозможности окончить работы в срок, указанный в ордере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Решение о продлении или об отказе в продлении ордера принимается в течение трех рабочих дней с момента регистрации заявления.</w:t>
      </w:r>
    </w:p>
    <w:p w:rsidR="00361316" w:rsidRDefault="00361316" w:rsidP="00830A77">
      <w:pPr>
        <w:pStyle w:val="ConsPlusNormal"/>
        <w:ind w:firstLine="540"/>
        <w:jc w:val="both"/>
      </w:pPr>
      <w:r>
        <w:t>2. К заявлению о продлении срока действия ордера на производство работ прикладывается акт, справка или иной документ, подтверждающий объективность причины невозможности выполнить работы в срок.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139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В случае нарушения </w:t>
      </w:r>
      <w:r w:rsidR="003B5E4A">
        <w:t xml:space="preserve">заказчиком требований настоящих Правил </w:t>
      </w:r>
      <w:r>
        <w:t>или сроков производства работ по ранее выданному ордеру на производство работ</w:t>
      </w:r>
      <w:r w:rsidR="003B5E4A">
        <w:t>,</w:t>
      </w:r>
      <w:r>
        <w:t xml:space="preserve"> уполномоченный специалист Администрации Полтавского городского поселения вправе прекратить действие указанного ордера и не выдавать нарушителю ордер на производство новых работ до устранения нарушения или до завершения начатых работ.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140</w:t>
      </w:r>
    </w:p>
    <w:p w:rsidR="00361316" w:rsidRDefault="00361316" w:rsidP="00830A77">
      <w:pPr>
        <w:pStyle w:val="ConsPlusNormal"/>
        <w:ind w:firstLine="540"/>
        <w:jc w:val="both"/>
      </w:pPr>
      <w:r>
        <w:t>Ордер на производство работ должен находиться на объекте и предъявляться по первому требованию должностного лица</w:t>
      </w:r>
      <w:r w:rsidR="003B5E4A">
        <w:t xml:space="preserve"> Администрации Полтавского городского поселения</w:t>
      </w:r>
      <w:r>
        <w:t xml:space="preserve">, уполномоченного осуществлять </w:t>
      </w:r>
      <w:proofErr w:type="gramStart"/>
      <w:r>
        <w:t>контроль за</w:t>
      </w:r>
      <w:proofErr w:type="gramEnd"/>
      <w:r>
        <w:t xml:space="preserve"> соблюдением физическими и </w:t>
      </w:r>
      <w:r>
        <w:lastRenderedPageBreak/>
        <w:t xml:space="preserve">юридическими лицами </w:t>
      </w:r>
      <w:r w:rsidR="003B5E4A">
        <w:t>настоящих Правил</w:t>
      </w:r>
      <w:r>
        <w:t>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141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После выполнения всех работ, предусмотренных проектом (рабочей документацией), включая восстановление элементов нарушенного благоустройства и представления </w:t>
      </w:r>
      <w:r w:rsidR="003B5E4A">
        <w:t>документов, указанных в настоящих Правилах</w:t>
      </w:r>
      <w:r>
        <w:t xml:space="preserve">, ордер на производство работ закрывается </w:t>
      </w:r>
      <w:r w:rsidR="003B5E4A">
        <w:t xml:space="preserve">уполномоченным специалистом </w:t>
      </w:r>
      <w:r>
        <w:t>Администрации Полтавского городского поселения в течение семи рабочих дней.</w:t>
      </w:r>
    </w:p>
    <w:p w:rsidR="00361316" w:rsidRDefault="00361316" w:rsidP="007E5EB6">
      <w:pPr>
        <w:pStyle w:val="ConsPlusNormal"/>
        <w:ind w:firstLine="540"/>
        <w:jc w:val="both"/>
        <w:outlineLvl w:val="2"/>
      </w:pPr>
      <w:bookmarkStart w:id="183" w:name="P2239"/>
      <w:bookmarkEnd w:id="183"/>
      <w:r>
        <w:t>Статья 142</w:t>
      </w:r>
    </w:p>
    <w:p w:rsidR="00361316" w:rsidRDefault="00361316" w:rsidP="00830A77">
      <w:pPr>
        <w:pStyle w:val="ConsPlusNormal"/>
        <w:ind w:firstLine="540"/>
        <w:jc w:val="both"/>
      </w:pPr>
      <w:r>
        <w:t>Для закрытия ордера на производство работ заказчик работ предоставляет в Администрацию Полтавского городского поселения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ордер на производство работ;</w:t>
      </w:r>
    </w:p>
    <w:p w:rsidR="00361316" w:rsidRDefault="00361316" w:rsidP="00830A77">
      <w:pPr>
        <w:pStyle w:val="ConsPlusNormal"/>
        <w:ind w:firstLine="540"/>
        <w:jc w:val="both"/>
      </w:pPr>
      <w:r>
        <w:t>2) письменное подтверждение Администрации Полтавского городского поселения о выполнении работ по благоустройству, озеленению, или о восстановлении твердого покрытия после проведения работ, указанных в настоящ</w:t>
      </w:r>
      <w:r w:rsidR="003B5E4A">
        <w:t>их Правилах</w:t>
      </w:r>
      <w:r>
        <w:t>;</w:t>
      </w:r>
    </w:p>
    <w:p w:rsidR="003B5E4A" w:rsidRDefault="00361316" w:rsidP="00830A77">
      <w:pPr>
        <w:pStyle w:val="ConsPlusNormal"/>
        <w:ind w:firstLine="540"/>
        <w:jc w:val="both"/>
      </w:pPr>
      <w:r>
        <w:t xml:space="preserve">3) исполнительную съемку в случае осуществления работ, </w:t>
      </w:r>
      <w:r w:rsidR="003B5E4A">
        <w:t xml:space="preserve">указанных в настоящих Правилах </w:t>
      </w:r>
    </w:p>
    <w:p w:rsidR="00361316" w:rsidRDefault="00361316" w:rsidP="00830A77">
      <w:pPr>
        <w:pStyle w:val="ConsPlusNormal"/>
        <w:ind w:firstLine="540"/>
        <w:jc w:val="both"/>
      </w:pPr>
      <w:r>
        <w:t>Документы возвращаются заказчику в случае представления неполного пакета документов.</w:t>
      </w:r>
    </w:p>
    <w:p w:rsidR="00361316" w:rsidRDefault="00361316" w:rsidP="00830A77">
      <w:pPr>
        <w:pStyle w:val="ConsPlusNormal"/>
        <w:ind w:firstLine="540"/>
        <w:jc w:val="both"/>
      </w:pPr>
      <w:r>
        <w:t>Мотивированное решение о возврате документов для устранения недостатков (замечаний) или об отказе в закрытии ордера на производство работ выдается заявителю в течение 7 рабочих дней с момента приема пакета документов уполномоченным специалистом Администрации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143</w:t>
      </w:r>
    </w:p>
    <w:p w:rsidR="00361316" w:rsidRDefault="00361316" w:rsidP="00830A77">
      <w:pPr>
        <w:pStyle w:val="ConsPlusNormal"/>
        <w:ind w:firstLine="540"/>
        <w:jc w:val="both"/>
      </w:pPr>
      <w:r>
        <w:t>В случае проведения работ без получения в установленном порядке ордера на производство работ</w:t>
      </w:r>
      <w:r w:rsidR="003B5E4A">
        <w:t>,</w:t>
      </w:r>
      <w:r>
        <w:t xml:space="preserve"> заказчик обязан оформить у уполномоченного</w:t>
      </w:r>
      <w:r w:rsidRPr="004E068E">
        <w:t xml:space="preserve"> </w:t>
      </w:r>
      <w:r>
        <w:t xml:space="preserve">специалиста  Администрации Полтавского городского поселения </w:t>
      </w:r>
      <w:hyperlink w:anchor="P2570" w:history="1">
        <w:r w:rsidRPr="0049431F">
          <w:t>акт</w:t>
        </w:r>
      </w:hyperlink>
      <w:r>
        <w:t xml:space="preserve"> работ, выполненных без ордера на производство работ, либо демонтировать размещенный объект за свой счет с полным восстановлением элементов благоустройства, нарушенных в результате производства указанных работ.</w:t>
      </w:r>
    </w:p>
    <w:p w:rsidR="00361316" w:rsidRDefault="00361316" w:rsidP="00830A77">
      <w:pPr>
        <w:pStyle w:val="ConsPlusNormal"/>
        <w:jc w:val="both"/>
        <w:outlineLvl w:val="2"/>
      </w:pPr>
      <w:bookmarkStart w:id="184" w:name="P2267"/>
      <w:bookmarkEnd w:id="184"/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144</w:t>
      </w:r>
    </w:p>
    <w:p w:rsidR="00361316" w:rsidRDefault="00361316" w:rsidP="00830A77">
      <w:pPr>
        <w:pStyle w:val="ConsPlusNormal"/>
        <w:ind w:firstLine="540"/>
        <w:jc w:val="both"/>
      </w:pPr>
      <w:r>
        <w:t>1. Для оформления акта работ, выполненных без ордера на производство работ, в случае проведения работ, предусмотренных настоящим</w:t>
      </w:r>
      <w:r w:rsidR="003B5E4A">
        <w:t>и</w:t>
      </w:r>
      <w:r>
        <w:t xml:space="preserve"> </w:t>
      </w:r>
      <w:r w:rsidR="003B5E4A">
        <w:t>Правилами</w:t>
      </w:r>
      <w:r>
        <w:t xml:space="preserve">, заказчик работ подает уполномоченному </w:t>
      </w:r>
      <w:r w:rsidR="003B5E4A">
        <w:t xml:space="preserve">специалисту </w:t>
      </w:r>
      <w:r>
        <w:t>Администрации Полтавского городского поселения заявление с приложением следующих документов:</w:t>
      </w:r>
    </w:p>
    <w:p w:rsidR="00361316" w:rsidRDefault="00361316" w:rsidP="00830A77">
      <w:pPr>
        <w:pStyle w:val="ConsPlusNormal"/>
        <w:ind w:firstLine="540"/>
        <w:jc w:val="both"/>
      </w:pPr>
      <w:r>
        <w:t>1) план инженерных сетей, выполненный на топографической основе (масштаб 1:500), содержащей текущие изменения, и согласованный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361316" w:rsidRDefault="00361316" w:rsidP="00830A77">
      <w:pPr>
        <w:pStyle w:val="ConsPlusNormal"/>
        <w:ind w:firstLine="540"/>
        <w:jc w:val="both"/>
      </w:pPr>
      <w:r>
        <w:t>1.1) паспорт цветового решения фасадов в случае проведения работ, предусмотренных настоящим</w:t>
      </w:r>
      <w:r w:rsidR="005F0844">
        <w:t>и</w:t>
      </w:r>
      <w:r>
        <w:t xml:space="preserve"> </w:t>
      </w:r>
      <w:r w:rsidR="005F0844">
        <w:t>Правилами</w:t>
      </w:r>
      <w:r>
        <w:t>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1.2) рабочий проект или рабочая документация (распоряжение, разрешение на установку), схема производства работ, выполненная на топографической основе (масштаб 1:500), содержащей текущие изменения, и согласованная с организациями, эксплуатирующими сети инженерно-технического обеспечения, в охранных зонах которых произведены работы, в случае проведения</w:t>
      </w:r>
      <w:r w:rsidR="005F0844">
        <w:t xml:space="preserve"> работ, предусмотренных настоящими</w:t>
      </w:r>
      <w:r>
        <w:t xml:space="preserve"> </w:t>
      </w:r>
      <w:r w:rsidR="005F0844">
        <w:t>Правилами</w:t>
      </w:r>
      <w:r>
        <w:t>;</w:t>
      </w:r>
      <w:proofErr w:type="gramEnd"/>
    </w:p>
    <w:p w:rsidR="00361316" w:rsidRDefault="005F0844" w:rsidP="00830A77">
      <w:pPr>
        <w:pStyle w:val="ConsPlusNormal"/>
        <w:jc w:val="both"/>
      </w:pPr>
      <w:r>
        <w:t xml:space="preserve">   </w:t>
      </w:r>
      <w:r w:rsidR="00E55745">
        <w:t xml:space="preserve">  </w:t>
      </w:r>
      <w:r>
        <w:t xml:space="preserve">   </w:t>
      </w:r>
      <w:r w:rsidR="00361316">
        <w:t>1.3) проект благоустройства, согласованный с Администрацией Полтавского городского поселения;</w:t>
      </w:r>
    </w:p>
    <w:p w:rsidR="00361316" w:rsidRDefault="00E55745" w:rsidP="00830A77">
      <w:pPr>
        <w:pStyle w:val="ConsPlusNormal"/>
        <w:ind w:firstLine="540"/>
        <w:jc w:val="both"/>
      </w:pPr>
      <w:r>
        <w:t xml:space="preserve"> </w:t>
      </w:r>
      <w:r w:rsidR="00361316">
        <w:t xml:space="preserve">2) правоустанавливающие документы и (или) </w:t>
      </w:r>
      <w:proofErr w:type="spellStart"/>
      <w:r w:rsidR="00361316">
        <w:t>правоудостоверяющие</w:t>
      </w:r>
      <w:proofErr w:type="spellEnd"/>
      <w:r w:rsidR="00361316"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работ, предусмотренных настоящего Решения, на земельном участке, находящемся в частной </w:t>
      </w:r>
      <w:r w:rsidR="00361316">
        <w:lastRenderedPageBreak/>
        <w:t>собственности;</w:t>
      </w:r>
    </w:p>
    <w:p w:rsidR="00361316" w:rsidRDefault="00E55745" w:rsidP="00830A77">
      <w:pPr>
        <w:pStyle w:val="ConsPlusNormal"/>
        <w:ind w:firstLine="540"/>
        <w:jc w:val="both"/>
      </w:pPr>
      <w:r>
        <w:t xml:space="preserve"> </w:t>
      </w:r>
      <w:proofErr w:type="gramStart"/>
      <w:r w:rsidR="00361316">
        <w:t xml:space="preserve">2.1)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14" w:history="1">
        <w:r w:rsidR="00361316" w:rsidRPr="005F0844">
          <w:t>кодексом</w:t>
        </w:r>
      </w:hyperlink>
      <w:r w:rsidR="00361316">
        <w:t xml:space="preserve"> Российской Федерации, в случае производства работ, предусмотренных </w:t>
      </w:r>
      <w:r w:rsidR="005F0844">
        <w:t>статьями 132-133 настоящих Правил</w:t>
      </w:r>
      <w:r w:rsidR="00361316">
        <w:t>, на земельном участке, находящемся в государственной или муниципальной собственности;</w:t>
      </w:r>
      <w:proofErr w:type="gramEnd"/>
    </w:p>
    <w:p w:rsidR="00361316" w:rsidRDefault="00E55745" w:rsidP="00830A77">
      <w:pPr>
        <w:pStyle w:val="ConsPlusNormal"/>
        <w:ind w:firstLine="540"/>
        <w:jc w:val="both"/>
      </w:pPr>
      <w:r>
        <w:t xml:space="preserve"> </w:t>
      </w:r>
      <w:r w:rsidR="00361316">
        <w:t>2.2) разрешение на установку и эксплуатацию рекламной конструкции;</w:t>
      </w:r>
    </w:p>
    <w:p w:rsidR="00361316" w:rsidRDefault="00E55745" w:rsidP="00830A77">
      <w:pPr>
        <w:pStyle w:val="ConsPlusNormal"/>
        <w:ind w:firstLine="540"/>
        <w:jc w:val="both"/>
      </w:pPr>
      <w:r>
        <w:t xml:space="preserve"> </w:t>
      </w:r>
      <w:r w:rsidR="00361316">
        <w:t>3) письменное подтверждение Администрации Полтавского городского поселения о выполнении работ по благоустройству, озеленению или о восстановлении твердого покрытия</w:t>
      </w:r>
      <w:r w:rsidR="005F0844">
        <w:t>.</w:t>
      </w:r>
    </w:p>
    <w:p w:rsidR="00361316" w:rsidRPr="00B47E6A" w:rsidRDefault="00361316" w:rsidP="00830A77">
      <w:pPr>
        <w:pStyle w:val="ConsPlusNormal"/>
        <w:jc w:val="both"/>
        <w:rPr>
          <w:szCs w:val="24"/>
        </w:rPr>
      </w:pPr>
    </w:p>
    <w:p w:rsidR="00361316" w:rsidRPr="00870864" w:rsidRDefault="00361316" w:rsidP="00180E61">
      <w:pPr>
        <w:jc w:val="center"/>
        <w:rPr>
          <w:b/>
        </w:rPr>
      </w:pPr>
      <w:r w:rsidRPr="00870864">
        <w:rPr>
          <w:b/>
        </w:rPr>
        <w:t>Глава 9. Организация площадок отдыха, занятий спортом для детей и взрослых на территории Полтавского городского поселения.</w:t>
      </w:r>
    </w:p>
    <w:p w:rsidR="00361316" w:rsidRPr="00B47E6A" w:rsidRDefault="00361316" w:rsidP="00830A77">
      <w:pPr>
        <w:jc w:val="both"/>
        <w:rPr>
          <w:b/>
          <w:u w:val="single"/>
        </w:rPr>
      </w:pPr>
    </w:p>
    <w:p w:rsidR="00361316" w:rsidRDefault="00361316" w:rsidP="00830A77">
      <w:pPr>
        <w:ind w:firstLine="708"/>
        <w:jc w:val="both"/>
      </w:pPr>
      <w:r>
        <w:t>Статья 145.</w:t>
      </w:r>
    </w:p>
    <w:p w:rsidR="00361316" w:rsidRPr="00B47E6A" w:rsidRDefault="00361316" w:rsidP="00830A77">
      <w:pPr>
        <w:ind w:firstLine="708"/>
        <w:jc w:val="both"/>
      </w:pPr>
      <w:r w:rsidRPr="00B47E6A">
        <w:t xml:space="preserve"> </w:t>
      </w:r>
      <w:r>
        <w:t xml:space="preserve">1. </w:t>
      </w:r>
      <w:r w:rsidRPr="00B47E6A">
        <w:t>На территории городского поселения для организации отдыха, занятий спортом детей и взрослых разрешается проектировать следующие виды площадок:</w:t>
      </w:r>
    </w:p>
    <w:p w:rsidR="00361316" w:rsidRPr="00B47E6A" w:rsidRDefault="00361316" w:rsidP="00830A77">
      <w:pPr>
        <w:ind w:firstLine="708"/>
        <w:jc w:val="both"/>
      </w:pPr>
      <w:r w:rsidRPr="00B47E6A">
        <w:t>- для разных возрастных групп и комплексные игровые площадки с зонированием по возрастным группам, далее детские площадки;</w:t>
      </w:r>
    </w:p>
    <w:p w:rsidR="00361316" w:rsidRPr="00B47E6A" w:rsidRDefault="00361316" w:rsidP="00830A77">
      <w:pPr>
        <w:ind w:firstLine="708"/>
        <w:jc w:val="both"/>
      </w:pPr>
      <w:r w:rsidRPr="00B47E6A">
        <w:t>- спортивно-игровые площадки (комплексы);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 xml:space="preserve">Статья 146 </w:t>
      </w:r>
    </w:p>
    <w:p w:rsidR="00361316" w:rsidRPr="00B47E6A" w:rsidRDefault="00361316" w:rsidP="00830A77">
      <w:pPr>
        <w:ind w:firstLine="708"/>
        <w:jc w:val="both"/>
      </w:pPr>
      <w:r w:rsidRPr="00B47E6A">
        <w:rPr>
          <w:b/>
        </w:rPr>
        <w:t>Детские площадки</w:t>
      </w:r>
      <w:r>
        <w:t xml:space="preserve"> д</w:t>
      </w:r>
      <w:r w:rsidRPr="00B47E6A">
        <w:t>олжны размещаться на участке жилой застройки, в непосредственной близости к жилым домам.</w:t>
      </w:r>
    </w:p>
    <w:p w:rsidR="00361316" w:rsidRPr="00B47E6A" w:rsidRDefault="00361316" w:rsidP="00830A77">
      <w:pPr>
        <w:ind w:firstLine="708"/>
        <w:jc w:val="both"/>
      </w:pPr>
      <w:r>
        <w:t>1.</w:t>
      </w:r>
      <w:r w:rsidRPr="00B47E6A">
        <w:t xml:space="preserve"> Размеры и условия размещения площадок нужно проектировать в зависимости от возрастных групп детей и места жилой застройки в городском поселении. Площадки для игр детей проектировать из расчета 0,5-0,7 кв</w:t>
      </w:r>
      <w:proofErr w:type="gramStart"/>
      <w:r w:rsidRPr="00B47E6A">
        <w:t>.м</w:t>
      </w:r>
      <w:proofErr w:type="gramEnd"/>
      <w:r w:rsidRPr="00B47E6A">
        <w:t xml:space="preserve"> на 1 жителя.</w:t>
      </w:r>
    </w:p>
    <w:p w:rsidR="00361316" w:rsidRPr="00B47E6A" w:rsidRDefault="00361316" w:rsidP="00830A77">
      <w:pPr>
        <w:ind w:firstLine="708"/>
        <w:jc w:val="both"/>
      </w:pPr>
      <w:r w:rsidRPr="00B47E6A">
        <w:t>2. Оптимальный размер игровых площадок должен соответствовать для детей дошкольного возраста- 70-150 кв</w:t>
      </w:r>
      <w:proofErr w:type="gramStart"/>
      <w:r w:rsidRPr="00B47E6A">
        <w:t>.м</w:t>
      </w:r>
      <w:proofErr w:type="gramEnd"/>
      <w:r w:rsidRPr="00B47E6A">
        <w:t>, школьного возраста – 100-300 кв.м., комплексных игровых площадок – 900-1600 кв.м. При этом возможно объединение площадок дошкольного возраста с площадками отдыха взрослых ( размер площадки не менее 150 кв.м.)</w:t>
      </w:r>
    </w:p>
    <w:p w:rsidR="00361316" w:rsidRPr="00B47E6A" w:rsidRDefault="00361316" w:rsidP="00830A77">
      <w:pPr>
        <w:ind w:firstLine="708"/>
        <w:jc w:val="both"/>
      </w:pPr>
      <w:r w:rsidRPr="00B47E6A">
        <w:t>3. Соседствующие детские и взрослые площадки требуется разделять густыми зелеными посадк</w:t>
      </w:r>
      <w:r w:rsidR="00E55745">
        <w:t>ами и (</w:t>
      </w:r>
      <w:r w:rsidRPr="00B47E6A">
        <w:t>или) декоративными стенками.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4. Детские площадки должны быть изолированы от транзитного пешеходного движения, проездов, разворотных площадок, гостевых стоянок, площадок для складирования мусора,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нужно принимать согласно </w:t>
      </w:r>
      <w:proofErr w:type="spellStart"/>
      <w:r w:rsidRPr="00B47E6A">
        <w:t>СанПиН</w:t>
      </w:r>
      <w:proofErr w:type="spellEnd"/>
      <w:r w:rsidRPr="00B47E6A">
        <w:t>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5. При реконструкции, ремонте детских площадок во избежание травматизма </w:t>
      </w:r>
      <w:proofErr w:type="gramStart"/>
      <w:r w:rsidRPr="00B47E6A">
        <w:t>организация</w:t>
      </w:r>
      <w:proofErr w:type="gramEnd"/>
      <w:r w:rsidRPr="00B47E6A">
        <w:t xml:space="preserve"> выполняющая работы обязана обеспечить отсутствие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реконструкции, ремонте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6. Территория на детской площадке должна быть благоустроена мягкими видами покрытия, элементами сопряжения поверхности площадки с газоном, озеленение, игровым оборудованием, скамьями и урнами, осветительным оборудованием.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7. Мягкие виды покрытия (песчаное, уплотненное песчаное на грунтовом основании, мягкое резиновое или мягкое синтетическое) необходимо предусматривать на детской площадке в местах расположения игрового оборудования и других, связанных с </w:t>
      </w:r>
      <w:r w:rsidRPr="00B47E6A">
        <w:lastRenderedPageBreak/>
        <w:t xml:space="preserve">возможностью падения детей. </w:t>
      </w:r>
      <w:proofErr w:type="gramStart"/>
      <w:r w:rsidRPr="00B47E6A">
        <w:t>При травяном покрытии площадок, пешеходные дорожки к оборудованию должны быть с твердым, мягким или комбинированным видами покрытия.</w:t>
      </w:r>
      <w:proofErr w:type="gramEnd"/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8. Для сопряжения поверхностей площадки и газона рекомендуется применять садовые бортовые камни со скошенными или закругленными краями.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9. На площадках дошкольного возраста не допускается применение видов растений с колючками. На всех видах детских площадок </w:t>
      </w:r>
      <w:r w:rsidRPr="00B47E6A">
        <w:rPr>
          <w:b/>
        </w:rPr>
        <w:t>запрещается</w:t>
      </w:r>
      <w:r w:rsidRPr="00B47E6A">
        <w:t xml:space="preserve"> применение растений с ядовитыми плодами.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10. Размещение игрового оборудования следует проектировать с учетом нормативных параметров безопасности. Площадки спортивно-игровых комплексов должны быть оборудованы стендом с правилами поведения на площадке и пользования спортивно-игровым оборудованием.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11. Осветительное оборудование должно функционировать в режиме освещения территории, на которой расположена площадка. Не допускается размещение осветительного оборудования на высоте </w:t>
      </w:r>
      <w:r w:rsidRPr="00B47E6A">
        <w:rPr>
          <w:b/>
        </w:rPr>
        <w:t xml:space="preserve">менее </w:t>
      </w:r>
      <w:smartTag w:uri="urn:schemas-microsoft-com:office:smarttags" w:element="metricconverter">
        <w:smartTagPr>
          <w:attr w:name="ProductID" w:val="2,5 м"/>
        </w:smartTagPr>
        <w:r w:rsidRPr="00B47E6A">
          <w:rPr>
            <w:b/>
          </w:rPr>
          <w:t>2,5 м</w:t>
        </w:r>
      </w:smartTag>
      <w:r w:rsidRPr="00B47E6A">
        <w:rPr>
          <w:b/>
        </w:rPr>
        <w:t>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>
        <w:t xml:space="preserve">12. </w:t>
      </w:r>
      <w:r w:rsidRPr="00B47E6A">
        <w:t xml:space="preserve">Площадки отдыха обычно предназначены для тихого отдыха и настольных игр взрослого населения, их следует размещать на участках жилой застройки, на озелененных территориях жилой группы и микрорайона, в парках и лесопарках. 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13. Площадки отдыха на жилых территориях следует проектировать из расчета </w:t>
      </w:r>
      <w:r w:rsidRPr="00B47E6A">
        <w:rPr>
          <w:b/>
        </w:rPr>
        <w:t xml:space="preserve">0,1 - </w:t>
      </w:r>
      <w:smartTag w:uri="urn:schemas-microsoft-com:office:smarttags" w:element="metricconverter">
        <w:smartTagPr>
          <w:attr w:name="ProductID" w:val="0,2 кв. м"/>
        </w:smartTagPr>
        <w:r w:rsidRPr="00B47E6A">
          <w:rPr>
            <w:b/>
          </w:rPr>
          <w:t>0,2 кв. м</w:t>
        </w:r>
      </w:smartTag>
      <w:r w:rsidRPr="00B47E6A">
        <w:rPr>
          <w:b/>
        </w:rPr>
        <w:t xml:space="preserve"> на жителя</w:t>
      </w:r>
      <w:r w:rsidRPr="00B47E6A">
        <w:t xml:space="preserve">. Оптимальный размер площадки </w:t>
      </w:r>
      <w:r w:rsidRPr="00B47E6A">
        <w:rPr>
          <w:b/>
        </w:rPr>
        <w:t xml:space="preserve">50 - </w:t>
      </w:r>
      <w:smartTag w:uri="urn:schemas-microsoft-com:office:smarttags" w:element="metricconverter">
        <w:smartTagPr>
          <w:attr w:name="ProductID" w:val="100 кв. м"/>
        </w:smartTagPr>
        <w:r w:rsidRPr="00B47E6A">
          <w:rPr>
            <w:b/>
          </w:rPr>
          <w:t>100 кв. м</w:t>
        </w:r>
      </w:smartTag>
      <w:r w:rsidRPr="00B47E6A">
        <w:t xml:space="preserve">, минимальный размер площадки отдыха - </w:t>
      </w:r>
      <w:r w:rsidRPr="00B47E6A">
        <w:rPr>
          <w:b/>
        </w:rPr>
        <w:t>не менее 15 - 20 кв.м.</w:t>
      </w:r>
      <w:r w:rsidRPr="00B47E6A">
        <w:t xml:space="preserve"> 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14. Обязательный перечень элементов благоустройства на площадке отдыха обычно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>
        <w:t>15.</w:t>
      </w:r>
      <w:r w:rsidRPr="00B47E6A">
        <w:t xml:space="preserve"> Покрытие площадки нужно проектировать в виде плиточного мощения. При совмещении площадок отдыха и детских площадок </w:t>
      </w:r>
      <w:r w:rsidRPr="00B47E6A">
        <w:rPr>
          <w:b/>
        </w:rPr>
        <w:t>не допускается</w:t>
      </w:r>
      <w:r w:rsidRPr="00B47E6A">
        <w:t xml:space="preserve"> устройство твердых видов покрытия в зоне детских игр.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16. Для площадок необходимо применять </w:t>
      </w:r>
      <w:proofErr w:type="spellStart"/>
      <w:r w:rsidRPr="00B47E6A">
        <w:t>периметральное</w:t>
      </w:r>
      <w:proofErr w:type="spellEnd"/>
      <w:r w:rsidRPr="00B47E6A">
        <w:t xml:space="preserve"> озеленение, одиночные посадки деревьев и кустарников, цветники. Площадки-лужайки должны быть окружены группами деревьев и кустарников, покрытие - из устойчивых к </w:t>
      </w:r>
      <w:proofErr w:type="spellStart"/>
      <w:r w:rsidRPr="00B47E6A">
        <w:t>вытаптыванию</w:t>
      </w:r>
      <w:proofErr w:type="spellEnd"/>
      <w:r w:rsidRPr="00B47E6A">
        <w:t xml:space="preserve"> видов трав. </w:t>
      </w:r>
      <w:r w:rsidRPr="00B47E6A">
        <w:rPr>
          <w:b/>
        </w:rPr>
        <w:t>Не допускается</w:t>
      </w:r>
      <w:r w:rsidRPr="00B47E6A">
        <w:t xml:space="preserve"> применение растений с ядовитыми плодами.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17. Функционирование осветительного оборудования площадок обеспечивать в режиме освещения территории, на которой расположена площадка.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  <w:rPr>
          <w:b/>
        </w:rPr>
      </w:pPr>
      <w:r w:rsidRPr="00B47E6A">
        <w:t xml:space="preserve">18. Минимальный размер площадки с установкой одного стола со скамьями для настольных игр рекомендуется устанавливать </w:t>
      </w:r>
      <w:r w:rsidRPr="00B47E6A">
        <w:rPr>
          <w:b/>
        </w:rPr>
        <w:t xml:space="preserve">в пределах 12 - </w:t>
      </w:r>
      <w:smartTag w:uri="urn:schemas-microsoft-com:office:smarttags" w:element="metricconverter">
        <w:smartTagPr>
          <w:attr w:name="ProductID" w:val="15 кв. м"/>
        </w:smartTagPr>
        <w:r w:rsidRPr="00B47E6A">
          <w:rPr>
            <w:b/>
          </w:rPr>
          <w:t>15 кв. м</w:t>
        </w:r>
      </w:smartTag>
      <w:r w:rsidRPr="00B47E6A">
        <w:rPr>
          <w:b/>
        </w:rPr>
        <w:t>.</w:t>
      </w:r>
    </w:p>
    <w:p w:rsidR="00361316" w:rsidRDefault="00361316" w:rsidP="00830A77">
      <w:pPr>
        <w:autoSpaceDE w:val="0"/>
        <w:autoSpaceDN w:val="0"/>
        <w:adjustRightInd w:val="0"/>
        <w:ind w:firstLine="708"/>
        <w:jc w:val="both"/>
        <w:outlineLvl w:val="3"/>
      </w:pP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  <w:outlineLvl w:val="3"/>
        <w:rPr>
          <w:b/>
        </w:rPr>
      </w:pPr>
      <w:r>
        <w:t xml:space="preserve">Статья 147 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  <w:rPr>
          <w:b/>
        </w:rPr>
      </w:pPr>
      <w:r w:rsidRPr="00B47E6A">
        <w:t xml:space="preserve">1. </w:t>
      </w:r>
      <w:r w:rsidRPr="00B47E6A">
        <w:rPr>
          <w:b/>
        </w:rPr>
        <w:t>Спортивные площадки</w:t>
      </w:r>
      <w:r w:rsidRPr="00B47E6A">
        <w:t xml:space="preserve">,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необходимо вести в зависимости от вида специализации площадки. Расстояние от границы площадки до мест хранения легковых автомобилей следует принимать согласно </w:t>
      </w:r>
      <w:hyperlink r:id="rId15" w:history="1">
        <w:proofErr w:type="spellStart"/>
        <w:r w:rsidRPr="00B47E6A">
          <w:rPr>
            <w:b/>
          </w:rPr>
          <w:t>СанПиН</w:t>
        </w:r>
        <w:proofErr w:type="spellEnd"/>
        <w:r w:rsidRPr="00B47E6A">
          <w:rPr>
            <w:b/>
          </w:rPr>
          <w:t xml:space="preserve"> 2.2.1/2.1.1.1200</w:t>
        </w:r>
      </w:hyperlink>
      <w:r w:rsidRPr="00B47E6A">
        <w:rPr>
          <w:b/>
        </w:rPr>
        <w:t>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2.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застройки. Минимальное расстояние от границ спортплощадок до окон жилых домов рекомендуется принимать </w:t>
      </w:r>
      <w:r w:rsidRPr="00B47E6A">
        <w:rPr>
          <w:b/>
        </w:rPr>
        <w:t xml:space="preserve">от 20 до </w:t>
      </w:r>
      <w:smartTag w:uri="urn:schemas-microsoft-com:office:smarttags" w:element="metricconverter">
        <w:smartTagPr>
          <w:attr w:name="ProductID" w:val="40 м"/>
        </w:smartTagPr>
        <w:r w:rsidRPr="00B47E6A">
          <w:rPr>
            <w:b/>
          </w:rPr>
          <w:t>40 м</w:t>
        </w:r>
      </w:smartTag>
      <w:r w:rsidRPr="00B47E6A">
        <w:t xml:space="preserve"> в зависимости от шумовых характеристик площадки. Комплексные физкультурно-спортивные площадки для детей дошкольного возраста </w:t>
      </w:r>
      <w:r w:rsidRPr="00B47E6A">
        <w:rPr>
          <w:b/>
        </w:rPr>
        <w:t>(на 75 детей)</w:t>
      </w:r>
      <w:r w:rsidRPr="00B47E6A">
        <w:t xml:space="preserve"> нужно устанавливать площадью не </w:t>
      </w:r>
      <w:r w:rsidRPr="00B47E6A">
        <w:rPr>
          <w:b/>
        </w:rPr>
        <w:t>менее 150 кв</w:t>
      </w:r>
      <w:proofErr w:type="gramStart"/>
      <w:r w:rsidRPr="00B47E6A">
        <w:rPr>
          <w:b/>
        </w:rPr>
        <w:t>.м</w:t>
      </w:r>
      <w:proofErr w:type="gramEnd"/>
      <w:r w:rsidRPr="00B47E6A">
        <w:t xml:space="preserve">, школьного возраста </w:t>
      </w:r>
      <w:r w:rsidRPr="00B47E6A">
        <w:rPr>
          <w:b/>
        </w:rPr>
        <w:t>(100 детей)</w:t>
      </w:r>
      <w:r w:rsidRPr="00B47E6A">
        <w:t xml:space="preserve"> - </w:t>
      </w:r>
      <w:r w:rsidRPr="00B47E6A">
        <w:rPr>
          <w:b/>
        </w:rPr>
        <w:t xml:space="preserve">не менее </w:t>
      </w:r>
      <w:smartTag w:uri="urn:schemas-microsoft-com:office:smarttags" w:element="metricconverter">
        <w:smartTagPr>
          <w:attr w:name="ProductID" w:val="250 кв. м"/>
        </w:smartTagPr>
        <w:r w:rsidRPr="00B47E6A">
          <w:rPr>
            <w:b/>
          </w:rPr>
          <w:t>250 кв. м</w:t>
        </w:r>
      </w:smartTag>
      <w:r w:rsidRPr="00B47E6A">
        <w:rPr>
          <w:b/>
        </w:rPr>
        <w:t>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3.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</w:t>
      </w:r>
    </w:p>
    <w:p w:rsidR="00361316" w:rsidRPr="00B47E6A" w:rsidRDefault="00361316" w:rsidP="00830A77">
      <w:pPr>
        <w:autoSpaceDE w:val="0"/>
        <w:autoSpaceDN w:val="0"/>
        <w:adjustRightInd w:val="0"/>
        <w:jc w:val="both"/>
      </w:pPr>
      <w:r w:rsidRPr="00B47E6A">
        <w:t>Озеленение и ограждение площадки обязательно при завершении работ по строительству.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lastRenderedPageBreak/>
        <w:t xml:space="preserve">4. Озеленение нужно размещать по периметру площадки, высаживая быстрорастущие деревья на расстоянии от края площадки </w:t>
      </w:r>
      <w:r w:rsidRPr="00B47E6A">
        <w:rPr>
          <w:b/>
        </w:rPr>
        <w:t xml:space="preserve">не менее </w:t>
      </w:r>
      <w:smartTag w:uri="urn:schemas-microsoft-com:office:smarttags" w:element="metricconverter">
        <w:smartTagPr>
          <w:attr w:name="ProductID" w:val="2 м"/>
        </w:smartTagPr>
        <w:r w:rsidRPr="00B47E6A">
          <w:rPr>
            <w:b/>
          </w:rPr>
          <w:t>2 м</w:t>
        </w:r>
      </w:smartTag>
      <w:r w:rsidRPr="00B47E6A">
        <w:t xml:space="preserve">. Не рекомендуется применять деревья и кустарники, имеющие блестящие листья, дающие большое количество летящих семян, обильно плодоносящих и рано сбрасывающих листву. </w:t>
      </w:r>
    </w:p>
    <w:p w:rsidR="00361316" w:rsidRPr="00B47E6A" w:rsidRDefault="00361316" w:rsidP="00830A77">
      <w:pPr>
        <w:autoSpaceDE w:val="0"/>
        <w:autoSpaceDN w:val="0"/>
        <w:adjustRightInd w:val="0"/>
        <w:jc w:val="both"/>
      </w:pPr>
      <w:r w:rsidRPr="00B47E6A">
        <w:t>Для ограждения площадки можно применять вертикальное озеленение.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  <w:rPr>
          <w:b/>
        </w:rPr>
      </w:pPr>
      <w:r>
        <w:t>5.</w:t>
      </w:r>
      <w:r w:rsidRPr="00B47E6A">
        <w:t xml:space="preserve"> Площадки рекомендуется оборудовать сетчатым ограждением </w:t>
      </w:r>
      <w:r w:rsidRPr="00B47E6A">
        <w:rPr>
          <w:b/>
        </w:rPr>
        <w:t xml:space="preserve">высотой 2,5 - </w:t>
      </w:r>
      <w:smartTag w:uri="urn:schemas-microsoft-com:office:smarttags" w:element="metricconverter">
        <w:smartTagPr>
          <w:attr w:name="ProductID" w:val="3 м"/>
        </w:smartTagPr>
        <w:r w:rsidRPr="00B47E6A">
          <w:rPr>
            <w:b/>
          </w:rPr>
          <w:t>3 м</w:t>
        </w:r>
      </w:smartTag>
      <w:r w:rsidRPr="00B47E6A">
        <w:rPr>
          <w:b/>
        </w:rPr>
        <w:t>,</w:t>
      </w:r>
      <w:r w:rsidRPr="00B47E6A">
        <w:t xml:space="preserve"> а в местах примыкания спортивных площадок друг к другу - </w:t>
      </w:r>
      <w:r w:rsidRPr="00B47E6A">
        <w:rPr>
          <w:b/>
        </w:rPr>
        <w:t xml:space="preserve">высотой не менее </w:t>
      </w:r>
      <w:smartTag w:uri="urn:schemas-microsoft-com:office:smarttags" w:element="metricconverter">
        <w:smartTagPr>
          <w:attr w:name="ProductID" w:val="1,2 м"/>
        </w:smartTagPr>
        <w:r w:rsidRPr="00B47E6A">
          <w:rPr>
            <w:b/>
          </w:rPr>
          <w:t>1,2 м</w:t>
        </w:r>
      </w:smartTag>
      <w:r w:rsidRPr="00B47E6A">
        <w:rPr>
          <w:b/>
        </w:rPr>
        <w:t>.</w:t>
      </w:r>
    </w:p>
    <w:p w:rsidR="00361316" w:rsidRDefault="00361316" w:rsidP="00830A77">
      <w:pPr>
        <w:pStyle w:val="ConsPlusNormal"/>
        <w:jc w:val="both"/>
      </w:pPr>
    </w:p>
    <w:p w:rsidR="00361316" w:rsidRPr="00870864" w:rsidRDefault="00361316" w:rsidP="00180E61">
      <w:pPr>
        <w:autoSpaceDE w:val="0"/>
        <w:autoSpaceDN w:val="0"/>
        <w:adjustRightInd w:val="0"/>
        <w:jc w:val="center"/>
        <w:outlineLvl w:val="2"/>
        <w:rPr>
          <w:b/>
        </w:rPr>
      </w:pPr>
      <w:r w:rsidRPr="00870864">
        <w:rPr>
          <w:b/>
        </w:rPr>
        <w:t>Глава 10. Пешеходные коммуникации поселения.</w:t>
      </w:r>
    </w:p>
    <w:p w:rsidR="00361316" w:rsidRPr="00870864" w:rsidRDefault="00361316" w:rsidP="00830A77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361316" w:rsidRDefault="00361316" w:rsidP="00830A77">
      <w:pPr>
        <w:autoSpaceDE w:val="0"/>
        <w:autoSpaceDN w:val="0"/>
        <w:adjustRightInd w:val="0"/>
        <w:ind w:firstLine="708"/>
        <w:jc w:val="both"/>
      </w:pPr>
      <w:r>
        <w:t>Статья 148.</w:t>
      </w:r>
    </w:p>
    <w:p w:rsidR="00361316" w:rsidRPr="00A80DBA" w:rsidRDefault="00361316" w:rsidP="00830A77">
      <w:pPr>
        <w:autoSpaceDE w:val="0"/>
        <w:autoSpaceDN w:val="0"/>
        <w:adjustRightInd w:val="0"/>
        <w:ind w:firstLine="708"/>
        <w:jc w:val="both"/>
      </w:pPr>
      <w:r>
        <w:t>1.</w:t>
      </w:r>
      <w:r w:rsidRPr="00A80DBA">
        <w:t xml:space="preserve">Пешеходные коммуникации обеспечивают пешеходные связи и передвижения на территории муниципального образования. К пешеходным коммуникациям относят: тротуары, аллеи, дорожки, тропинки. При проектировании пешеходных коммуникаций на территории городского поселения нужно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</w:t>
      </w:r>
      <w:proofErr w:type="spellStart"/>
      <w:r w:rsidRPr="00A80DBA">
        <w:t>маломобильные</w:t>
      </w:r>
      <w:proofErr w:type="spellEnd"/>
      <w:r w:rsidRPr="00A80DBA">
        <w:t xml:space="preserve"> группы населения. </w:t>
      </w:r>
    </w:p>
    <w:p w:rsidR="00361316" w:rsidRDefault="00361316" w:rsidP="00830A77">
      <w:pPr>
        <w:autoSpaceDE w:val="0"/>
        <w:autoSpaceDN w:val="0"/>
        <w:adjustRightInd w:val="0"/>
        <w:ind w:firstLine="708"/>
        <w:jc w:val="both"/>
      </w:pPr>
      <w:r w:rsidRPr="00A80DBA">
        <w:t xml:space="preserve">2. При проектировании пешеходных коммуникаций продольный уклон нужно принимать не более 60 промилле, поперечный уклон (односкатный или двускатный) - оптимальный 20 промилле, минимальный - 5 промилле, максимальный - 30 промилле. Уклоны пешеходных коммуникаций с учетом обеспечения передвижения инвалидных колясок рекомендуется предусматривать не превышающими: продольный - 50 промилле, поперечный - 20 промилле. На пешеходных коммуникациях с уклонами 30 - 60 промилле рекомендуется не реже, чем через </w:t>
      </w:r>
      <w:smartTag w:uri="urn:schemas-microsoft-com:office:smarttags" w:element="metricconverter">
        <w:smartTagPr>
          <w:attr w:name="ProductID" w:val="100 м"/>
        </w:smartTagPr>
        <w:r w:rsidRPr="00A80DBA">
          <w:t>100 м</w:t>
        </w:r>
      </w:smartTag>
      <w:r w:rsidRPr="00A80DBA">
        <w:t xml:space="preserve"> устраивать горизонтальные участки длиной не менее </w:t>
      </w:r>
      <w:smartTag w:uri="urn:schemas-microsoft-com:office:smarttags" w:element="metricconverter">
        <w:smartTagPr>
          <w:attr w:name="ProductID" w:val="5 м"/>
        </w:smartTagPr>
        <w:r w:rsidRPr="00A80DBA">
          <w:t>5 м</w:t>
        </w:r>
      </w:smartTag>
      <w:r w:rsidRPr="00A80DBA">
        <w:t>. В случаях, когда по условиям рельефа невозможно обеспечить указанные выше уклоны, рекомендуется предусматривать устройство лестниц и пандусов.</w:t>
      </w:r>
    </w:p>
    <w:p w:rsidR="00361316" w:rsidRDefault="00361316" w:rsidP="00830A77">
      <w:pPr>
        <w:autoSpaceDE w:val="0"/>
        <w:autoSpaceDN w:val="0"/>
        <w:adjustRightInd w:val="0"/>
        <w:ind w:firstLine="708"/>
        <w:jc w:val="both"/>
      </w:pPr>
    </w:p>
    <w:p w:rsidR="00361316" w:rsidRPr="00A80DBA" w:rsidRDefault="00361316" w:rsidP="00830A77">
      <w:pPr>
        <w:autoSpaceDE w:val="0"/>
        <w:autoSpaceDN w:val="0"/>
        <w:adjustRightInd w:val="0"/>
        <w:ind w:firstLine="708"/>
        <w:jc w:val="both"/>
      </w:pPr>
      <w:r>
        <w:t>Статья 149</w:t>
      </w:r>
    </w:p>
    <w:p w:rsidR="00361316" w:rsidRPr="00A80DBA" w:rsidRDefault="00361316" w:rsidP="00830A77">
      <w:pPr>
        <w:ind w:firstLine="708"/>
        <w:jc w:val="both"/>
      </w:pPr>
      <w:r>
        <w:t>1</w:t>
      </w:r>
      <w:r w:rsidRPr="00A80DBA">
        <w:t>. Реконструкция и ремонт пешеходных тротуаров производятся в соответствии с утвержденным проектом в границах закрепленной территории, соответствующего разрешением Администрации Полтавского городского поселения в установленном порядке.</w:t>
      </w:r>
    </w:p>
    <w:p w:rsidR="00361316" w:rsidRPr="00A80DBA" w:rsidRDefault="00361316" w:rsidP="00830A77">
      <w:pPr>
        <w:ind w:firstLine="708"/>
        <w:jc w:val="both"/>
      </w:pPr>
      <w:r>
        <w:t>2</w:t>
      </w:r>
      <w:r w:rsidRPr="00A80DBA">
        <w:t>. Поддержание в надлежащем эксплуатационном состоянии и ремонт покрытия тротуара от проезжей части улицы до зданий, сооружений и иных объектов закрепленной за ними территории осуществляются владельцами данных объектов или специализированными организациями на договорной основе.</w:t>
      </w:r>
    </w:p>
    <w:p w:rsidR="00361316" w:rsidRPr="00A80DBA" w:rsidRDefault="00361316" w:rsidP="00830A77">
      <w:pPr>
        <w:autoSpaceDE w:val="0"/>
        <w:autoSpaceDN w:val="0"/>
        <w:adjustRightInd w:val="0"/>
        <w:ind w:firstLine="708"/>
        <w:jc w:val="both"/>
      </w:pPr>
      <w:r>
        <w:t>3</w:t>
      </w:r>
      <w:r w:rsidRPr="00A80DBA">
        <w:t xml:space="preserve">. В случае необходимости расширения </w:t>
      </w:r>
      <w:proofErr w:type="gramStart"/>
      <w:r w:rsidRPr="00A80DBA">
        <w:t>тротуаров</w:t>
      </w:r>
      <w:proofErr w:type="gramEnd"/>
      <w:r w:rsidRPr="00A80DBA">
        <w:t xml:space="preserve"> возможно устраивать пешеходные галереи в составе прилегающей застройки.</w:t>
      </w:r>
    </w:p>
    <w:p w:rsidR="00361316" w:rsidRDefault="00361316" w:rsidP="00830A77">
      <w:pPr>
        <w:pStyle w:val="ConsPlusNormal"/>
        <w:jc w:val="both"/>
        <w:outlineLvl w:val="1"/>
        <w:rPr>
          <w:b/>
        </w:rPr>
      </w:pPr>
    </w:p>
    <w:p w:rsidR="00361316" w:rsidRDefault="00361316" w:rsidP="00180E61">
      <w:pPr>
        <w:jc w:val="center"/>
        <w:rPr>
          <w:b/>
        </w:rPr>
      </w:pPr>
      <w:r w:rsidRPr="000F5021">
        <w:rPr>
          <w:b/>
        </w:rPr>
        <w:t>Глава 11. Содержание животных и птицы в муниципальном образовании</w:t>
      </w:r>
    </w:p>
    <w:p w:rsidR="007E5EB6" w:rsidRPr="000F5021" w:rsidRDefault="007E5EB6" w:rsidP="00180E61">
      <w:pPr>
        <w:jc w:val="center"/>
        <w:rPr>
          <w:b/>
        </w:rPr>
      </w:pPr>
    </w:p>
    <w:p w:rsidR="00361316" w:rsidRDefault="00361316" w:rsidP="007E5EB6">
      <w:pPr>
        <w:ind w:firstLine="708"/>
        <w:jc w:val="both"/>
      </w:pPr>
      <w:r w:rsidRPr="00067B18">
        <w:t>Статья 1</w:t>
      </w:r>
      <w:r>
        <w:t>50</w:t>
      </w:r>
    </w:p>
    <w:p w:rsidR="00361316" w:rsidRPr="00067B18" w:rsidRDefault="00361316" w:rsidP="00830A77">
      <w:pPr>
        <w:jc w:val="both"/>
      </w:pPr>
      <w:r w:rsidRPr="00067B18">
        <w:t xml:space="preserve"> </w:t>
      </w:r>
      <w:r w:rsidR="003157FF">
        <w:t xml:space="preserve">         </w:t>
      </w:r>
      <w:r w:rsidRPr="00067B18">
        <w:t>Владельцы животных и птицы обязаны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C3190C" w:rsidRDefault="00C3190C" w:rsidP="00830A77">
      <w:pPr>
        <w:jc w:val="both"/>
      </w:pPr>
    </w:p>
    <w:p w:rsidR="00361316" w:rsidRDefault="00361316" w:rsidP="00830A77">
      <w:pPr>
        <w:jc w:val="both"/>
      </w:pPr>
      <w:r>
        <w:t xml:space="preserve">          </w:t>
      </w:r>
      <w:r w:rsidRPr="00067B18">
        <w:t xml:space="preserve"> Содержать домашних животных и птицу разрешается в хозяйственных строениях, удовлетворяющих санитарно-эпидемиологическим правилам, в соответствии с санитарными правилами и нормами </w:t>
      </w:r>
      <w:proofErr w:type="spellStart"/>
      <w:r w:rsidRPr="00067B18">
        <w:rPr>
          <w:b/>
        </w:rPr>
        <w:t>СанПинН</w:t>
      </w:r>
      <w:proofErr w:type="spellEnd"/>
      <w:r w:rsidRPr="00067B18">
        <w:rPr>
          <w:b/>
        </w:rPr>
        <w:t xml:space="preserve"> 2.2.1/2.1.1.1200-03</w:t>
      </w:r>
      <w:r w:rsidRPr="00067B18">
        <w:t>, в которых обозначены расстояния от помещения для содержания и разведения животных до объектов жилой застройки.</w:t>
      </w:r>
    </w:p>
    <w:p w:rsidR="00361316" w:rsidRPr="00067B18" w:rsidRDefault="00361316" w:rsidP="00830A77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8"/>
        <w:gridCol w:w="1061"/>
        <w:gridCol w:w="1291"/>
        <w:gridCol w:w="1057"/>
        <w:gridCol w:w="1415"/>
        <w:gridCol w:w="918"/>
        <w:gridCol w:w="1098"/>
        <w:gridCol w:w="1283"/>
      </w:tblGrid>
      <w:tr w:rsidR="00361316" w:rsidRPr="00067B18" w:rsidTr="00361316">
        <w:tc>
          <w:tcPr>
            <w:tcW w:w="1242" w:type="dxa"/>
            <w:vMerge w:val="restart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Расстояние</w:t>
            </w:r>
          </w:p>
        </w:tc>
        <w:tc>
          <w:tcPr>
            <w:tcW w:w="8612" w:type="dxa"/>
            <w:gridSpan w:val="7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 xml:space="preserve">Поголовье ( </w:t>
            </w:r>
            <w:proofErr w:type="spellStart"/>
            <w:proofErr w:type="gramStart"/>
            <w:r w:rsidRPr="00067B18">
              <w:rPr>
                <w:b/>
              </w:rPr>
              <w:t>шт</w:t>
            </w:r>
            <w:proofErr w:type="spellEnd"/>
            <w:proofErr w:type="gramEnd"/>
            <w:r w:rsidRPr="00067B18">
              <w:rPr>
                <w:b/>
              </w:rPr>
              <w:t>)</w:t>
            </w:r>
          </w:p>
        </w:tc>
      </w:tr>
      <w:tr w:rsidR="00361316" w:rsidRPr="00067B18" w:rsidTr="00361316">
        <w:tc>
          <w:tcPr>
            <w:tcW w:w="1242" w:type="dxa"/>
            <w:vMerge/>
          </w:tcPr>
          <w:p w:rsidR="00361316" w:rsidRPr="00067B18" w:rsidRDefault="00361316" w:rsidP="00830A77">
            <w:pPr>
              <w:jc w:val="both"/>
              <w:rPr>
                <w:b/>
              </w:rPr>
            </w:pP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Свиньи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Коровы</w:t>
            </w:r>
          </w:p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бычки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Овцы,</w:t>
            </w:r>
          </w:p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козы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Кролики,</w:t>
            </w:r>
          </w:p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матки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Птица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Лошади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Нутрии,</w:t>
            </w:r>
          </w:p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песцы</w:t>
            </w:r>
          </w:p>
        </w:tc>
      </w:tr>
      <w:tr w:rsidR="00361316" w:rsidRPr="00067B18" w:rsidTr="00361316">
        <w:tc>
          <w:tcPr>
            <w:tcW w:w="1242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10м</w:t>
            </w: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5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5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30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5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5</w:t>
            </w:r>
          </w:p>
        </w:tc>
      </w:tr>
      <w:tr w:rsidR="00361316" w:rsidRPr="00067B18" w:rsidTr="00361316">
        <w:tc>
          <w:tcPr>
            <w:tcW w:w="1242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20м</w:t>
            </w: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8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8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20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45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8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8</w:t>
            </w:r>
          </w:p>
        </w:tc>
      </w:tr>
      <w:tr w:rsidR="00361316" w:rsidRPr="00067B18" w:rsidTr="00361316">
        <w:tc>
          <w:tcPr>
            <w:tcW w:w="1242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30м</w:t>
            </w: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20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30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60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</w:tr>
      <w:tr w:rsidR="00361316" w:rsidRPr="00067B18" w:rsidTr="00361316">
        <w:tc>
          <w:tcPr>
            <w:tcW w:w="1242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40м</w:t>
            </w: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25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40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75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</w:tr>
    </w:tbl>
    <w:p w:rsidR="00361316" w:rsidRDefault="00361316" w:rsidP="00830A77">
      <w:pPr>
        <w:jc w:val="both"/>
      </w:pPr>
    </w:p>
    <w:p w:rsidR="009125FE" w:rsidRDefault="009125FE" w:rsidP="00830A77">
      <w:pPr>
        <w:jc w:val="both"/>
      </w:pPr>
    </w:p>
    <w:p w:rsidR="00361316" w:rsidRDefault="00361316" w:rsidP="00830A77">
      <w:pPr>
        <w:ind w:firstLine="708"/>
        <w:jc w:val="both"/>
      </w:pPr>
      <w:r>
        <w:t>Статья 151</w:t>
      </w:r>
      <w:r w:rsidRPr="00067B18">
        <w:t xml:space="preserve"> </w:t>
      </w:r>
    </w:p>
    <w:p w:rsidR="00361316" w:rsidRPr="00067B18" w:rsidRDefault="00361316" w:rsidP="00830A77">
      <w:pPr>
        <w:ind w:firstLine="708"/>
        <w:jc w:val="both"/>
      </w:pPr>
      <w:r>
        <w:t>1.</w:t>
      </w:r>
      <w:r w:rsidRPr="00067B18">
        <w:t>Выпас сельскохозяйственных животных осуществляется на специально отведенных администрацией Полтавского городского поселения местах выпаса под наблюдением владельца или уполномоченного им лица.</w:t>
      </w:r>
    </w:p>
    <w:p w:rsidR="00361316" w:rsidRPr="00067B18" w:rsidRDefault="00361316" w:rsidP="00830A77">
      <w:pPr>
        <w:ind w:firstLine="708"/>
        <w:jc w:val="both"/>
      </w:pPr>
      <w:r>
        <w:t>2.</w:t>
      </w:r>
      <w:r w:rsidRPr="00067B18">
        <w:t xml:space="preserve"> Безнадзорные животные (в том числе собаки, имеющие ошейник), находящиеся на улицах или в иных общественных местах, подлежат отлову.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152</w:t>
      </w:r>
    </w:p>
    <w:p w:rsidR="00361316" w:rsidRPr="00067B18" w:rsidRDefault="00361316" w:rsidP="00830A77">
      <w:pPr>
        <w:ind w:firstLine="708"/>
        <w:jc w:val="both"/>
      </w:pPr>
      <w:r w:rsidRPr="00067B18">
        <w:t xml:space="preserve"> Порядок содержания домашних животных на территории Полтавского городского поселения, устанавливается Решением Совета городского поселения, в соответствии с ветеринарными, санитарными и экологическими требованиями.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153</w:t>
      </w:r>
    </w:p>
    <w:p w:rsidR="00361316" w:rsidRPr="00067B18" w:rsidRDefault="00361316" w:rsidP="00830A77">
      <w:pPr>
        <w:ind w:firstLine="708"/>
        <w:jc w:val="both"/>
      </w:pPr>
      <w:r w:rsidRPr="00067B18">
        <w:t xml:space="preserve"> Хозяин собаки должен максимально обеспечивать безопасность выгула животного в местах жилой застройки и других местах массового пребывания людей.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154</w:t>
      </w:r>
    </w:p>
    <w:p w:rsidR="00361316" w:rsidRPr="00067B18" w:rsidRDefault="00361316" w:rsidP="00830A77">
      <w:pPr>
        <w:ind w:firstLine="708"/>
        <w:jc w:val="both"/>
      </w:pPr>
      <w:r>
        <w:t xml:space="preserve">На территории Полтавского городского поселения </w:t>
      </w:r>
      <w:r w:rsidR="003157FF" w:rsidRPr="003157FF">
        <w:rPr>
          <w:b/>
        </w:rPr>
        <w:t>ЗАПРЕЩАЕТСЯ</w:t>
      </w:r>
      <w:r w:rsidRPr="00067B18">
        <w:rPr>
          <w:b/>
        </w:rPr>
        <w:t>:</w:t>
      </w:r>
    </w:p>
    <w:p w:rsidR="00361316" w:rsidRPr="00067B18" w:rsidRDefault="00361316" w:rsidP="00830A77">
      <w:pPr>
        <w:ind w:firstLine="708"/>
        <w:jc w:val="both"/>
      </w:pPr>
      <w:r>
        <w:t>а)</w:t>
      </w:r>
      <w:r w:rsidRPr="00067B18">
        <w:t xml:space="preserve"> содержание домашних животных и птицы на балконах, лоджиях, в местах общего пользования многоквартирных жилых домов;</w:t>
      </w:r>
    </w:p>
    <w:p w:rsidR="00361316" w:rsidRPr="00067B18" w:rsidRDefault="00361316" w:rsidP="00830A77">
      <w:pPr>
        <w:ind w:firstLine="708"/>
        <w:jc w:val="both"/>
      </w:pPr>
      <w:r>
        <w:t>б)</w:t>
      </w:r>
      <w:r w:rsidRPr="00067B18">
        <w:t xml:space="preserve"> передвижение сельскохозяйственных животных на территории Полтавского городского поселения без сопровождающих лиц;</w:t>
      </w:r>
    </w:p>
    <w:p w:rsidR="00361316" w:rsidRPr="00067B18" w:rsidRDefault="00361316" w:rsidP="00830A77">
      <w:pPr>
        <w:ind w:firstLine="708"/>
        <w:jc w:val="both"/>
      </w:pPr>
      <w:r>
        <w:t>в)</w:t>
      </w:r>
      <w:r w:rsidRPr="00067B18">
        <w:t xml:space="preserve"> выпас животных и птицы в не предназначенных для этих целей местах: во дворах жилых многоквартирных домов, в парках, скверах, на территории больниц, на спортивных и детских площадках и т.</w:t>
      </w:r>
      <w:r w:rsidR="003157FF">
        <w:t>п</w:t>
      </w:r>
      <w:r w:rsidRPr="00067B18">
        <w:t>.</w:t>
      </w:r>
    </w:p>
    <w:p w:rsidR="00361316" w:rsidRPr="00067B18" w:rsidRDefault="00361316" w:rsidP="00830A77">
      <w:pPr>
        <w:ind w:firstLine="708"/>
        <w:jc w:val="both"/>
      </w:pPr>
      <w:r>
        <w:t>г)</w:t>
      </w:r>
      <w:r w:rsidR="003157FF">
        <w:t xml:space="preserve"> </w:t>
      </w:r>
      <w:r w:rsidRPr="00067B18">
        <w:t xml:space="preserve">выгул собак без намордников и поводка. </w:t>
      </w:r>
    </w:p>
    <w:p w:rsidR="00361316" w:rsidRDefault="00361316" w:rsidP="00830A77">
      <w:pPr>
        <w:pStyle w:val="ConsPlusNormal"/>
        <w:jc w:val="both"/>
        <w:outlineLvl w:val="1"/>
        <w:rPr>
          <w:b/>
        </w:rPr>
      </w:pPr>
    </w:p>
    <w:p w:rsidR="00361316" w:rsidRDefault="00361316" w:rsidP="00180E61">
      <w:pPr>
        <w:jc w:val="center"/>
        <w:rPr>
          <w:b/>
        </w:rPr>
      </w:pPr>
      <w:r w:rsidRPr="0007407C">
        <w:rPr>
          <w:b/>
        </w:rPr>
        <w:t>1</w:t>
      </w:r>
      <w:r>
        <w:rPr>
          <w:b/>
        </w:rPr>
        <w:t>2</w:t>
      </w:r>
      <w:r w:rsidRPr="0007407C">
        <w:rPr>
          <w:b/>
        </w:rPr>
        <w:t>. Наружная реклама, световые вывески и витрины</w:t>
      </w:r>
    </w:p>
    <w:p w:rsidR="00180E61" w:rsidRPr="0007407C" w:rsidRDefault="00180E61" w:rsidP="00180E61">
      <w:pPr>
        <w:jc w:val="center"/>
        <w:rPr>
          <w:b/>
        </w:rPr>
      </w:pPr>
    </w:p>
    <w:p w:rsidR="00361316" w:rsidRPr="0007407C" w:rsidRDefault="00361316" w:rsidP="00830A77">
      <w:pPr>
        <w:ind w:firstLine="708"/>
        <w:jc w:val="both"/>
      </w:pPr>
      <w:r w:rsidRPr="0007407C">
        <w:t>Статья 155</w:t>
      </w:r>
    </w:p>
    <w:p w:rsidR="00361316" w:rsidRPr="0007407C" w:rsidRDefault="00361316" w:rsidP="00830A77">
      <w:pPr>
        <w:ind w:firstLine="708"/>
        <w:jc w:val="both"/>
        <w:rPr>
          <w:b/>
        </w:rPr>
      </w:pPr>
      <w:r w:rsidRPr="0007407C">
        <w:t xml:space="preserve">Установка и эксплуатация наружной рекламы, световых вывесок и рекламное оформление витрин осуществляются в соответствии </w:t>
      </w:r>
      <w:r w:rsidRPr="0007407C">
        <w:rPr>
          <w:b/>
        </w:rPr>
        <w:t>с Федеральным Законом РФ "О рекламе".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156</w:t>
      </w:r>
    </w:p>
    <w:p w:rsidR="00361316" w:rsidRPr="0007407C" w:rsidRDefault="00361316" w:rsidP="00830A77">
      <w:pPr>
        <w:ind w:firstLine="708"/>
        <w:jc w:val="both"/>
      </w:pPr>
      <w:r w:rsidRPr="0007407C">
        <w:t>Праздничное оформление территории Полтавского городского поселения выполняется по решению администрации городского поселения на период проведения государственных и городских (сельских) праздников, мероприятий, связанных со знаменательными событиями. Концепция праздничного оформления определяется программой мероприятий и схемой размещения объектов и элементов праздничного оформления, утверждаемых главой Полтавского городского поселения.</w:t>
      </w:r>
    </w:p>
    <w:p w:rsidR="00361316" w:rsidRPr="0007407C" w:rsidRDefault="003157FF" w:rsidP="00830A77">
      <w:pPr>
        <w:jc w:val="both"/>
      </w:pPr>
      <w:r w:rsidRPr="003157FF">
        <w:rPr>
          <w:b/>
        </w:rPr>
        <w:t>ЗАПРЕЩАЕТСЯ</w:t>
      </w:r>
      <w:r w:rsidRPr="0007407C">
        <w:t xml:space="preserve"> снимать и</w:t>
      </w:r>
      <w:r>
        <w:t xml:space="preserve"> (или)</w:t>
      </w:r>
      <w:r w:rsidRPr="0007407C">
        <w:t xml:space="preserve"> повреждать</w:t>
      </w:r>
      <w:r>
        <w:t xml:space="preserve"> </w:t>
      </w:r>
      <w:r w:rsidR="00361316" w:rsidRPr="0007407C">
        <w:t>и установ</w:t>
      </w:r>
      <w:r>
        <w:t>ленные элементы праздничного оформления</w:t>
      </w:r>
      <w:r w:rsidR="00361316" w:rsidRPr="0007407C">
        <w:t>.</w:t>
      </w:r>
    </w:p>
    <w:p w:rsidR="00361316" w:rsidRPr="0007407C" w:rsidRDefault="00361316" w:rsidP="00830A77">
      <w:pPr>
        <w:ind w:firstLine="708"/>
        <w:jc w:val="both"/>
      </w:pPr>
    </w:p>
    <w:p w:rsidR="007E5EB6" w:rsidRDefault="007E5EB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157</w:t>
      </w:r>
    </w:p>
    <w:p w:rsidR="009C08FA" w:rsidRDefault="00361316" w:rsidP="00830A77">
      <w:pPr>
        <w:ind w:firstLine="708"/>
        <w:jc w:val="both"/>
      </w:pPr>
      <w:r w:rsidRPr="0007407C">
        <w:lastRenderedPageBreak/>
        <w:t xml:space="preserve">Юридические лица, организации, должны обеспечивать организацию подсветки (освещение) своих объектов в </w:t>
      </w:r>
      <w:r w:rsidRPr="0007407C">
        <w:rPr>
          <w:b/>
        </w:rPr>
        <w:t>ночное время суток.</w:t>
      </w:r>
      <w:r w:rsidRPr="0007407C">
        <w:t xml:space="preserve"> Установка подсветок зданий и освещения прилегающих территорий должна соответствовать современным требованиям и обеспечивать эстетический облик объекта</w:t>
      </w:r>
      <w:r w:rsidR="009C08FA">
        <w:t>.</w:t>
      </w:r>
    </w:p>
    <w:p w:rsidR="009C08FA" w:rsidRDefault="009C08FA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158</w:t>
      </w:r>
    </w:p>
    <w:p w:rsidR="00361316" w:rsidRPr="0007407C" w:rsidRDefault="00361316" w:rsidP="00830A77">
      <w:pPr>
        <w:ind w:firstLine="708"/>
        <w:jc w:val="both"/>
      </w:pPr>
      <w:r w:rsidRPr="0007407C">
        <w:t xml:space="preserve"> Организации, эксплуатирующие световые рекламы и вывески, ежедневно включают их с наступлением темноты, обеспечивают своевременную замену </w:t>
      </w:r>
      <w:r w:rsidR="009C08FA">
        <w:t>неработающих световых элементов</w:t>
      </w:r>
      <w:r w:rsidRPr="0007407C">
        <w:t>. В случае неисправности отдельных знаков</w:t>
      </w:r>
      <w:r w:rsidR="009C08FA">
        <w:t xml:space="preserve"> (элементов)</w:t>
      </w:r>
      <w:r w:rsidRPr="0007407C">
        <w:t xml:space="preserve"> рекламы или вывески, выключаются</w:t>
      </w:r>
      <w:r w:rsidR="009C08FA" w:rsidRPr="009C08FA">
        <w:t xml:space="preserve"> </w:t>
      </w:r>
      <w:r w:rsidR="009C08FA">
        <w:t>полностью реклама или вывеска</w:t>
      </w:r>
      <w:r w:rsidRPr="0007407C">
        <w:t xml:space="preserve">. Витрины оборудуются специальной осветительной арматурой. В центральной части городского поселения обеспечивается горизонтальная освещенность витрины </w:t>
      </w:r>
      <w:r w:rsidRPr="0007407C">
        <w:rPr>
          <w:b/>
        </w:rPr>
        <w:t>не менее 500 люксов</w:t>
      </w:r>
      <w:r w:rsidRPr="0007407C">
        <w:t xml:space="preserve">, а на всех остальных улицах – </w:t>
      </w:r>
      <w:r w:rsidRPr="0007407C">
        <w:rPr>
          <w:b/>
        </w:rPr>
        <w:t>не менее 200 люксов</w:t>
      </w:r>
      <w:r w:rsidRPr="0007407C">
        <w:t>.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159</w:t>
      </w:r>
    </w:p>
    <w:p w:rsidR="00361316" w:rsidRPr="0007407C" w:rsidRDefault="00361316" w:rsidP="00830A77">
      <w:pPr>
        <w:ind w:firstLine="708"/>
        <w:jc w:val="both"/>
      </w:pPr>
      <w:r w:rsidRPr="0007407C">
        <w:t>Расклейка газет, плакатов, афиш, различного вида объявлений и рекламы разрешается только на специально установленных щитах или рекламных тумбах.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160</w:t>
      </w:r>
    </w:p>
    <w:p w:rsidR="00361316" w:rsidRPr="0007407C" w:rsidRDefault="00361316" w:rsidP="00830A77">
      <w:pPr>
        <w:ind w:firstLine="708"/>
        <w:jc w:val="both"/>
      </w:pPr>
      <w:r w:rsidRPr="0007407C">
        <w:t xml:space="preserve">Размещение афиш, объявлений, листовок и плакатов на фасадах зданий, столбах, деревьях, остановочных павильонах, элементах внешнего благоустройства и </w:t>
      </w:r>
      <w:proofErr w:type="gramStart"/>
      <w:r w:rsidRPr="0007407C">
        <w:t>других</w:t>
      </w:r>
      <w:proofErr w:type="gramEnd"/>
      <w:r w:rsidRPr="0007407C">
        <w:t xml:space="preserve"> не предназначенных для этой цели местах </w:t>
      </w:r>
      <w:r w:rsidRPr="0007407C">
        <w:rPr>
          <w:b/>
        </w:rPr>
        <w:t xml:space="preserve"> ЗАПРЕЩАЕТСЯ</w:t>
      </w:r>
      <w:r w:rsidRPr="0007407C">
        <w:t>.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161</w:t>
      </w:r>
    </w:p>
    <w:p w:rsidR="00361316" w:rsidRPr="0007407C" w:rsidRDefault="00361316" w:rsidP="00830A77">
      <w:pPr>
        <w:ind w:firstLine="708"/>
        <w:jc w:val="both"/>
      </w:pPr>
      <w:r w:rsidRPr="0007407C">
        <w:t xml:space="preserve">Информация предвыборной агитации размещается в специально отведенных местах. Уборка агитационных материалов осуществляется после проведения агитационной кампании лицами, проводившими данные мероприятия. 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162</w:t>
      </w:r>
    </w:p>
    <w:p w:rsidR="00361316" w:rsidRPr="00361316" w:rsidRDefault="009C08FA" w:rsidP="00830A77">
      <w:pPr>
        <w:ind w:firstLine="708"/>
        <w:jc w:val="both"/>
      </w:pPr>
      <w:r>
        <w:t>Правообладатели</w:t>
      </w:r>
      <w:r w:rsidR="00361316" w:rsidRPr="0007407C">
        <w:t xml:space="preserve"> объектов, имеющих повышенные требования к безопасности их эксплуатации</w:t>
      </w:r>
      <w:r>
        <w:t xml:space="preserve"> (</w:t>
      </w:r>
      <w:r w:rsidR="00361316" w:rsidRPr="0007407C">
        <w:t>заправочные станции</w:t>
      </w:r>
      <w:r>
        <w:t xml:space="preserve"> </w:t>
      </w:r>
      <w:r w:rsidR="00361316" w:rsidRPr="0007407C">
        <w:t>и т.</w:t>
      </w:r>
      <w:r>
        <w:t>п.)</w:t>
      </w:r>
      <w:r w:rsidR="00361316" w:rsidRPr="0007407C">
        <w:t xml:space="preserve">, обязаны обеспечить максимальную освещенность объекта на подъезде к нему и самого объекта в ночное время суток. Отключение наружного освещения объекта повышенной опасности в темное время суток </w:t>
      </w:r>
      <w:r w:rsidRPr="0007407C">
        <w:rPr>
          <w:b/>
        </w:rPr>
        <w:t>ЗАПРЕЩАЕТСЯ</w:t>
      </w:r>
      <w:r w:rsidRPr="0007407C">
        <w:t>.</w:t>
      </w:r>
    </w:p>
    <w:p w:rsidR="00361316" w:rsidRDefault="00361316" w:rsidP="00830A77">
      <w:pPr>
        <w:jc w:val="both"/>
        <w:rPr>
          <w:b/>
        </w:rPr>
      </w:pPr>
    </w:p>
    <w:p w:rsidR="00361316" w:rsidRDefault="00361316" w:rsidP="00180E61">
      <w:pPr>
        <w:jc w:val="center"/>
        <w:rPr>
          <w:b/>
        </w:rPr>
      </w:pPr>
      <w:r w:rsidRPr="0007407C">
        <w:rPr>
          <w:b/>
        </w:rPr>
        <w:t>Глава 1</w:t>
      </w:r>
      <w:r>
        <w:rPr>
          <w:b/>
        </w:rPr>
        <w:t>3</w:t>
      </w:r>
      <w:r w:rsidRPr="0007407C">
        <w:rPr>
          <w:b/>
        </w:rPr>
        <w:t>. Порядок сноса самовольно установленных (размещенных</w:t>
      </w:r>
      <w:proofErr w:type="gramStart"/>
      <w:r w:rsidRPr="0007407C">
        <w:rPr>
          <w:b/>
        </w:rPr>
        <w:t>)с</w:t>
      </w:r>
      <w:proofErr w:type="gramEnd"/>
      <w:r w:rsidRPr="0007407C">
        <w:rPr>
          <w:b/>
        </w:rPr>
        <w:t>ооружений, малых архитектурных форм, элементов внешнего</w:t>
      </w:r>
      <w:r>
        <w:rPr>
          <w:b/>
        </w:rPr>
        <w:t xml:space="preserve"> </w:t>
      </w:r>
      <w:r w:rsidRPr="0007407C">
        <w:rPr>
          <w:b/>
        </w:rPr>
        <w:t>благоустройства и объектов наружной рекламы</w:t>
      </w:r>
    </w:p>
    <w:p w:rsidR="00361316" w:rsidRPr="00ED7A8E" w:rsidRDefault="00361316" w:rsidP="00830A77">
      <w:pPr>
        <w:jc w:val="both"/>
        <w:rPr>
          <w:b/>
        </w:rPr>
      </w:pPr>
    </w:p>
    <w:p w:rsidR="00361316" w:rsidRDefault="00361316" w:rsidP="00830A77">
      <w:pPr>
        <w:ind w:firstLine="708"/>
        <w:jc w:val="both"/>
      </w:pPr>
      <w:r>
        <w:t>Статья 163</w:t>
      </w:r>
    </w:p>
    <w:p w:rsidR="00361316" w:rsidRPr="0007407C" w:rsidRDefault="00361316" w:rsidP="00830A77">
      <w:pPr>
        <w:ind w:firstLine="708"/>
        <w:jc w:val="both"/>
      </w:pPr>
      <w:r w:rsidRPr="0007407C">
        <w:t>Самовольная установка (размещение) сооружений, малых архитектурных форм, элементов внешнего благоустройства и объектов наружной рекламы, а также нарушение установленного порядка строительства и установки объектов различного назначения влекут за собой ответственность в соответствии с действующим законодательством.</w:t>
      </w:r>
    </w:p>
    <w:p w:rsidR="00180E61" w:rsidRDefault="00180E61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164</w:t>
      </w:r>
    </w:p>
    <w:p w:rsidR="00361316" w:rsidRPr="0007407C" w:rsidRDefault="00361316" w:rsidP="00830A77">
      <w:pPr>
        <w:ind w:firstLine="708"/>
        <w:jc w:val="both"/>
      </w:pPr>
      <w:proofErr w:type="gramStart"/>
      <w:r w:rsidRPr="0007407C">
        <w:t>Сооружения, малые архитектурные формы и элементы внешнего благоустройства: гаражи, киоски, павильоны, объекты сезонной и выездной торговли и общественного питания, объекты наружной рекламы, ограждения, площадки и иные элементы благоустройства, размещенные самовольно без оформления в установленном порядке разрешения, проектной и градостроительной документации, а также находящиеся в ненадлежащем техническом и санитарно-эстетическом состоянии подлежат сносу.</w:t>
      </w:r>
      <w:proofErr w:type="gramEnd"/>
    </w:p>
    <w:p w:rsidR="00180E61" w:rsidRDefault="00180E61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165</w:t>
      </w:r>
    </w:p>
    <w:p w:rsidR="00361316" w:rsidRPr="0007407C" w:rsidRDefault="00D14DCA" w:rsidP="00830A77">
      <w:pPr>
        <w:ind w:firstLine="708"/>
        <w:jc w:val="both"/>
      </w:pPr>
      <w:r>
        <w:lastRenderedPageBreak/>
        <w:t>Собственники</w:t>
      </w:r>
      <w:r w:rsidR="00361316" w:rsidRPr="0007407C">
        <w:t xml:space="preserve"> сооружений, малых архитектурных форм и объектов наружной рекламы, установленных самовольно или находящихся в ненадлежащем техническом и санитарно-эстетическом состоянии, обязаны устранить допущенные нарушения или обеспечить демонтаж этих объектов и освободить самовольно занятые земельные участки.</w:t>
      </w:r>
    </w:p>
    <w:p w:rsidR="00180E61" w:rsidRDefault="00180E61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166</w:t>
      </w:r>
    </w:p>
    <w:p w:rsidR="00361316" w:rsidRPr="0007407C" w:rsidRDefault="00361316" w:rsidP="00830A77">
      <w:pPr>
        <w:ind w:firstLine="708"/>
        <w:jc w:val="both"/>
      </w:pPr>
      <w:r w:rsidRPr="0007407C">
        <w:t>Применение меры административной ответственности не освобождает правонарушителей от обязанностей возместить причиненный ими ущерб в соответствии с действующим законодательством.</w:t>
      </w:r>
    </w:p>
    <w:p w:rsidR="00180E61" w:rsidRDefault="00180E61" w:rsidP="00830A77">
      <w:pPr>
        <w:ind w:firstLine="708"/>
        <w:jc w:val="both"/>
      </w:pPr>
    </w:p>
    <w:p w:rsidR="00180E61" w:rsidRDefault="00180E61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167</w:t>
      </w:r>
    </w:p>
    <w:p w:rsidR="00361316" w:rsidRPr="0007407C" w:rsidRDefault="00361316" w:rsidP="00830A77">
      <w:pPr>
        <w:ind w:firstLine="708"/>
        <w:jc w:val="both"/>
      </w:pPr>
      <w:r w:rsidRPr="0007407C">
        <w:t>При выявлении объекта, подлежащего сносу, уполномоченное должностное лицо выдает владельцу предписание о сносе (демонтаже), составляет протокол и направляет его на рассмотрение в соответствующую административную комиссию.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168</w:t>
      </w:r>
    </w:p>
    <w:p w:rsidR="00361316" w:rsidRPr="0007407C" w:rsidRDefault="00D14DCA" w:rsidP="00830A77">
      <w:pPr>
        <w:ind w:firstLine="708"/>
        <w:jc w:val="both"/>
      </w:pPr>
      <w:r>
        <w:t>Уполномоченное должностное</w:t>
      </w:r>
      <w:r w:rsidR="00361316" w:rsidRPr="0007407C">
        <w:t xml:space="preserve"> лицо по вопросам архитектуры и градостроительства в каждом конкретном случае рассматривает возможность выдачи разрешения (узаконение) в соответствии с действующим законодательством.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169</w:t>
      </w:r>
    </w:p>
    <w:p w:rsidR="00361316" w:rsidRDefault="00361316" w:rsidP="00830A77">
      <w:pPr>
        <w:ind w:firstLine="708"/>
        <w:jc w:val="both"/>
        <w:rPr>
          <w:b/>
        </w:rPr>
      </w:pPr>
      <w:r w:rsidRPr="0007407C">
        <w:t>В случае невыполнения владельцем предписания о сносе, должностное лицо по вопросам архитектуры и градостроительства готовит документы о принудительном сносе в судебном порядке.</w:t>
      </w:r>
    </w:p>
    <w:p w:rsidR="00361316" w:rsidRDefault="00361316" w:rsidP="00830A77">
      <w:pPr>
        <w:pStyle w:val="ConsPlusNormal"/>
        <w:jc w:val="both"/>
        <w:outlineLvl w:val="1"/>
        <w:rPr>
          <w:b/>
        </w:rPr>
      </w:pPr>
    </w:p>
    <w:p w:rsidR="00361316" w:rsidRPr="0060261D" w:rsidRDefault="00361316" w:rsidP="00180E61">
      <w:pPr>
        <w:pStyle w:val="ConsPlusNormal"/>
        <w:jc w:val="center"/>
        <w:outlineLvl w:val="1"/>
        <w:rPr>
          <w:b/>
        </w:rPr>
      </w:pPr>
      <w:r w:rsidRPr="0060261D">
        <w:rPr>
          <w:b/>
        </w:rPr>
        <w:t xml:space="preserve">Глава </w:t>
      </w:r>
      <w:r>
        <w:rPr>
          <w:b/>
        </w:rPr>
        <w:t>14</w:t>
      </w:r>
      <w:r w:rsidRPr="0060261D">
        <w:rPr>
          <w:b/>
        </w:rPr>
        <w:t>. Ответственность за нарушение требований</w:t>
      </w:r>
      <w:r w:rsidR="00180E61">
        <w:rPr>
          <w:b/>
        </w:rPr>
        <w:t xml:space="preserve"> </w:t>
      </w:r>
      <w:r w:rsidRPr="0060261D">
        <w:rPr>
          <w:b/>
        </w:rPr>
        <w:t>настоящих правил</w:t>
      </w:r>
    </w:p>
    <w:p w:rsidR="00361316" w:rsidRPr="0060261D" w:rsidRDefault="00361316" w:rsidP="00830A77">
      <w:pPr>
        <w:pStyle w:val="ConsPlusNormal"/>
        <w:jc w:val="both"/>
        <w:rPr>
          <w:b/>
        </w:rPr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 xml:space="preserve">Статья 170 </w:t>
      </w:r>
    </w:p>
    <w:p w:rsidR="00361316" w:rsidRDefault="00361316" w:rsidP="00830A77">
      <w:pPr>
        <w:ind w:firstLine="708"/>
        <w:jc w:val="both"/>
      </w:pPr>
      <w:proofErr w:type="gramStart"/>
      <w:r w:rsidRPr="0060261D">
        <w:t>Контроль за</w:t>
      </w:r>
      <w:proofErr w:type="gramEnd"/>
      <w:r w:rsidRPr="0060261D">
        <w:t xml:space="preserve"> соблюдением настоящих Правил осуществляют должностные лица, наделенные полномочиями по контролю за соблюдением нормативных правовых актов Полтавского городского поселения  и составлению протоколов об административных правонарушениях.</w:t>
      </w:r>
    </w:p>
    <w:p w:rsidR="00361316" w:rsidRPr="0060261D" w:rsidRDefault="00361316" w:rsidP="00830A77">
      <w:pPr>
        <w:ind w:firstLine="708"/>
        <w:jc w:val="both"/>
      </w:pPr>
      <w:r w:rsidRPr="0060261D">
        <w:t>В случае выявления фактов нарушений Правил уполномоченные органы Полтавского городского поселения и их должностные лица вправе:</w:t>
      </w:r>
    </w:p>
    <w:p w:rsidR="00361316" w:rsidRPr="0060261D" w:rsidRDefault="00361316" w:rsidP="00830A77">
      <w:pPr>
        <w:ind w:firstLine="708"/>
        <w:jc w:val="both"/>
      </w:pPr>
      <w:r w:rsidRPr="0060261D">
        <w:t>- выдать предписание об устранении нарушений;</w:t>
      </w:r>
    </w:p>
    <w:p w:rsidR="00361316" w:rsidRPr="0060261D" w:rsidRDefault="00361316" w:rsidP="00830A77">
      <w:pPr>
        <w:ind w:firstLine="708"/>
        <w:jc w:val="both"/>
      </w:pPr>
      <w:r>
        <w:t>-</w:t>
      </w:r>
      <w:r w:rsidRPr="0060261D">
        <w:t>составить протокол об административном правонарушении в порядке, установленном действующим законодательством;</w:t>
      </w:r>
    </w:p>
    <w:p w:rsidR="00361316" w:rsidRPr="0060261D" w:rsidRDefault="00361316" w:rsidP="00830A77">
      <w:pPr>
        <w:ind w:firstLine="708"/>
        <w:jc w:val="both"/>
      </w:pPr>
      <w:r w:rsidRPr="0060261D">
        <w:t xml:space="preserve">- обратиться в суд с заявлением (исковым заявлением) о признании не </w:t>
      </w:r>
      <w:proofErr w:type="gramStart"/>
      <w:r w:rsidRPr="0060261D">
        <w:t>законными</w:t>
      </w:r>
      <w:proofErr w:type="gramEnd"/>
      <w:r w:rsidRPr="0060261D">
        <w:t xml:space="preserve"> действий (бездействия) физических и (или) юридических лиц, нарушающих Правила, и о возмещении ущерба.</w:t>
      </w:r>
    </w:p>
    <w:p w:rsidR="00361316" w:rsidRPr="00393DD5" w:rsidRDefault="00361316" w:rsidP="00830A77">
      <w:pPr>
        <w:pStyle w:val="ConsPlusNormal"/>
        <w:ind w:firstLine="708"/>
        <w:jc w:val="both"/>
        <w:rPr>
          <w:szCs w:val="24"/>
        </w:rPr>
      </w:pPr>
      <w:r w:rsidRPr="0060261D">
        <w:rPr>
          <w:szCs w:val="24"/>
        </w:rPr>
        <w:t>Юридические и физические лица, виновные в нарушении Правил, привлекаются к административной ответственности в установленном порядке согласно действующему законодательству</w:t>
      </w:r>
      <w:r w:rsidR="00830A77">
        <w:rPr>
          <w:szCs w:val="24"/>
        </w:rPr>
        <w:t>.</w:t>
      </w:r>
    </w:p>
    <w:p w:rsidR="00361316" w:rsidRDefault="00361316" w:rsidP="00830A77">
      <w:pPr>
        <w:pStyle w:val="ConsPlusNormal"/>
        <w:jc w:val="both"/>
        <w:outlineLvl w:val="0"/>
      </w:pPr>
    </w:p>
    <w:p w:rsidR="00361316" w:rsidRDefault="00361316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144421" w:rsidRDefault="00144421" w:rsidP="00830A77">
      <w:pPr>
        <w:pStyle w:val="ConsPlusNormal"/>
        <w:jc w:val="both"/>
        <w:outlineLvl w:val="0"/>
      </w:pPr>
    </w:p>
    <w:p w:rsidR="00D14DCA" w:rsidRDefault="00D14DCA" w:rsidP="00830A77">
      <w:pPr>
        <w:pStyle w:val="ConsPlusNormal"/>
        <w:jc w:val="both"/>
        <w:outlineLvl w:val="0"/>
      </w:pPr>
    </w:p>
    <w:p w:rsidR="00D14DCA" w:rsidRDefault="00D14DCA" w:rsidP="00830A77">
      <w:pPr>
        <w:pStyle w:val="ConsPlusNormal"/>
        <w:jc w:val="both"/>
        <w:outlineLvl w:val="0"/>
      </w:pPr>
    </w:p>
    <w:p w:rsidR="00D14DCA" w:rsidRDefault="00D14DCA" w:rsidP="00830A77">
      <w:pPr>
        <w:pStyle w:val="ConsPlusNormal"/>
        <w:jc w:val="both"/>
        <w:outlineLvl w:val="0"/>
      </w:pPr>
    </w:p>
    <w:p w:rsidR="00D14DCA" w:rsidRDefault="00D14DCA" w:rsidP="00830A77">
      <w:pPr>
        <w:pStyle w:val="ConsPlusNormal"/>
        <w:jc w:val="both"/>
        <w:outlineLvl w:val="0"/>
      </w:pPr>
    </w:p>
    <w:p w:rsidR="00D14DCA" w:rsidRDefault="00D14DCA" w:rsidP="00830A77">
      <w:pPr>
        <w:pStyle w:val="ConsPlusNormal"/>
        <w:jc w:val="both"/>
        <w:outlineLvl w:val="0"/>
      </w:pPr>
    </w:p>
    <w:p w:rsidR="00361316" w:rsidRPr="00393DD5" w:rsidRDefault="00361316" w:rsidP="00180E61">
      <w:pPr>
        <w:pStyle w:val="ConsPlusNormal"/>
        <w:jc w:val="right"/>
        <w:outlineLvl w:val="0"/>
        <w:rPr>
          <w:sz w:val="16"/>
          <w:szCs w:val="16"/>
        </w:rPr>
      </w:pPr>
      <w:r w:rsidRPr="00393DD5">
        <w:rPr>
          <w:sz w:val="16"/>
          <w:szCs w:val="16"/>
        </w:rPr>
        <w:t>Приложение N 1</w:t>
      </w:r>
    </w:p>
    <w:p w:rsidR="00361316" w:rsidRPr="00393DD5" w:rsidRDefault="00361316" w:rsidP="00180E61">
      <w:pPr>
        <w:pStyle w:val="ConsPlusNormal"/>
        <w:jc w:val="right"/>
        <w:rPr>
          <w:sz w:val="16"/>
          <w:szCs w:val="16"/>
        </w:rPr>
      </w:pPr>
      <w:r w:rsidRPr="00393DD5">
        <w:rPr>
          <w:sz w:val="16"/>
          <w:szCs w:val="16"/>
        </w:rPr>
        <w:t xml:space="preserve">к Правилам благоустройства, обеспечения чистоты </w:t>
      </w:r>
    </w:p>
    <w:p w:rsidR="00361316" w:rsidRPr="00393DD5" w:rsidRDefault="00361316" w:rsidP="00180E61">
      <w:pPr>
        <w:pStyle w:val="ConsPlusNormal"/>
        <w:jc w:val="right"/>
        <w:rPr>
          <w:sz w:val="16"/>
          <w:szCs w:val="16"/>
        </w:rPr>
      </w:pPr>
      <w:r w:rsidRPr="00393DD5">
        <w:rPr>
          <w:sz w:val="16"/>
          <w:szCs w:val="16"/>
        </w:rPr>
        <w:t>и порядка на территории Полтавского городского поселения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nformat"/>
        <w:jc w:val="both"/>
      </w:pPr>
      <w:r>
        <w:t>АДМИНИСТРАЦИЯ ПОЛТАВСКОГО ГОРОДСКОГО ПОСЕЛЕНИЯ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bookmarkStart w:id="185" w:name="P2412"/>
      <w:bookmarkEnd w:id="185"/>
      <w:r>
        <w:t>Ордер на производство работ на территории</w:t>
      </w:r>
    </w:p>
    <w:p w:rsidR="00361316" w:rsidRDefault="00361316" w:rsidP="00830A77">
      <w:pPr>
        <w:pStyle w:val="ConsPlusNonformat"/>
        <w:jc w:val="both"/>
      </w:pPr>
      <w:r>
        <w:t>Полтавского городского поселения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"____" __________ 20___ года                                        N _____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Заказчик __________________________________________________________________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 w:rsidRPr="00393DD5">
        <w:rPr>
          <w:sz w:val="16"/>
          <w:szCs w:val="16"/>
        </w:rPr>
        <w:t xml:space="preserve">                    должность, фамилия, имя, отчество лица,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</w:t>
      </w:r>
      <w:r w:rsidRPr="00393DD5">
        <w:rPr>
          <w:sz w:val="16"/>
          <w:szCs w:val="16"/>
        </w:rPr>
        <w:t xml:space="preserve">непосредственно </w:t>
      </w:r>
      <w:proofErr w:type="gramStart"/>
      <w:r w:rsidRPr="00393DD5">
        <w:rPr>
          <w:sz w:val="16"/>
          <w:szCs w:val="16"/>
        </w:rPr>
        <w:t>обеспечивающего</w:t>
      </w:r>
      <w:proofErr w:type="gramEnd"/>
      <w:r w:rsidRPr="00393DD5">
        <w:rPr>
          <w:sz w:val="16"/>
          <w:szCs w:val="16"/>
        </w:rPr>
        <w:t xml:space="preserve"> проведение работ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Разрешается производство работ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 w:rsidRPr="00393DD5">
        <w:rPr>
          <w:sz w:val="16"/>
          <w:szCs w:val="16"/>
        </w:rPr>
        <w:t xml:space="preserve">                      вид работ, местонахождение объекта</w:t>
      </w:r>
    </w:p>
    <w:p w:rsidR="00361316" w:rsidRDefault="00361316" w:rsidP="00830A77">
      <w:pPr>
        <w:pStyle w:val="ConsPlusNonformat"/>
        <w:jc w:val="both"/>
      </w:pPr>
      <w:r w:rsidRPr="00393DD5">
        <w:rPr>
          <w:sz w:val="16"/>
          <w:szCs w:val="16"/>
        </w:rP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особые условия проведения работ и восстановления благоустройства на объекте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Начало работ    "___" _________ 20__ г. Продлено до "___" _________ 20__ г.</w:t>
      </w:r>
    </w:p>
    <w:p w:rsidR="00361316" w:rsidRDefault="00361316" w:rsidP="00830A77">
      <w:pPr>
        <w:pStyle w:val="ConsPlusNonformat"/>
        <w:jc w:val="both"/>
      </w:pPr>
      <w:r>
        <w:t>Окончание работ "___" _________ 20__ г.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___________________________________     ___________________________________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 w:rsidRPr="00393DD5">
        <w:rPr>
          <w:sz w:val="16"/>
          <w:szCs w:val="16"/>
        </w:rPr>
        <w:t xml:space="preserve">подпись                                 уполномоченного                         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 w:rsidRPr="00393DD5">
        <w:rPr>
          <w:sz w:val="16"/>
          <w:szCs w:val="16"/>
        </w:rPr>
        <w:t xml:space="preserve">Администрации  Полтавского           Городского поселения                           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"____" _______________ 20___ г.         </w:t>
      </w:r>
    </w:p>
    <w:p w:rsidR="00361316" w:rsidRDefault="00361316" w:rsidP="00830A77">
      <w:pPr>
        <w:pStyle w:val="ConsPlusNonformat"/>
        <w:jc w:val="both"/>
      </w:pPr>
      <w:r>
        <w:t xml:space="preserve">М.П.                                    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1. Копия ордера должна находиться на месте производства работ.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2. До начала производства земляных работ на проезжей части дороги и (или) использования проезжей части дороги для установки строительной техники необходимо выставить дорожные знаки согласно проекту организации работ, а также вызвать на место проведения работ представителей эксплуатационных служб, указанных в условиях согласования проекта.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 xml:space="preserve">Если при выполнении земляных работ выявлено несоответствие расположения действующих подземных сооружений с данными </w:t>
      </w:r>
      <w:proofErr w:type="spellStart"/>
      <w:r w:rsidRPr="0060261D">
        <w:rPr>
          <w:sz w:val="22"/>
          <w:szCs w:val="22"/>
        </w:rPr>
        <w:t>топоосновы</w:t>
      </w:r>
      <w:proofErr w:type="spellEnd"/>
      <w:r w:rsidRPr="0060261D">
        <w:rPr>
          <w:sz w:val="22"/>
          <w:szCs w:val="22"/>
        </w:rPr>
        <w:t>, необходимо приостановить работы и вызвать представителей проектной организации и представителей эксплуатационной организации для принятия согласованного решения.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3. При изменении срока начала производства работ более чем на пять дней ордер считается недействительным.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4. Продление срока действия ордера оформляется до окончания срока, указанного в ордере.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5. Продление срока действия ордера допускается только в случаях, предусмотренных Постановлением Главы Полтавского городского поселения  от ______________N ___        "О правилах благоустройства, обеспечения чистоты и порядка на территории Полтавского городского поселения".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6. Восстановленные элементы нарушенного благоустройства необходимо сдать уполномоченному представителю   Администрации Полтавского городского поселения</w:t>
      </w:r>
    </w:p>
    <w:p w:rsidR="00361316" w:rsidRPr="0060261D" w:rsidRDefault="00361316" w:rsidP="00830A77">
      <w:pPr>
        <w:pStyle w:val="ConsPlusNormal"/>
        <w:jc w:val="both"/>
        <w:rPr>
          <w:sz w:val="22"/>
          <w:szCs w:val="22"/>
        </w:rPr>
      </w:pPr>
    </w:p>
    <w:p w:rsidR="00361316" w:rsidRPr="0060261D" w:rsidRDefault="00361316" w:rsidP="00830A77">
      <w:pPr>
        <w:pStyle w:val="ConsPlusNonformat"/>
        <w:jc w:val="both"/>
      </w:pPr>
      <w:r w:rsidRPr="0060261D">
        <w:t>Объект принят "____" __________ 20___ г.</w:t>
      </w:r>
    </w:p>
    <w:p w:rsidR="00361316" w:rsidRPr="0060261D" w:rsidRDefault="00361316" w:rsidP="00830A77">
      <w:pPr>
        <w:pStyle w:val="ConsPlusNonformat"/>
        <w:jc w:val="both"/>
      </w:pPr>
    </w:p>
    <w:p w:rsidR="00361316" w:rsidRPr="0060261D" w:rsidRDefault="00361316" w:rsidP="00830A77">
      <w:pPr>
        <w:pStyle w:val="ConsPlusNonformat"/>
        <w:jc w:val="both"/>
      </w:pPr>
      <w:r w:rsidRPr="0060261D">
        <w:t xml:space="preserve">Представитель  Администрации </w:t>
      </w:r>
    </w:p>
    <w:p w:rsidR="00361316" w:rsidRPr="0060261D" w:rsidRDefault="00361316" w:rsidP="00830A77">
      <w:pPr>
        <w:pStyle w:val="ConsPlusNonformat"/>
        <w:jc w:val="both"/>
      </w:pPr>
      <w:r w:rsidRPr="0060261D">
        <w:lastRenderedPageBreak/>
        <w:t>Полтавского городского поселения:</w:t>
      </w:r>
    </w:p>
    <w:p w:rsidR="00361316" w:rsidRPr="0060261D" w:rsidRDefault="00361316" w:rsidP="00830A77">
      <w:pPr>
        <w:pStyle w:val="ConsPlusNonformat"/>
        <w:jc w:val="both"/>
      </w:pPr>
      <w:r w:rsidRPr="0060261D">
        <w:t>___________________________________________________________________________</w:t>
      </w:r>
    </w:p>
    <w:p w:rsidR="00361316" w:rsidRPr="0060261D" w:rsidRDefault="00361316" w:rsidP="00830A77">
      <w:pPr>
        <w:pStyle w:val="ConsPlusNonformat"/>
        <w:jc w:val="both"/>
      </w:pPr>
      <w:r w:rsidRPr="0060261D">
        <w:t xml:space="preserve">                     должность, фамилия, имя, отчество</w:t>
      </w:r>
    </w:p>
    <w:p w:rsidR="00361316" w:rsidRPr="0060261D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</w:pPr>
    </w:p>
    <w:p w:rsidR="00180E61" w:rsidRDefault="00180E61" w:rsidP="00830A77">
      <w:pPr>
        <w:pStyle w:val="ConsPlusNormal"/>
        <w:ind w:firstLine="540"/>
        <w:jc w:val="both"/>
      </w:pPr>
    </w:p>
    <w:p w:rsidR="009125FE" w:rsidRDefault="009125FE" w:rsidP="00830A77">
      <w:pPr>
        <w:pStyle w:val="ConsPlusNormal"/>
        <w:ind w:firstLine="540"/>
        <w:jc w:val="both"/>
      </w:pPr>
    </w:p>
    <w:p w:rsidR="009125FE" w:rsidRDefault="009125FE" w:rsidP="00830A77">
      <w:pPr>
        <w:pStyle w:val="ConsPlusNormal"/>
        <w:ind w:firstLine="540"/>
        <w:jc w:val="both"/>
      </w:pPr>
    </w:p>
    <w:p w:rsidR="009125FE" w:rsidRDefault="009125FE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</w:pPr>
      <w:r>
        <w:t>ПРИМЕЧАНИЕ:</w:t>
      </w:r>
    </w:p>
    <w:p w:rsidR="00361316" w:rsidRDefault="00361316" w:rsidP="00830A77">
      <w:pPr>
        <w:pStyle w:val="ConsPlusNormal"/>
        <w:ind w:firstLine="540"/>
        <w:jc w:val="both"/>
      </w:pPr>
      <w:r>
        <w:t>Работы производить с выполнением следующих обязательных условий:</w:t>
      </w:r>
    </w:p>
    <w:p w:rsidR="00361316" w:rsidRDefault="00361316" w:rsidP="00830A77">
      <w:pPr>
        <w:pStyle w:val="ConsPlusNormal"/>
        <w:ind w:firstLine="540"/>
        <w:jc w:val="both"/>
      </w:pPr>
      <w:r>
        <w:t>1. Место работы должно быть ограждено защитным ограждением установленного типа с занятием участка в габаритах, указанных в ордере.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На ограждении необходимо </w:t>
      </w:r>
      <w:proofErr w:type="gramStart"/>
      <w:r>
        <w:t>разместить</w:t>
      </w:r>
      <w:proofErr w:type="gramEnd"/>
      <w:r>
        <w:t xml:space="preserve"> информационную таблицу с наименованием заказчика и телефонами, наименованием, телефонами организации, проводящей работы (в случае проведения работ с привлечением третьих лиц), с указанием должности, фамилии, имени, отчества, телефона должностного лица, которым непосредственно обеспечивается проведение данных работ, а также установить предупреждающие знаки.</w:t>
      </w:r>
    </w:p>
    <w:p w:rsidR="00361316" w:rsidRDefault="00361316" w:rsidP="00830A77">
      <w:pPr>
        <w:pStyle w:val="ConsPlusNormal"/>
        <w:ind w:firstLine="540"/>
        <w:jc w:val="both"/>
      </w:pPr>
      <w:r>
        <w:t>2. Все материалы и грунт при производстве работ должны находиться только в пределах огражденного участка; грунт, непригодный для обратной засыпки, должен вывозиться.</w:t>
      </w:r>
    </w:p>
    <w:p w:rsidR="00361316" w:rsidRDefault="00361316" w:rsidP="00830A77">
      <w:pPr>
        <w:pStyle w:val="ConsPlusNormal"/>
        <w:ind w:firstLine="540"/>
        <w:jc w:val="both"/>
      </w:pPr>
      <w:r>
        <w:t>3. Размещение материалов вне ограждения допускается только с соответствующего разрешения.</w:t>
      </w:r>
    </w:p>
    <w:p w:rsidR="00361316" w:rsidRDefault="00361316" w:rsidP="00830A77">
      <w:pPr>
        <w:pStyle w:val="ConsPlusNormal"/>
        <w:ind w:firstLine="540"/>
        <w:jc w:val="both"/>
      </w:pPr>
      <w:r>
        <w:t>4. При производстве работ должно сохраняться нормальное движение транспорта и пешеходов. Через траншеи должны быть уложены пешеходные мостики. В ночное время место работы должно быть освещено.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5. Асфальтобетонное покрытие должно быть вскрыто методом "пропила" или "прямолинейной обрубки". Засыпка траншей и котлованов на переездах, тротуарах должна производиться песчаным грунтом и щебнем слоями </w:t>
      </w:r>
      <w:smartTag w:uri="urn:schemas-microsoft-com:office:smarttags" w:element="metricconverter">
        <w:smartTagPr>
          <w:attr w:name="ProductID" w:val="0,2 м"/>
        </w:smartTagPr>
        <w:r>
          <w:t>0,2 м</w:t>
        </w:r>
      </w:smartTag>
      <w:r>
        <w:t xml:space="preserve"> с тщательным уплотнением и поливом водой (в летний период). В зимнее время траншеи и котлованы засыпаются талым песчаным грунтом и щебнем с уплотнением.</w:t>
      </w:r>
    </w:p>
    <w:p w:rsidR="00361316" w:rsidRDefault="00361316" w:rsidP="00830A77">
      <w:pPr>
        <w:pStyle w:val="ConsPlusNormal"/>
        <w:ind w:firstLine="540"/>
        <w:jc w:val="both"/>
      </w:pPr>
      <w:r>
        <w:t>6. Уборка материалов, лишнего грунта или мусора должна быть произведена в течение суток после засыпки мест разрытия.</w:t>
      </w:r>
    </w:p>
    <w:p w:rsidR="00361316" w:rsidRPr="00393DD5" w:rsidRDefault="00361316" w:rsidP="00830A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proofErr w:type="gramStart"/>
      <w:r w:rsidRPr="00393DD5">
        <w:rPr>
          <w:rFonts w:ascii="Times New Roman" w:hAnsi="Times New Roman" w:cs="Times New Roman"/>
          <w:sz w:val="24"/>
          <w:szCs w:val="24"/>
        </w:rPr>
        <w:t>Дополнительные условия  (в зависимости от особенностей места проведения</w:t>
      </w:r>
      <w:proofErr w:type="gramEnd"/>
    </w:p>
    <w:p w:rsidR="00361316" w:rsidRPr="00393DD5" w:rsidRDefault="00361316" w:rsidP="00830A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3DD5">
        <w:rPr>
          <w:rFonts w:ascii="Times New Roman" w:hAnsi="Times New Roman" w:cs="Times New Roman"/>
          <w:sz w:val="24"/>
          <w:szCs w:val="24"/>
        </w:rPr>
        <w:t>работ):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5366D8" w:rsidRDefault="005366D8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  <w:outlineLvl w:val="0"/>
      </w:pPr>
    </w:p>
    <w:p w:rsidR="00361316" w:rsidRDefault="00361316" w:rsidP="00830A77">
      <w:pPr>
        <w:pStyle w:val="ConsPlusNormal"/>
        <w:jc w:val="both"/>
        <w:outlineLvl w:val="0"/>
      </w:pPr>
    </w:p>
    <w:p w:rsidR="00180E61" w:rsidRDefault="00180E61" w:rsidP="00830A77">
      <w:pPr>
        <w:pStyle w:val="ConsPlusNormal"/>
        <w:jc w:val="both"/>
        <w:outlineLvl w:val="0"/>
      </w:pPr>
    </w:p>
    <w:p w:rsidR="00180E61" w:rsidRDefault="00180E61" w:rsidP="00830A77">
      <w:pPr>
        <w:pStyle w:val="ConsPlusNormal"/>
        <w:jc w:val="both"/>
        <w:outlineLvl w:val="0"/>
      </w:pPr>
    </w:p>
    <w:p w:rsidR="00180E61" w:rsidRDefault="00180E61" w:rsidP="00830A77">
      <w:pPr>
        <w:pStyle w:val="ConsPlusNormal"/>
        <w:jc w:val="both"/>
        <w:outlineLvl w:val="0"/>
      </w:pPr>
    </w:p>
    <w:p w:rsidR="00180E61" w:rsidRDefault="00180E61" w:rsidP="00830A77">
      <w:pPr>
        <w:pStyle w:val="ConsPlusNormal"/>
        <w:jc w:val="both"/>
        <w:outlineLvl w:val="0"/>
      </w:pPr>
    </w:p>
    <w:p w:rsidR="005D6C56" w:rsidRDefault="005D6C56" w:rsidP="00830A77">
      <w:pPr>
        <w:pStyle w:val="ConsPlusNormal"/>
        <w:jc w:val="both"/>
        <w:outlineLvl w:val="0"/>
      </w:pPr>
    </w:p>
    <w:p w:rsidR="005366D8" w:rsidRDefault="005366D8" w:rsidP="00180E61">
      <w:pPr>
        <w:pStyle w:val="ConsPlusNormal"/>
        <w:jc w:val="right"/>
        <w:outlineLvl w:val="0"/>
        <w:rPr>
          <w:sz w:val="16"/>
          <w:szCs w:val="16"/>
        </w:rPr>
      </w:pPr>
    </w:p>
    <w:p w:rsidR="00361316" w:rsidRPr="0060261D" w:rsidRDefault="00361316" w:rsidP="00180E61">
      <w:pPr>
        <w:pStyle w:val="ConsPlusNormal"/>
        <w:jc w:val="right"/>
        <w:outlineLvl w:val="0"/>
        <w:rPr>
          <w:sz w:val="16"/>
          <w:szCs w:val="16"/>
        </w:rPr>
      </w:pPr>
      <w:r w:rsidRPr="0060261D">
        <w:rPr>
          <w:sz w:val="16"/>
          <w:szCs w:val="16"/>
        </w:rPr>
        <w:t>Приложение N 2</w:t>
      </w:r>
    </w:p>
    <w:p w:rsidR="00361316" w:rsidRPr="0060261D" w:rsidRDefault="00361316" w:rsidP="00180E6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 xml:space="preserve">к Правилам благоустройства, обеспечения чистоты </w:t>
      </w:r>
    </w:p>
    <w:p w:rsidR="00361316" w:rsidRPr="0060261D" w:rsidRDefault="00361316" w:rsidP="00180E6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>и порядка на территории Полтавского городского поселения</w:t>
      </w:r>
    </w:p>
    <w:p w:rsidR="00361316" w:rsidRDefault="00361316" w:rsidP="00180E61">
      <w:pPr>
        <w:pStyle w:val="ConsPlusNormal"/>
        <w:jc w:val="right"/>
      </w:pPr>
    </w:p>
    <w:p w:rsidR="00361316" w:rsidRDefault="00361316" w:rsidP="00830A77">
      <w:pPr>
        <w:pStyle w:val="ConsPlusNonformat"/>
        <w:jc w:val="both"/>
      </w:pPr>
      <w:r>
        <w:t>АДМИНИСТРАЦИЯ ПОЛТАВСКОГО ГОРОДСКОГО ПОСЕЛЕНИЯ</w:t>
      </w:r>
    </w:p>
    <w:p w:rsidR="00361316" w:rsidRDefault="00361316" w:rsidP="00144421">
      <w:pPr>
        <w:pStyle w:val="ConsPlusNonformat"/>
        <w:jc w:val="center"/>
      </w:pPr>
      <w:bookmarkStart w:id="186" w:name="P2487"/>
      <w:bookmarkEnd w:id="186"/>
      <w:r>
        <w:t>Заявка на получение ордера</w:t>
      </w:r>
    </w:p>
    <w:p w:rsidR="00144421" w:rsidRDefault="00361316" w:rsidP="00144421">
      <w:pPr>
        <w:pStyle w:val="ConsPlusNonformat"/>
        <w:jc w:val="center"/>
      </w:pPr>
      <w:r>
        <w:t xml:space="preserve">на производство работ на территории Полтавского городского поселения </w:t>
      </w:r>
    </w:p>
    <w:p w:rsidR="00361316" w:rsidRDefault="00361316" w:rsidP="00144421">
      <w:pPr>
        <w:pStyle w:val="ConsPlusNonformat"/>
        <w:jc w:val="center"/>
      </w:pPr>
      <w:r>
        <w:t>и гарантийное обязательство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р.п. Полтавка                                    "____" __________ 20___ г.</w:t>
      </w:r>
    </w:p>
    <w:p w:rsidR="00361316" w:rsidRDefault="00361316" w:rsidP="00830A77">
      <w:pPr>
        <w:pStyle w:val="ConsPlusNonformat"/>
        <w:jc w:val="both"/>
      </w:pPr>
    </w:p>
    <w:p w:rsidR="00361316" w:rsidRPr="00144421" w:rsidRDefault="00361316" w:rsidP="00830A77">
      <w:pPr>
        <w:pStyle w:val="ConsPlusNonformat"/>
        <w:jc w:val="both"/>
        <w:rPr>
          <w:b/>
        </w:rPr>
      </w:pPr>
      <w:r w:rsidRPr="00144421">
        <w:rPr>
          <w:b/>
        </w:rPr>
        <w:t>Заказчик (юридическое лицо)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</w:t>
      </w:r>
      <w:r w:rsidRPr="00930131">
        <w:rPr>
          <w:sz w:val="16"/>
          <w:szCs w:val="16"/>
        </w:rPr>
        <w:t>полное наименование юридического лица</w:t>
      </w:r>
    </w:p>
    <w:p w:rsidR="00361316" w:rsidRDefault="00361316" w:rsidP="00830A77">
      <w:pPr>
        <w:pStyle w:val="ConsPlusNonformat"/>
        <w:jc w:val="both"/>
      </w:pPr>
      <w:r>
        <w:t>Руководитель_________________________________________________________________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</w:t>
      </w:r>
      <w:r w:rsidRPr="00930131">
        <w:rPr>
          <w:sz w:val="16"/>
          <w:szCs w:val="16"/>
        </w:rPr>
        <w:t>фамилия, имя, отчество</w:t>
      </w:r>
    </w:p>
    <w:p w:rsidR="00361316" w:rsidRDefault="00361316" w:rsidP="00830A77">
      <w:pPr>
        <w:pStyle w:val="ConsPlusNonformat"/>
        <w:jc w:val="both"/>
      </w:pPr>
      <w:r>
        <w:t>адрес: 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 тел. _________________________</w:t>
      </w:r>
    </w:p>
    <w:p w:rsidR="00361316" w:rsidRDefault="00361316" w:rsidP="00830A77">
      <w:pPr>
        <w:pStyle w:val="ConsPlusNonformat"/>
        <w:jc w:val="both"/>
      </w:pPr>
      <w:r>
        <w:t>ИНН ___________________________ расчетный счет ____________________________</w:t>
      </w:r>
    </w:p>
    <w:p w:rsidR="00361316" w:rsidRDefault="00361316" w:rsidP="00830A77">
      <w:pPr>
        <w:pStyle w:val="ConsPlusNonformat"/>
        <w:jc w:val="both"/>
      </w:pPr>
      <w:r>
        <w:t>Банк 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БИК ___________________________ корсчет ___________________________________</w:t>
      </w:r>
    </w:p>
    <w:p w:rsidR="00361316" w:rsidRDefault="00361316" w:rsidP="00830A77">
      <w:pPr>
        <w:pStyle w:val="ConsPlusNonformat"/>
        <w:jc w:val="both"/>
      </w:pPr>
    </w:p>
    <w:p w:rsidR="00361316" w:rsidRPr="00144421" w:rsidRDefault="00361316" w:rsidP="00830A77">
      <w:pPr>
        <w:pStyle w:val="ConsPlusNonformat"/>
        <w:jc w:val="both"/>
        <w:rPr>
          <w:b/>
        </w:rPr>
      </w:pPr>
      <w:r w:rsidRPr="00144421">
        <w:rPr>
          <w:b/>
        </w:rPr>
        <w:t>Заказчик (физическое лицо)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</w:t>
      </w:r>
      <w:r w:rsidRPr="00930131">
        <w:rPr>
          <w:sz w:val="16"/>
          <w:szCs w:val="16"/>
        </w:rPr>
        <w:t>фамилия, имя, отчество</w:t>
      </w:r>
    </w:p>
    <w:p w:rsidR="00361316" w:rsidRDefault="00361316" w:rsidP="00830A77">
      <w:pPr>
        <w:pStyle w:val="ConsPlusNonformat"/>
        <w:jc w:val="both"/>
      </w:pPr>
      <w:r>
        <w:t>дата рождения _______________, место рождения _____________________________</w:t>
      </w:r>
    </w:p>
    <w:p w:rsidR="00361316" w:rsidRDefault="00361316" w:rsidP="00830A77">
      <w:pPr>
        <w:pStyle w:val="ConsPlusNonformat"/>
        <w:jc w:val="both"/>
      </w:pPr>
      <w:r>
        <w:t>адрес места жительства ___________________________________________________,</w:t>
      </w:r>
    </w:p>
    <w:p w:rsidR="00361316" w:rsidRDefault="00361316" w:rsidP="00830A77">
      <w:pPr>
        <w:pStyle w:val="ConsPlusNonformat"/>
        <w:jc w:val="both"/>
      </w:pPr>
      <w:r>
        <w:t>тел. ____________________</w:t>
      </w:r>
    </w:p>
    <w:p w:rsidR="00361316" w:rsidRDefault="00361316" w:rsidP="00830A77">
      <w:pPr>
        <w:pStyle w:val="ConsPlusNonformat"/>
        <w:jc w:val="both"/>
      </w:pPr>
      <w:r>
        <w:t>Паспорт: серия _____ N __________, кем выдан ______________________________</w:t>
      </w:r>
    </w:p>
    <w:p w:rsidR="00361316" w:rsidRDefault="00361316" w:rsidP="00830A77">
      <w:pPr>
        <w:pStyle w:val="ConsPlusNonformat"/>
        <w:jc w:val="both"/>
      </w:pPr>
      <w:r>
        <w:t>дата выдачи _____________________, ИНН ____________________________________</w:t>
      </w:r>
    </w:p>
    <w:p w:rsidR="00361316" w:rsidRDefault="00361316" w:rsidP="00830A77">
      <w:pPr>
        <w:pStyle w:val="ConsPlusNonformat"/>
        <w:jc w:val="both"/>
      </w:pPr>
      <w:r>
        <w:t>Свидетельство индивидуального предпринимателя: серия _______ N ___________,</w:t>
      </w:r>
    </w:p>
    <w:p w:rsidR="00361316" w:rsidRDefault="00361316" w:rsidP="00830A77">
      <w:pPr>
        <w:pStyle w:val="ConsPlusNonformat"/>
        <w:jc w:val="both"/>
      </w:pPr>
      <w:r>
        <w:t>дата выдачи _____________________, кем выдано _____________________________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Объект и его назначение 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Адрес 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</w:t>
      </w:r>
      <w:r w:rsidRPr="00930131">
        <w:rPr>
          <w:sz w:val="16"/>
          <w:szCs w:val="16"/>
        </w:rPr>
        <w:t>указать улицы, на которых будут производиться работы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Проект N _______________ разработан _______________________________________</w:t>
      </w:r>
    </w:p>
    <w:p w:rsidR="00361316" w:rsidRDefault="00361316" w:rsidP="00830A77">
      <w:pPr>
        <w:pStyle w:val="ConsPlusNonformat"/>
        <w:jc w:val="both"/>
      </w:pPr>
      <w:r>
        <w:t>Вид работ 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</w:t>
      </w:r>
      <w:r w:rsidRPr="00930131">
        <w:rPr>
          <w:sz w:val="16"/>
          <w:szCs w:val="16"/>
        </w:rPr>
        <w:t>новая прокладка, реконструкция, ремонт, демонтаж, размещение объектов с кратковременным сроком эксплуатаци</w:t>
      </w:r>
      <w:r w:rsidR="00144421">
        <w:rPr>
          <w:sz w:val="16"/>
          <w:szCs w:val="16"/>
        </w:rPr>
        <w:t>и</w:t>
      </w:r>
      <w:r w:rsidRPr="00930131">
        <w:rPr>
          <w:sz w:val="16"/>
          <w:szCs w:val="16"/>
        </w:rPr>
        <w:t xml:space="preserve"> изменение фасадов и т.д.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Элементы городского благоустройства, которые будут нарушены:</w:t>
      </w:r>
    </w:p>
    <w:p w:rsidR="00361316" w:rsidRDefault="00361316" w:rsidP="00830A77">
      <w:pPr>
        <w:pStyle w:val="ConsPlusNonformat"/>
        <w:jc w:val="both"/>
      </w:pPr>
      <w:r>
        <w:t>асфальт (тротуарная плитка) _____ кв</w:t>
      </w:r>
      <w:proofErr w:type="gramStart"/>
      <w:r>
        <w:t>.м</w:t>
      </w:r>
      <w:proofErr w:type="gramEnd"/>
      <w:r>
        <w:t>; газон _____ кв.м; грунт _____ кв.м;</w:t>
      </w:r>
    </w:p>
    <w:p w:rsidR="00361316" w:rsidRDefault="00361316" w:rsidP="00830A77">
      <w:pPr>
        <w:pStyle w:val="ConsPlusNonformat"/>
        <w:jc w:val="both"/>
      </w:pPr>
      <w:r>
        <w:t>бордюр (</w:t>
      </w:r>
      <w:proofErr w:type="spellStart"/>
      <w:r>
        <w:t>поребрик</w:t>
      </w:r>
      <w:proofErr w:type="spellEnd"/>
      <w:r>
        <w:t>) _____ шт.</w:t>
      </w:r>
    </w:p>
    <w:p w:rsidR="00361316" w:rsidRDefault="00361316" w:rsidP="00830A77">
      <w:pPr>
        <w:pStyle w:val="ConsPlusNonformat"/>
        <w:jc w:val="both"/>
      </w:pPr>
      <w:r>
        <w:t>Запрашиваемые сроки проведения работ: с "____" __________ 20___ г.</w:t>
      </w:r>
    </w:p>
    <w:p w:rsidR="00361316" w:rsidRDefault="00361316" w:rsidP="00830A77">
      <w:pPr>
        <w:pStyle w:val="ConsPlusNonformat"/>
        <w:jc w:val="both"/>
      </w:pPr>
      <w:r>
        <w:t xml:space="preserve">                                     по "____" __________ 20___ г.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        Гарантийные обязательства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Гарантируем   соблюдение  сроков   проведения   работ,   восстановление</w:t>
      </w:r>
    </w:p>
    <w:p w:rsidR="00361316" w:rsidRDefault="00361316" w:rsidP="00830A77">
      <w:pPr>
        <w:pStyle w:val="ConsPlusNonformat"/>
        <w:jc w:val="both"/>
      </w:pPr>
      <w:r>
        <w:t>нарушенных элементов благоустройства, соблюдение Решения Совета Полтавского городского поселения от ____.____.20____ № ___  "О правилах благоустройства, обеспечения чистоты</w:t>
      </w:r>
      <w:r w:rsidR="00144421">
        <w:t xml:space="preserve"> </w:t>
      </w:r>
      <w:r>
        <w:t>и порядка  на территории  Полтавского городского поселения",  а также  других нормативных актов</w:t>
      </w:r>
      <w:r w:rsidR="00144421">
        <w:t xml:space="preserve"> </w:t>
      </w:r>
      <w:r>
        <w:t xml:space="preserve">в  части   внешнего  </w:t>
      </w:r>
      <w:r>
        <w:lastRenderedPageBreak/>
        <w:t>благоустройства.  Объект  обеспечен   проектно-сметной</w:t>
      </w:r>
      <w:r w:rsidR="00144421">
        <w:t xml:space="preserve"> </w:t>
      </w:r>
      <w:r>
        <w:t>документацией, финансированием  и  материалами.  В случае прекращения рабо</w:t>
      </w:r>
      <w:proofErr w:type="gramStart"/>
      <w:r>
        <w:t>т(</w:t>
      </w:r>
      <w:proofErr w:type="gramEnd"/>
      <w:r>
        <w:t>консервации   объекта)  заказчик   несет   ответственность   за  состояние</w:t>
      </w:r>
      <w:r w:rsidR="00144421">
        <w:t xml:space="preserve"> </w:t>
      </w:r>
      <w:r>
        <w:t>благоустройства   на  объекте   и   прилегающей   к  нему  территории. Об</w:t>
      </w:r>
      <w:r w:rsidR="00144421">
        <w:t xml:space="preserve"> </w:t>
      </w:r>
      <w:r>
        <w:t>административной ответственности за допущенные нарушения предупреждены.</w:t>
      </w:r>
    </w:p>
    <w:p w:rsidR="00144421" w:rsidRDefault="00144421" w:rsidP="00830A77">
      <w:pPr>
        <w:pStyle w:val="ConsPlusNonformat"/>
        <w:jc w:val="both"/>
      </w:pPr>
    </w:p>
    <w:p w:rsidR="00144421" w:rsidRDefault="00144421" w:rsidP="00144421">
      <w:pPr>
        <w:pStyle w:val="ConsPlusNonformat"/>
        <w:jc w:val="both"/>
      </w:pPr>
      <w:r>
        <w:t xml:space="preserve">                МП                      ___________________________________</w:t>
      </w:r>
    </w:p>
    <w:p w:rsidR="00144421" w:rsidRDefault="00144421" w:rsidP="00144421">
      <w:pPr>
        <w:pStyle w:val="ConsPlusNonformat"/>
        <w:jc w:val="both"/>
      </w:pPr>
      <w:r>
        <w:t xml:space="preserve">                                                 подпись заказчика</w:t>
      </w:r>
    </w:p>
    <w:p w:rsidR="00361316" w:rsidRDefault="00361316" w:rsidP="00830A77">
      <w:pPr>
        <w:pStyle w:val="ConsPlusNonformat"/>
        <w:jc w:val="both"/>
      </w:pPr>
      <w:r>
        <w:t>СОГЛАСОВАНО:</w:t>
      </w:r>
    </w:p>
    <w:p w:rsidR="00361316" w:rsidRDefault="00361316" w:rsidP="00830A77">
      <w:pPr>
        <w:pStyle w:val="ConsPlusNonformat"/>
        <w:jc w:val="both"/>
      </w:pPr>
      <w:r>
        <w:t>ОГИБДД ОВД по Полтавскому району Омской области 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9125FE" w:rsidRDefault="009125FE" w:rsidP="00180E61">
      <w:pPr>
        <w:pStyle w:val="ConsPlusNormal"/>
        <w:jc w:val="right"/>
        <w:outlineLvl w:val="0"/>
        <w:rPr>
          <w:sz w:val="16"/>
          <w:szCs w:val="16"/>
        </w:rPr>
      </w:pPr>
    </w:p>
    <w:p w:rsidR="009125FE" w:rsidRDefault="009125FE" w:rsidP="00180E61">
      <w:pPr>
        <w:pStyle w:val="ConsPlusNormal"/>
        <w:jc w:val="right"/>
        <w:outlineLvl w:val="0"/>
        <w:rPr>
          <w:sz w:val="16"/>
          <w:szCs w:val="16"/>
        </w:rPr>
      </w:pPr>
    </w:p>
    <w:p w:rsidR="009125FE" w:rsidRDefault="009125FE" w:rsidP="00180E61">
      <w:pPr>
        <w:pStyle w:val="ConsPlusNormal"/>
        <w:jc w:val="right"/>
        <w:outlineLvl w:val="0"/>
        <w:rPr>
          <w:sz w:val="16"/>
          <w:szCs w:val="16"/>
        </w:rPr>
      </w:pPr>
    </w:p>
    <w:p w:rsidR="00361316" w:rsidRPr="0060261D" w:rsidRDefault="00361316" w:rsidP="00180E61">
      <w:pPr>
        <w:pStyle w:val="ConsPlusNormal"/>
        <w:jc w:val="right"/>
        <w:outlineLvl w:val="0"/>
        <w:rPr>
          <w:sz w:val="16"/>
          <w:szCs w:val="16"/>
        </w:rPr>
      </w:pPr>
      <w:r w:rsidRPr="0060261D">
        <w:rPr>
          <w:sz w:val="16"/>
          <w:szCs w:val="16"/>
        </w:rPr>
        <w:t>Приложение N</w:t>
      </w:r>
      <w:r w:rsidR="00144421">
        <w:rPr>
          <w:sz w:val="16"/>
          <w:szCs w:val="16"/>
        </w:rPr>
        <w:t xml:space="preserve"> </w:t>
      </w:r>
      <w:r w:rsidRPr="0060261D">
        <w:rPr>
          <w:sz w:val="16"/>
          <w:szCs w:val="16"/>
        </w:rPr>
        <w:t>3</w:t>
      </w:r>
    </w:p>
    <w:p w:rsidR="00361316" w:rsidRPr="0060261D" w:rsidRDefault="00361316" w:rsidP="00180E6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 xml:space="preserve">к Правилам благоустройства, обеспечения чистоты </w:t>
      </w:r>
    </w:p>
    <w:p w:rsidR="00361316" w:rsidRPr="0060261D" w:rsidRDefault="00361316" w:rsidP="00180E6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>и порядка на территории Полтавского городского поселения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144421">
      <w:pPr>
        <w:pStyle w:val="ConsPlusNonformat"/>
      </w:pPr>
      <w:r>
        <w:t>АДМИНИСТРАЦИЯ Полтавского городского поселения</w:t>
      </w:r>
    </w:p>
    <w:p w:rsidR="00361316" w:rsidRDefault="00361316" w:rsidP="00144421">
      <w:pPr>
        <w:pStyle w:val="ConsPlusNonformat"/>
        <w:jc w:val="center"/>
      </w:pPr>
      <w:bookmarkStart w:id="187" w:name="P2570"/>
      <w:bookmarkEnd w:id="187"/>
      <w:r>
        <w:t>АКТ</w:t>
      </w:r>
    </w:p>
    <w:p w:rsidR="00361316" w:rsidRDefault="00361316" w:rsidP="00144421">
      <w:pPr>
        <w:pStyle w:val="ConsPlusNonformat"/>
        <w:jc w:val="center"/>
      </w:pPr>
      <w:r>
        <w:t>работ, выполненных без ордера на производство работ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р.п. Полтавка                                    "____" __________ 20___ г.</w:t>
      </w:r>
    </w:p>
    <w:p w:rsidR="00361316" w:rsidRDefault="00361316" w:rsidP="00830A77">
      <w:pPr>
        <w:pStyle w:val="ConsPlusNonformat"/>
        <w:jc w:val="both"/>
      </w:pPr>
    </w:p>
    <w:p w:rsidR="00361316" w:rsidRPr="00144421" w:rsidRDefault="00361316" w:rsidP="00830A77">
      <w:pPr>
        <w:pStyle w:val="ConsPlusNonformat"/>
        <w:jc w:val="both"/>
        <w:rPr>
          <w:b/>
        </w:rPr>
      </w:pPr>
      <w:r w:rsidRPr="00144421">
        <w:rPr>
          <w:b/>
        </w:rPr>
        <w:t>Заказчик (юридическое лицо)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 w:rsidRPr="00930131">
        <w:rPr>
          <w:sz w:val="16"/>
          <w:szCs w:val="16"/>
        </w:rPr>
        <w:t xml:space="preserve">               полное наименование юридического лица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 w:rsidRPr="00930131">
        <w:rPr>
          <w:sz w:val="16"/>
          <w:szCs w:val="16"/>
        </w:rPr>
        <w:t>Руководитель                       фамилия, имя, отчество</w:t>
      </w:r>
    </w:p>
    <w:p w:rsidR="00361316" w:rsidRDefault="00361316" w:rsidP="00830A77">
      <w:pPr>
        <w:pStyle w:val="ConsPlusNonformat"/>
        <w:jc w:val="both"/>
      </w:pPr>
      <w:r>
        <w:t>адрес: 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тел. ______________________________ ИНН ___________________________________</w:t>
      </w:r>
    </w:p>
    <w:p w:rsidR="00361316" w:rsidRDefault="00361316" w:rsidP="00830A77">
      <w:pPr>
        <w:pStyle w:val="ConsPlusNonformat"/>
        <w:jc w:val="both"/>
      </w:pPr>
      <w:r>
        <w:t>расчетный счет ________________________</w:t>
      </w:r>
    </w:p>
    <w:p w:rsidR="00361316" w:rsidRDefault="00361316" w:rsidP="00830A77">
      <w:pPr>
        <w:pStyle w:val="ConsPlusNonformat"/>
        <w:jc w:val="both"/>
      </w:pPr>
      <w:r>
        <w:t>Банк 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БИК ___________________________ корсчет ___________________________________</w:t>
      </w:r>
    </w:p>
    <w:p w:rsidR="00361316" w:rsidRDefault="00361316" w:rsidP="00830A77">
      <w:pPr>
        <w:pStyle w:val="ConsPlusNonformat"/>
        <w:jc w:val="both"/>
      </w:pPr>
    </w:p>
    <w:p w:rsidR="00361316" w:rsidRPr="00144421" w:rsidRDefault="00361316" w:rsidP="00830A77">
      <w:pPr>
        <w:pStyle w:val="ConsPlusNonformat"/>
        <w:jc w:val="both"/>
        <w:rPr>
          <w:b/>
        </w:rPr>
      </w:pPr>
      <w:r w:rsidRPr="00144421">
        <w:rPr>
          <w:b/>
        </w:rPr>
        <w:t>Заказчик (физическое лицо)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__________________________________________________________________________,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 w:rsidRPr="00930131">
        <w:rPr>
          <w:sz w:val="16"/>
          <w:szCs w:val="16"/>
        </w:rPr>
        <w:t xml:space="preserve">                       фамилия, имя, отчество</w:t>
      </w:r>
    </w:p>
    <w:p w:rsidR="00361316" w:rsidRDefault="00361316" w:rsidP="00830A77">
      <w:pPr>
        <w:pStyle w:val="ConsPlusNonformat"/>
        <w:jc w:val="both"/>
      </w:pPr>
      <w:r>
        <w:t>место рождения ____________________________, дата рождения _______________,</w:t>
      </w:r>
    </w:p>
    <w:p w:rsidR="00361316" w:rsidRDefault="00361316" w:rsidP="00830A77">
      <w:pPr>
        <w:pStyle w:val="ConsPlusNonformat"/>
        <w:jc w:val="both"/>
      </w:pPr>
      <w:r>
        <w:t>адрес места жительства 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_____________________________________________, тел. _______________________</w:t>
      </w:r>
    </w:p>
    <w:p w:rsidR="00361316" w:rsidRDefault="00361316" w:rsidP="00830A77">
      <w:pPr>
        <w:pStyle w:val="ConsPlusNonformat"/>
        <w:jc w:val="both"/>
      </w:pPr>
      <w:r>
        <w:t>Паспорт: серия _____ N __________, кем выдан ______________________________</w:t>
      </w:r>
    </w:p>
    <w:p w:rsidR="00361316" w:rsidRDefault="00361316" w:rsidP="00830A77">
      <w:pPr>
        <w:pStyle w:val="ConsPlusNonformat"/>
        <w:jc w:val="both"/>
      </w:pPr>
      <w:r>
        <w:t>дата выдачи ____________________</w:t>
      </w:r>
    </w:p>
    <w:p w:rsidR="00361316" w:rsidRDefault="00361316" w:rsidP="00830A77">
      <w:pPr>
        <w:pStyle w:val="ConsPlusNonformat"/>
        <w:jc w:val="both"/>
      </w:pPr>
      <w:r>
        <w:t>Свидетельство индивидуального предпринимателя: серия ________ N ___________</w:t>
      </w:r>
    </w:p>
    <w:p w:rsidR="00361316" w:rsidRDefault="00361316" w:rsidP="00830A77">
      <w:pPr>
        <w:pStyle w:val="ConsPlusNonformat"/>
        <w:jc w:val="both"/>
      </w:pPr>
      <w:r>
        <w:t>дата выдачи _______________, кем выдано ___________________________________</w:t>
      </w:r>
    </w:p>
    <w:p w:rsidR="00361316" w:rsidRDefault="00361316" w:rsidP="00830A77">
      <w:pPr>
        <w:pStyle w:val="ConsPlusNonformat"/>
        <w:jc w:val="both"/>
      </w:pPr>
      <w:r>
        <w:t>ИНН ______________________________</w:t>
      </w:r>
    </w:p>
    <w:p w:rsidR="00361316" w:rsidRDefault="00361316" w:rsidP="00830A77">
      <w:pPr>
        <w:pStyle w:val="ConsPlusNonformat"/>
        <w:jc w:val="both"/>
      </w:pPr>
      <w:r>
        <w:t xml:space="preserve">                                        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                        </w:t>
      </w:r>
      <w:r w:rsidRPr="00930131">
        <w:rPr>
          <w:sz w:val="16"/>
          <w:szCs w:val="16"/>
        </w:rPr>
        <w:t>подпись заказчика</w:t>
      </w:r>
    </w:p>
    <w:p w:rsidR="00361316" w:rsidRDefault="00361316" w:rsidP="00830A77">
      <w:pPr>
        <w:pStyle w:val="ConsPlusNonformat"/>
        <w:jc w:val="both"/>
      </w:pPr>
      <w:r>
        <w:t>Объект и его назначение 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Адрес 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</w:t>
      </w:r>
      <w:r w:rsidRPr="00930131">
        <w:rPr>
          <w:sz w:val="16"/>
          <w:szCs w:val="16"/>
        </w:rPr>
        <w:t>указать улицы, на которых произведены работы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Проект N ____________________ разработан __________________________________</w:t>
      </w:r>
    </w:p>
    <w:p w:rsidR="00361316" w:rsidRDefault="00361316" w:rsidP="00830A77">
      <w:pPr>
        <w:pStyle w:val="ConsPlusNonformat"/>
        <w:jc w:val="both"/>
      </w:pPr>
      <w:r>
        <w:t>Вид произведенных работ 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 </w:t>
      </w:r>
      <w:r w:rsidRPr="00930131">
        <w:rPr>
          <w:sz w:val="16"/>
          <w:szCs w:val="16"/>
        </w:rPr>
        <w:t>новая прокладка, реконструкция, ремонт, демонтаж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</w:t>
      </w:r>
      <w:r w:rsidRPr="00930131">
        <w:rPr>
          <w:sz w:val="16"/>
          <w:szCs w:val="16"/>
        </w:rPr>
        <w:t>размещение объектов с кратковременным сроком эксплуатации, изменение фасадов и т.п.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Элементы городского благоустройства, нарушенные в ходе производства работ:</w:t>
      </w:r>
    </w:p>
    <w:p w:rsidR="00361316" w:rsidRDefault="00361316" w:rsidP="00830A77">
      <w:pPr>
        <w:pStyle w:val="ConsPlusNonformat"/>
        <w:jc w:val="both"/>
      </w:pPr>
      <w:r>
        <w:t>асфальт (тротуарная плитка) _____ кв</w:t>
      </w:r>
      <w:proofErr w:type="gramStart"/>
      <w:r>
        <w:t>.м</w:t>
      </w:r>
      <w:proofErr w:type="gramEnd"/>
      <w:r>
        <w:t>; газон _____ кв.м; грунт _____ кв.м;</w:t>
      </w:r>
    </w:p>
    <w:p w:rsidR="00361316" w:rsidRDefault="00361316" w:rsidP="00830A77">
      <w:pPr>
        <w:pStyle w:val="ConsPlusNonformat"/>
        <w:jc w:val="both"/>
      </w:pPr>
      <w:r>
        <w:t>бордюр (</w:t>
      </w:r>
      <w:proofErr w:type="spellStart"/>
      <w:r>
        <w:t>поребрик</w:t>
      </w:r>
      <w:proofErr w:type="spellEnd"/>
      <w:r>
        <w:t>) _____ шт.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         Гарантийные обязательства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Гарантируем   восстановление   нарушенных   элементов  благоустройства,</w:t>
      </w:r>
    </w:p>
    <w:p w:rsidR="00361316" w:rsidRDefault="00361316" w:rsidP="00830A77">
      <w:pPr>
        <w:pStyle w:val="ConsPlusNonformat"/>
        <w:jc w:val="both"/>
      </w:pPr>
      <w:r>
        <w:t>соблюдение Постановления Главы Полтавского городского поселения от _________    N ___ "О правилах благоустройства, обеспечения чистоты и порядка на территории Полтавского городского поселения",</w:t>
      </w:r>
    </w:p>
    <w:p w:rsidR="00361316" w:rsidRDefault="00361316" w:rsidP="00830A77">
      <w:pPr>
        <w:pStyle w:val="ConsPlusNonformat"/>
        <w:jc w:val="both"/>
      </w:pPr>
      <w:r>
        <w:lastRenderedPageBreak/>
        <w:t>а также других нормативных актов в части внешнего благоустройства.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       </w:t>
      </w:r>
      <w:r w:rsidR="00144421">
        <w:t>М.П.</w:t>
      </w:r>
      <w:r>
        <w:t xml:space="preserve">             ___________________________________</w:t>
      </w:r>
    </w:p>
    <w:p w:rsidR="00361316" w:rsidRPr="00F13999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                        </w:t>
      </w:r>
      <w:r w:rsidRPr="00930131">
        <w:rPr>
          <w:sz w:val="16"/>
          <w:szCs w:val="16"/>
        </w:rPr>
        <w:t>подпись заказчика</w:t>
      </w:r>
    </w:p>
    <w:p w:rsidR="00361316" w:rsidRDefault="00361316" w:rsidP="00830A77">
      <w:pPr>
        <w:pStyle w:val="ConsPlusNonformat"/>
        <w:jc w:val="both"/>
      </w:pPr>
      <w:r>
        <w:t xml:space="preserve">Специалист </w:t>
      </w:r>
    </w:p>
    <w:p w:rsidR="00361316" w:rsidRDefault="00361316" w:rsidP="00830A77">
      <w:pPr>
        <w:pStyle w:val="ConsPlusNonformat"/>
        <w:jc w:val="both"/>
      </w:pPr>
      <w:r>
        <w:t>Полтавского Городского поселения  ____________________</w:t>
      </w:r>
    </w:p>
    <w:p w:rsidR="00144421" w:rsidRDefault="00144421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144421" w:rsidRDefault="00144421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144421" w:rsidRDefault="00144421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144421" w:rsidRDefault="00144421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144421" w:rsidRDefault="00144421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9125FE" w:rsidRDefault="009125FE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9125FE" w:rsidRDefault="009125FE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144421" w:rsidRDefault="00144421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144421" w:rsidRDefault="00144421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144421" w:rsidRDefault="00144421" w:rsidP="00830A77">
      <w:pPr>
        <w:pStyle w:val="ConsPlusNormal"/>
        <w:jc w:val="both"/>
        <w:outlineLvl w:val="0"/>
        <w:rPr>
          <w:sz w:val="16"/>
          <w:szCs w:val="16"/>
        </w:rPr>
      </w:pPr>
    </w:p>
    <w:p w:rsidR="00361316" w:rsidRPr="0060261D" w:rsidRDefault="00361316" w:rsidP="00144421">
      <w:pPr>
        <w:pStyle w:val="ConsPlusNormal"/>
        <w:jc w:val="right"/>
        <w:outlineLvl w:val="0"/>
        <w:rPr>
          <w:sz w:val="16"/>
          <w:szCs w:val="16"/>
        </w:rPr>
      </w:pPr>
      <w:r w:rsidRPr="0060261D">
        <w:rPr>
          <w:sz w:val="16"/>
          <w:szCs w:val="16"/>
        </w:rPr>
        <w:t>Приложение N 4</w:t>
      </w:r>
    </w:p>
    <w:p w:rsidR="00361316" w:rsidRPr="0060261D" w:rsidRDefault="00361316" w:rsidP="0014442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 xml:space="preserve">к Правилам благоустройства, обеспечения чистоты </w:t>
      </w:r>
    </w:p>
    <w:p w:rsidR="00361316" w:rsidRPr="0060261D" w:rsidRDefault="00361316" w:rsidP="0014442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>и порядка на территории Полтавского гор</w:t>
      </w:r>
      <w:r>
        <w:rPr>
          <w:sz w:val="16"/>
          <w:szCs w:val="16"/>
        </w:rPr>
        <w:t>одского поселения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180E61">
      <w:pPr>
        <w:pStyle w:val="ConsPlusTitle"/>
        <w:jc w:val="center"/>
      </w:pPr>
      <w:bookmarkStart w:id="188" w:name="P2649"/>
      <w:bookmarkEnd w:id="188"/>
      <w:r>
        <w:t>ПРИЗНАКИ</w:t>
      </w:r>
    </w:p>
    <w:p w:rsidR="00361316" w:rsidRDefault="00361316" w:rsidP="00180E61">
      <w:pPr>
        <w:pStyle w:val="ConsPlusTitle"/>
        <w:jc w:val="center"/>
      </w:pPr>
      <w:r>
        <w:t>категорий состояния деревьев и кустарников,</w:t>
      </w:r>
    </w:p>
    <w:p w:rsidR="00361316" w:rsidRDefault="00361316" w:rsidP="00180E61">
      <w:pPr>
        <w:pStyle w:val="ConsPlusTitle"/>
        <w:jc w:val="center"/>
      </w:pPr>
      <w:r>
        <w:t>подлежащих санитарной вырубке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40"/>
        <w:gridCol w:w="3120"/>
        <w:gridCol w:w="2880"/>
      </w:tblGrid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Категории состояния деревьев и кустарников, подлежащих санитарной вырубке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Основные признаки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Дополнительные признаки</w:t>
            </w:r>
          </w:p>
        </w:tc>
      </w:tr>
      <w:tr w:rsidR="00361316" w:rsidTr="00361316">
        <w:tc>
          <w:tcPr>
            <w:tcW w:w="9240" w:type="dxa"/>
            <w:gridSpan w:val="3"/>
          </w:tcPr>
          <w:p w:rsidR="00361316" w:rsidRDefault="00361316" w:rsidP="00830A77">
            <w:pPr>
              <w:pStyle w:val="ConsPlusNormal"/>
              <w:jc w:val="both"/>
              <w:outlineLvl w:val="1"/>
            </w:pPr>
            <w:r>
              <w:t>Хвойные породы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Усыхающие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Хвоя серая, желтоватая или желто-зеленая, </w:t>
            </w:r>
            <w:proofErr w:type="spellStart"/>
            <w:r>
              <w:t>изрежена</w:t>
            </w:r>
            <w:proofErr w:type="spellEnd"/>
            <w:r>
              <w:t>, прирост текущего года уменьшен или отсутствует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Возможны признаки заселения дерева стволовыми вредителями (смоляные воронки, буровая мука, насекомые на коре, под корой и в древесине)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Сухостой текущего года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Хвоя серая, желтая или бурая, мелкие веточки в кроне сохраняются, кора может быть частично опавшей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Возможно наличие на коре дерева </w:t>
            </w:r>
            <w:proofErr w:type="spellStart"/>
            <w:r>
              <w:t>вылетных</w:t>
            </w:r>
            <w:proofErr w:type="spellEnd"/>
            <w:r>
              <w:t xml:space="preserve"> отверстий насекомых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Сухостой прошлых лет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Хвоя осыпалась или сохранилась лишь частично, мелкие веточки, как правило, обломились, кора легко отслаивается или опала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На стволе и в ветвях имеются </w:t>
            </w:r>
            <w:proofErr w:type="spellStart"/>
            <w:r>
              <w:t>вылетные</w:t>
            </w:r>
            <w:proofErr w:type="spellEnd"/>
            <w:r>
              <w:t xml:space="preserve"> отверстия насекомых, под корой - обильная буровая мука и грибница разрушающих дерево грибов</w:t>
            </w:r>
          </w:p>
        </w:tc>
      </w:tr>
      <w:tr w:rsidR="00361316" w:rsidTr="00361316">
        <w:tc>
          <w:tcPr>
            <w:tcW w:w="9240" w:type="dxa"/>
            <w:gridSpan w:val="3"/>
          </w:tcPr>
          <w:p w:rsidR="00361316" w:rsidRDefault="00361316" w:rsidP="00830A77">
            <w:pPr>
              <w:pStyle w:val="ConsPlusNormal"/>
              <w:jc w:val="both"/>
              <w:outlineLvl w:val="1"/>
            </w:pPr>
            <w:r>
              <w:t>Лиственные породы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Усыхающие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Листва мельче, светлее или желтее обычной, </w:t>
            </w:r>
            <w:proofErr w:type="spellStart"/>
            <w:r>
              <w:t>изрежена</w:t>
            </w:r>
            <w:proofErr w:type="spellEnd"/>
            <w:r>
              <w:t xml:space="preserve"> или преждевременно опала, в кроне 75 процентов и </w:t>
            </w:r>
            <w:r>
              <w:lastRenderedPageBreak/>
              <w:t xml:space="preserve">более сухих ветвей, на стволе могут быть водяные побеги; вязы, пораженные </w:t>
            </w:r>
            <w:proofErr w:type="spellStart"/>
            <w:r>
              <w:t>графиозом</w:t>
            </w:r>
            <w:proofErr w:type="spellEnd"/>
            <w:r>
              <w:t>, с 50 процентов и более сухих ветвей в кроне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lastRenderedPageBreak/>
              <w:t xml:space="preserve">На стволе и в ветвях возможны признаки заселения дерева стволовыми вредителями </w:t>
            </w:r>
            <w:r>
              <w:lastRenderedPageBreak/>
              <w:t xml:space="preserve">(входные отверстия, насечки, </w:t>
            </w:r>
            <w:proofErr w:type="spellStart"/>
            <w:r>
              <w:t>сокотечение</w:t>
            </w:r>
            <w:proofErr w:type="spellEnd"/>
            <w:r>
              <w:t>, буровая мука и опилки, насекомые на коре, под корой и в древесине)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lastRenderedPageBreak/>
              <w:t>Сухостой текущего года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Листва преждевременно опала, мелкие веточки в кроне сохраняются, кора может быть частично опавшей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На стволе, ветвях и корневых лапах часто признаки заселения стволовыми вредителями и поражения грибами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Сухостой прошлых лет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Листва и часть ветвей опала, мелкие веточки, как правило, обломились, кора легко отслаивается или опала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На стволе и в ветвях имеются </w:t>
            </w:r>
            <w:proofErr w:type="spellStart"/>
            <w:r>
              <w:t>вылетные</w:t>
            </w:r>
            <w:proofErr w:type="spellEnd"/>
            <w:r>
              <w:t xml:space="preserve"> отверстия насекомых, под корой - обильная буровая мука и грибница разрушающих дерево грибов</w:t>
            </w:r>
          </w:p>
        </w:tc>
      </w:tr>
    </w:tbl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Default="009125FE" w:rsidP="00830A77">
      <w:pPr>
        <w:jc w:val="both"/>
      </w:pPr>
    </w:p>
    <w:p w:rsidR="009125FE" w:rsidRPr="0060261D" w:rsidRDefault="009125FE" w:rsidP="009125FE">
      <w:pPr>
        <w:pStyle w:val="ConsPlusNormal"/>
        <w:jc w:val="right"/>
        <w:outlineLvl w:val="0"/>
        <w:rPr>
          <w:sz w:val="16"/>
          <w:szCs w:val="16"/>
        </w:rPr>
      </w:pPr>
      <w:r w:rsidRPr="0060261D">
        <w:rPr>
          <w:sz w:val="16"/>
          <w:szCs w:val="16"/>
        </w:rPr>
        <w:t>Приложение N</w:t>
      </w:r>
      <w:r>
        <w:rPr>
          <w:sz w:val="16"/>
          <w:szCs w:val="16"/>
        </w:rPr>
        <w:t xml:space="preserve"> 5</w:t>
      </w:r>
    </w:p>
    <w:p w:rsidR="009125FE" w:rsidRPr="0060261D" w:rsidRDefault="009125FE" w:rsidP="009125FE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 xml:space="preserve">к Правилам благоустройства, обеспечения чистоты </w:t>
      </w:r>
    </w:p>
    <w:p w:rsidR="009125FE" w:rsidRPr="0060261D" w:rsidRDefault="009125FE" w:rsidP="009125FE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>и порядка на территории Полтавского гор</w:t>
      </w:r>
      <w:r>
        <w:rPr>
          <w:sz w:val="16"/>
          <w:szCs w:val="16"/>
        </w:rPr>
        <w:t>одского поселения</w:t>
      </w:r>
    </w:p>
    <w:p w:rsidR="009125FE" w:rsidRDefault="009125FE" w:rsidP="009125FE">
      <w:pPr>
        <w:spacing w:before="100" w:beforeAutospacing="1" w:after="100" w:afterAutospacing="1"/>
        <w:ind w:firstLine="426"/>
        <w:jc w:val="right"/>
        <w:rPr>
          <w:lang w:eastAsia="ru-RU"/>
        </w:rPr>
      </w:pPr>
    </w:p>
    <w:p w:rsidR="009125FE" w:rsidRPr="00F01B18" w:rsidRDefault="009125FE" w:rsidP="009125FE">
      <w:pPr>
        <w:spacing w:before="100" w:beforeAutospacing="1" w:after="100" w:afterAutospacing="1"/>
        <w:ind w:firstLine="426"/>
        <w:jc w:val="center"/>
        <w:rPr>
          <w:b/>
          <w:sz w:val="32"/>
          <w:szCs w:val="32"/>
          <w:lang w:eastAsia="ru-RU"/>
        </w:rPr>
      </w:pPr>
      <w:r w:rsidRPr="00F01B18">
        <w:rPr>
          <w:b/>
          <w:sz w:val="32"/>
          <w:szCs w:val="32"/>
          <w:lang w:eastAsia="ru-RU"/>
        </w:rPr>
        <w:t>Порядок установки и содержания информационных указателей, указателей с наименованиями улиц и номерами домов</w:t>
      </w:r>
    </w:p>
    <w:p w:rsidR="009125FE" w:rsidRPr="00F01B18" w:rsidRDefault="009125FE" w:rsidP="009125FE">
      <w:pPr>
        <w:pStyle w:val="a5"/>
        <w:numPr>
          <w:ilvl w:val="0"/>
          <w:numId w:val="2"/>
        </w:numPr>
        <w:suppressAutoHyphens w:val="0"/>
        <w:ind w:left="0" w:firstLine="142"/>
        <w:jc w:val="center"/>
        <w:outlineLvl w:val="2"/>
        <w:rPr>
          <w:b/>
          <w:bCs/>
          <w:sz w:val="27"/>
          <w:szCs w:val="27"/>
          <w:lang w:eastAsia="ru-RU"/>
        </w:rPr>
      </w:pPr>
      <w:r w:rsidRPr="00F01B18">
        <w:rPr>
          <w:b/>
          <w:bCs/>
          <w:sz w:val="27"/>
          <w:szCs w:val="27"/>
          <w:lang w:eastAsia="ru-RU"/>
        </w:rPr>
        <w:t>Общие положения</w:t>
      </w:r>
    </w:p>
    <w:p w:rsidR="009125FE" w:rsidRDefault="009125FE" w:rsidP="009125FE">
      <w:pPr>
        <w:pStyle w:val="a5"/>
        <w:numPr>
          <w:ilvl w:val="1"/>
          <w:numId w:val="2"/>
        </w:numPr>
        <w:suppressAutoHyphens w:val="0"/>
        <w:ind w:left="0" w:firstLine="425"/>
        <w:jc w:val="both"/>
        <w:outlineLvl w:val="2"/>
        <w:rPr>
          <w:lang w:eastAsia="ru-RU"/>
        </w:rPr>
      </w:pPr>
      <w:proofErr w:type="gramStart"/>
      <w:r w:rsidRPr="00F01B18">
        <w:rPr>
          <w:lang w:eastAsia="ru-RU"/>
        </w:rPr>
        <w:t xml:space="preserve">Порядок установки и содержания информационных указателей, указателей с наименованиями улиц и номерами домов (далее - Порядок) разработан в соответствии с </w:t>
      </w:r>
      <w:hyperlink r:id="rId16" w:history="1">
        <w:r w:rsidRPr="00F01B18">
          <w:rPr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F01B18">
        <w:rPr>
          <w:lang w:eastAsia="ru-RU"/>
        </w:rPr>
        <w:t xml:space="preserve">, </w:t>
      </w:r>
      <w:hyperlink r:id="rId17" w:history="1">
        <w:r w:rsidRPr="00F01B18">
          <w:rPr>
            <w:lang w:eastAsia="ru-RU"/>
          </w:rPr>
          <w:t>Постановлением Правительства РФ от 19.11.2014 N 1221 "Об утверждении Правил присвоения, изменения и аннулирования адресов"</w:t>
        </w:r>
      </w:hyperlink>
      <w:r w:rsidRPr="00F01B18">
        <w:rPr>
          <w:lang w:eastAsia="ru-RU"/>
        </w:rPr>
        <w:t xml:space="preserve">, </w:t>
      </w:r>
      <w:hyperlink r:id="rId18" w:history="1">
        <w:r w:rsidRPr="00F01B18">
          <w:rPr>
            <w:lang w:eastAsia="ru-RU"/>
          </w:rPr>
          <w:t>Уставом Полтавского</w:t>
        </w:r>
      </w:hyperlink>
      <w:r w:rsidRPr="00F01B18">
        <w:t xml:space="preserve"> городского поселения</w:t>
      </w:r>
      <w:r w:rsidRPr="00F01B18">
        <w:rPr>
          <w:lang w:eastAsia="ru-RU"/>
        </w:rPr>
        <w:t>, и устанавливает требования к информационным указателям, указателям</w:t>
      </w:r>
      <w:proofErr w:type="gramEnd"/>
      <w:r w:rsidRPr="00F01B18">
        <w:rPr>
          <w:lang w:eastAsia="ru-RU"/>
        </w:rPr>
        <w:t xml:space="preserve"> с наименованиями улиц и номерами домов, их размещению и содержанию.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1.2. </w:t>
      </w:r>
      <w:proofErr w:type="gramStart"/>
      <w:r w:rsidRPr="002C09B0">
        <w:rPr>
          <w:lang w:eastAsia="ru-RU"/>
        </w:rPr>
        <w:t>Для целей настоящего Порядка используются следующие понятия:</w:t>
      </w:r>
      <w:r w:rsidRPr="002C09B0">
        <w:rPr>
          <w:lang w:eastAsia="ru-RU"/>
        </w:rPr>
        <w:br/>
      </w:r>
      <w:r>
        <w:rPr>
          <w:lang w:eastAsia="ru-RU"/>
        </w:rPr>
        <w:t xml:space="preserve">        </w:t>
      </w:r>
      <w:r w:rsidRPr="002C09B0">
        <w:rPr>
          <w:lang w:eastAsia="ru-RU"/>
        </w:rPr>
        <w:t xml:space="preserve">а) информационный указатель - указатель с наименованием </w:t>
      </w:r>
      <w:r>
        <w:rPr>
          <w:lang w:eastAsia="ru-RU"/>
        </w:rPr>
        <w:t xml:space="preserve">улицы, </w:t>
      </w:r>
      <w:r w:rsidRPr="002C09B0">
        <w:rPr>
          <w:lang w:eastAsia="ru-RU"/>
        </w:rPr>
        <w:t>сквера, сада, парка, площади, бульвара, аллеи, набережной</w:t>
      </w:r>
      <w:r>
        <w:rPr>
          <w:lang w:eastAsia="ru-RU"/>
        </w:rPr>
        <w:t>;</w:t>
      </w:r>
      <w:proofErr w:type="gramEnd"/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t>б) адресный указатель - указатель, содержащий наименование улицы и (или) номер дома в соответствии с адресом, присвоенным дому, который может быть выполнен в виде:</w:t>
      </w:r>
      <w:r w:rsidRPr="002C09B0">
        <w:rPr>
          <w:lang w:eastAsia="ru-RU"/>
        </w:rPr>
        <w:br/>
      </w:r>
      <w:r>
        <w:rPr>
          <w:lang w:eastAsia="ru-RU"/>
        </w:rPr>
        <w:t xml:space="preserve">       - </w:t>
      </w:r>
      <w:r w:rsidRPr="002C09B0">
        <w:rPr>
          <w:lang w:eastAsia="ru-RU"/>
        </w:rPr>
        <w:t xml:space="preserve">указателя </w:t>
      </w:r>
      <w:r>
        <w:rPr>
          <w:lang w:eastAsia="ru-RU"/>
        </w:rPr>
        <w:t xml:space="preserve"> «Совмещенный»  - </w:t>
      </w:r>
      <w:r w:rsidRPr="002C09B0">
        <w:rPr>
          <w:lang w:eastAsia="ru-RU"/>
        </w:rPr>
        <w:t xml:space="preserve">указателя наименования улицы </w:t>
      </w:r>
      <w:r>
        <w:rPr>
          <w:lang w:eastAsia="ru-RU"/>
        </w:rPr>
        <w:t xml:space="preserve"> </w:t>
      </w:r>
      <w:r w:rsidRPr="002C09B0">
        <w:rPr>
          <w:lang w:eastAsia="ru-RU"/>
        </w:rPr>
        <w:t xml:space="preserve">и </w:t>
      </w:r>
      <w:r>
        <w:rPr>
          <w:lang w:eastAsia="ru-RU"/>
        </w:rPr>
        <w:t xml:space="preserve"> </w:t>
      </w:r>
      <w:r w:rsidRPr="002C09B0">
        <w:rPr>
          <w:lang w:eastAsia="ru-RU"/>
        </w:rPr>
        <w:t>номера дома,</w:t>
      </w:r>
      <w:r>
        <w:rPr>
          <w:lang w:eastAsia="ru-RU"/>
        </w:rPr>
        <w:t xml:space="preserve"> выполненного в единой конструкции;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 xml:space="preserve">указателя </w:t>
      </w:r>
      <w:r>
        <w:rPr>
          <w:lang w:eastAsia="ru-RU"/>
        </w:rPr>
        <w:t xml:space="preserve">«Эконом» </w:t>
      </w:r>
      <w:r w:rsidRPr="002C09B0">
        <w:rPr>
          <w:lang w:eastAsia="ru-RU"/>
        </w:rPr>
        <w:t>- указателя номера дома;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- указателя «Раздельный» - указателя наименования улицы и указателя номера дома, выполненных в виде двух отдельных конструкций;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в) улица - улица, переулок, проезд, тупик;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г) дом - здание, сооружение, объект незавершенного строительства, пристроенное помещение, нестационарный объект, квартира в одноэтажных домах с числом квартир 2 и более, нежилое помещение в многоквартирном доме, которым в установленном порядке присвоен адрес;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 </w:t>
      </w:r>
      <w:r w:rsidRPr="002C09B0">
        <w:rPr>
          <w:lang w:eastAsia="ru-RU"/>
        </w:rPr>
        <w:t xml:space="preserve">Иные понятия, используемые в настоящем Порядке, применяются в тех же значениях, что и в нормативных правовых актах Российской Федерации, муниципальных правовых актах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>.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 w:rsidRPr="002C09B0">
        <w:rPr>
          <w:color w:val="FFFFFF"/>
          <w:lang w:eastAsia="ru-RU"/>
        </w:rPr>
        <w:t> </w:t>
      </w:r>
    </w:p>
    <w:p w:rsidR="009125FE" w:rsidRPr="002C09B0" w:rsidRDefault="009125FE" w:rsidP="009125FE">
      <w:pPr>
        <w:ind w:firstLine="425"/>
        <w:jc w:val="center"/>
        <w:outlineLvl w:val="2"/>
        <w:rPr>
          <w:b/>
          <w:bCs/>
          <w:sz w:val="27"/>
          <w:szCs w:val="27"/>
          <w:lang w:eastAsia="ru-RU"/>
        </w:rPr>
      </w:pPr>
      <w:r w:rsidRPr="002C09B0">
        <w:rPr>
          <w:b/>
          <w:bCs/>
          <w:sz w:val="27"/>
          <w:szCs w:val="27"/>
          <w:lang w:eastAsia="ru-RU"/>
        </w:rPr>
        <w:t>2. Установка информационных и адресных указателей</w:t>
      </w:r>
    </w:p>
    <w:p w:rsidR="009125FE" w:rsidRPr="002C09B0" w:rsidRDefault="009125FE" w:rsidP="009125FE">
      <w:pPr>
        <w:ind w:firstLine="284"/>
        <w:jc w:val="both"/>
        <w:rPr>
          <w:lang w:eastAsia="ru-RU"/>
        </w:rPr>
      </w:pPr>
      <w:r>
        <w:rPr>
          <w:lang w:eastAsia="ru-RU"/>
        </w:rPr>
        <w:t xml:space="preserve">  </w:t>
      </w:r>
      <w:r w:rsidRPr="002C09B0">
        <w:rPr>
          <w:lang w:eastAsia="ru-RU"/>
        </w:rPr>
        <w:t>2.1. Установка информационных и адресных указателей осуществляется в соответствии с Требованиями к внешнему виду и установке информационных и адресных указателей</w:t>
      </w:r>
      <w:r>
        <w:rPr>
          <w:lang w:eastAsia="ru-RU"/>
        </w:rPr>
        <w:t xml:space="preserve"> (далее – Требования)</w:t>
      </w:r>
      <w:r w:rsidRPr="002C09B0">
        <w:rPr>
          <w:lang w:eastAsia="ru-RU"/>
        </w:rPr>
        <w:t xml:space="preserve"> согласно </w:t>
      </w:r>
      <w:r>
        <w:rPr>
          <w:lang w:eastAsia="ru-RU"/>
        </w:rPr>
        <w:t>П</w:t>
      </w:r>
      <w:r w:rsidRPr="002C09B0">
        <w:rPr>
          <w:lang w:eastAsia="ru-RU"/>
        </w:rPr>
        <w:t>риложению к настоящему Порядку.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lastRenderedPageBreak/>
        <w:br/>
      </w:r>
      <w:r>
        <w:rPr>
          <w:lang w:eastAsia="ru-RU"/>
        </w:rPr>
        <w:t xml:space="preserve">      </w:t>
      </w:r>
      <w:r w:rsidRPr="002C09B0">
        <w:rPr>
          <w:lang w:eastAsia="ru-RU"/>
        </w:rPr>
        <w:t xml:space="preserve">2.2. Установку информационных указателей обеспечивают муниципальные казенные учреждения, подведомственные территориальным органам Администрации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 xml:space="preserve"> (далее - уполномоченные организации) в пределах средств бюджета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 xml:space="preserve"> на соответствующий финансовый год и плановый период.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br/>
      </w:r>
      <w:r>
        <w:rPr>
          <w:lang w:eastAsia="ru-RU"/>
        </w:rPr>
        <w:t xml:space="preserve">     </w:t>
      </w:r>
      <w:r w:rsidRPr="002C09B0">
        <w:rPr>
          <w:lang w:eastAsia="ru-RU"/>
        </w:rPr>
        <w:t>2.3. Установку адресных указателей обеспечивают: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 xml:space="preserve">лица, обязанные в силу требований действующего законодательства, муниципальных правовых актов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>, договора</w:t>
      </w:r>
      <w:r>
        <w:rPr>
          <w:lang w:eastAsia="ru-RU"/>
        </w:rPr>
        <w:t>,</w:t>
      </w:r>
      <w:r w:rsidRPr="002C09B0">
        <w:rPr>
          <w:lang w:eastAsia="ru-RU"/>
        </w:rPr>
        <w:t xml:space="preserve"> содержать дома;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>застройщик дома.</w:t>
      </w:r>
    </w:p>
    <w:p w:rsidR="009125FE" w:rsidRPr="00B97A2E" w:rsidRDefault="009125FE" w:rsidP="009125FE">
      <w:pPr>
        <w:ind w:firstLine="426"/>
        <w:jc w:val="both"/>
        <w:rPr>
          <w:color w:val="FF0000"/>
          <w:lang w:eastAsia="ru-RU"/>
        </w:rPr>
      </w:pPr>
      <w:r w:rsidRPr="002C09B0">
        <w:rPr>
          <w:lang w:eastAsia="ru-RU"/>
        </w:rPr>
        <w:br/>
      </w:r>
      <w:r>
        <w:rPr>
          <w:lang w:eastAsia="ru-RU"/>
        </w:rPr>
        <w:t xml:space="preserve">     </w:t>
      </w:r>
      <w:r w:rsidRPr="002C09B0">
        <w:rPr>
          <w:lang w:eastAsia="ru-RU"/>
        </w:rPr>
        <w:t xml:space="preserve">2.4. Установка информационных указателей осуществляется не позднее 90 календарных дней </w:t>
      </w:r>
      <w:proofErr w:type="gramStart"/>
      <w:r w:rsidRPr="002C09B0">
        <w:rPr>
          <w:lang w:eastAsia="ru-RU"/>
        </w:rPr>
        <w:t>с даты присвоения</w:t>
      </w:r>
      <w:proofErr w:type="gramEnd"/>
      <w:r w:rsidRPr="002C09B0">
        <w:rPr>
          <w:lang w:eastAsia="ru-RU"/>
        </w:rPr>
        <w:t xml:space="preserve"> наименований элементам планировочной структуры, элементам улично-дорожной сети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br/>
      </w:r>
      <w:r>
        <w:rPr>
          <w:lang w:eastAsia="ru-RU"/>
        </w:rPr>
        <w:t xml:space="preserve">      2.5 </w:t>
      </w:r>
      <w:r w:rsidRPr="002C09B0">
        <w:rPr>
          <w:lang w:eastAsia="ru-RU"/>
        </w:rPr>
        <w:t>Установка адресных указателей осуществляется: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 xml:space="preserve">на домах, для строительства которых </w:t>
      </w:r>
      <w:r w:rsidRPr="00B97A2E">
        <w:rPr>
          <w:lang w:eastAsia="ru-RU"/>
        </w:rPr>
        <w:t xml:space="preserve">в соответствии с </w:t>
      </w:r>
      <w:hyperlink r:id="rId19" w:history="1">
        <w:r w:rsidRPr="00B97A2E">
          <w:rPr>
            <w:lang w:eastAsia="ru-RU"/>
          </w:rPr>
          <w:t>Градостроительным кодексом Российской Федерации</w:t>
        </w:r>
      </w:hyperlink>
      <w:r w:rsidRPr="00B97A2E">
        <w:rPr>
          <w:lang w:eastAsia="ru-RU"/>
        </w:rPr>
        <w:t xml:space="preserve"> требуется получение разрешения на строительство -  до обращения с заявлением о выдаче разрешения на ввод объекта в эксплуатацию в соответствии с </w:t>
      </w:r>
      <w:hyperlink r:id="rId20" w:history="1">
        <w:r w:rsidRPr="00B97A2E">
          <w:rPr>
            <w:lang w:eastAsia="ru-RU"/>
          </w:rPr>
          <w:t>Градостроительным кодексом Российской Федерации</w:t>
        </w:r>
      </w:hyperlink>
      <w:r w:rsidRPr="00B97A2E">
        <w:rPr>
          <w:lang w:eastAsia="ru-RU"/>
        </w:rPr>
        <w:t>;</w:t>
      </w:r>
    </w:p>
    <w:p w:rsidR="009125FE" w:rsidRPr="00CF76A5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br/>
      </w:r>
      <w:r>
        <w:rPr>
          <w:lang w:eastAsia="ru-RU"/>
        </w:rPr>
        <w:t xml:space="preserve">     - </w:t>
      </w:r>
      <w:r w:rsidRPr="002C09B0">
        <w:rPr>
          <w:lang w:eastAsia="ru-RU"/>
        </w:rPr>
        <w:t xml:space="preserve">на </w:t>
      </w:r>
      <w:r>
        <w:rPr>
          <w:lang w:eastAsia="ru-RU"/>
        </w:rPr>
        <w:t xml:space="preserve"> </w:t>
      </w:r>
      <w:r w:rsidRPr="003703E2">
        <w:rPr>
          <w:lang w:eastAsia="ru-RU"/>
        </w:rPr>
        <w:t>домах</w:t>
      </w:r>
      <w:r w:rsidRPr="002C09B0">
        <w:rPr>
          <w:lang w:eastAsia="ru-RU"/>
        </w:rPr>
        <w:t xml:space="preserve">, для строительства которых в </w:t>
      </w:r>
      <w:r w:rsidRPr="00B97A2E">
        <w:rPr>
          <w:lang w:eastAsia="ru-RU"/>
        </w:rPr>
        <w:t xml:space="preserve">соответствии с </w:t>
      </w:r>
      <w:hyperlink r:id="rId21" w:history="1">
        <w:r w:rsidRPr="00CF76A5">
          <w:rPr>
            <w:lang w:eastAsia="ru-RU"/>
          </w:rPr>
          <w:t>Градостроительным кодексом Российской Федерации</w:t>
        </w:r>
      </w:hyperlink>
      <w:r w:rsidRPr="00CF76A5">
        <w:rPr>
          <w:lang w:eastAsia="ru-RU"/>
        </w:rPr>
        <w:t xml:space="preserve"> не требуется получение разрешения на строительство - не позднее 30 календарных дней </w:t>
      </w:r>
      <w:proofErr w:type="gramStart"/>
      <w:r w:rsidRPr="00CF76A5">
        <w:rPr>
          <w:lang w:eastAsia="ru-RU"/>
        </w:rPr>
        <w:t>с даты присвоения</w:t>
      </w:r>
      <w:proofErr w:type="gramEnd"/>
      <w:r w:rsidRPr="00CF76A5">
        <w:rPr>
          <w:lang w:eastAsia="ru-RU"/>
        </w:rPr>
        <w:t xml:space="preserve"> адреса дому.</w:t>
      </w:r>
    </w:p>
    <w:p w:rsidR="009125FE" w:rsidRDefault="009125FE" w:rsidP="009125FE">
      <w:pPr>
        <w:ind w:firstLine="426"/>
        <w:jc w:val="both"/>
        <w:rPr>
          <w:lang w:eastAsia="ru-RU"/>
        </w:rPr>
      </w:pP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>2.6</w:t>
      </w:r>
      <w:r w:rsidRPr="002C09B0">
        <w:rPr>
          <w:lang w:eastAsia="ru-RU"/>
        </w:rPr>
        <w:t xml:space="preserve">. Запрещается установка адресных указателей, не соответствующих </w:t>
      </w:r>
      <w:r>
        <w:rPr>
          <w:lang w:eastAsia="ru-RU"/>
        </w:rPr>
        <w:t xml:space="preserve">Требованиям. </w:t>
      </w:r>
    </w:p>
    <w:p w:rsidR="009125FE" w:rsidRDefault="009125FE" w:rsidP="009125FE">
      <w:pPr>
        <w:ind w:firstLine="426"/>
        <w:jc w:val="both"/>
        <w:rPr>
          <w:b/>
          <w:bCs/>
          <w:sz w:val="27"/>
          <w:szCs w:val="27"/>
          <w:lang w:eastAsia="ru-RU"/>
        </w:rPr>
      </w:pPr>
    </w:p>
    <w:p w:rsidR="009125FE" w:rsidRPr="002C09B0" w:rsidRDefault="009125FE" w:rsidP="009125FE">
      <w:pPr>
        <w:ind w:firstLine="425"/>
        <w:jc w:val="center"/>
        <w:rPr>
          <w:b/>
          <w:bCs/>
          <w:sz w:val="27"/>
          <w:szCs w:val="27"/>
          <w:lang w:eastAsia="ru-RU"/>
        </w:rPr>
      </w:pPr>
      <w:r>
        <w:rPr>
          <w:b/>
          <w:bCs/>
          <w:sz w:val="27"/>
          <w:szCs w:val="27"/>
          <w:lang w:eastAsia="ru-RU"/>
        </w:rPr>
        <w:t>3</w:t>
      </w:r>
      <w:r w:rsidRPr="002C09B0">
        <w:rPr>
          <w:b/>
          <w:bCs/>
          <w:sz w:val="27"/>
          <w:szCs w:val="27"/>
          <w:lang w:eastAsia="ru-RU"/>
        </w:rPr>
        <w:t>. Содержание информационных и адресных указателей</w:t>
      </w:r>
    </w:p>
    <w:p w:rsidR="009125FE" w:rsidRDefault="009125FE" w:rsidP="009125FE">
      <w:pPr>
        <w:ind w:firstLine="425"/>
        <w:jc w:val="both"/>
        <w:rPr>
          <w:lang w:eastAsia="ru-RU"/>
        </w:rPr>
      </w:pPr>
      <w:r w:rsidRPr="002C09B0">
        <w:rPr>
          <w:lang w:eastAsia="ru-RU"/>
        </w:rPr>
        <w:t xml:space="preserve">3.1. Содержание информационных указателей обеспечивают уполномоченные организации в пределах средств бюджета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 xml:space="preserve"> на соответствующий финансовый год и плановый период.</w:t>
      </w:r>
    </w:p>
    <w:p w:rsidR="009125FE" w:rsidRPr="002C09B0" w:rsidRDefault="009125FE" w:rsidP="009125FE">
      <w:pPr>
        <w:ind w:firstLine="425"/>
        <w:jc w:val="both"/>
        <w:rPr>
          <w:lang w:eastAsia="ru-RU"/>
        </w:rPr>
      </w:pPr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t>3.2. Содержание адресных указателей обеспечивают: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 xml:space="preserve">лица, обязанные в силу требований действующего законодательства, муниципальных правовых актов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>, договора</w:t>
      </w:r>
      <w:r>
        <w:rPr>
          <w:lang w:eastAsia="ru-RU"/>
        </w:rPr>
        <w:t>,</w:t>
      </w:r>
      <w:r w:rsidRPr="002C09B0">
        <w:rPr>
          <w:lang w:eastAsia="ru-RU"/>
        </w:rPr>
        <w:t xml:space="preserve"> содержать дома;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 - </w:t>
      </w:r>
      <w:r w:rsidRPr="002C09B0">
        <w:rPr>
          <w:lang w:eastAsia="ru-RU"/>
        </w:rPr>
        <w:t xml:space="preserve">застройщик </w:t>
      </w:r>
      <w:r w:rsidRPr="003703E2">
        <w:rPr>
          <w:lang w:eastAsia="ru-RU"/>
        </w:rPr>
        <w:t>дома</w:t>
      </w:r>
      <w:r>
        <w:rPr>
          <w:lang w:eastAsia="ru-RU"/>
        </w:rPr>
        <w:t xml:space="preserve"> </w:t>
      </w:r>
      <w:r w:rsidRPr="00F50169">
        <w:rPr>
          <w:lang w:eastAsia="ru-RU"/>
        </w:rPr>
        <w:t>до сдачи объекта.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t>3.3. Содержание информационных и адресных указателей включает в себя осуществление следующих мероприятий: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>обеспечение наличия информационных и адресных указателей в местах их установки;</w:t>
      </w:r>
      <w:r w:rsidRPr="002C09B0">
        <w:rPr>
          <w:lang w:eastAsia="ru-RU"/>
        </w:rPr>
        <w:br/>
      </w:r>
      <w:r>
        <w:rPr>
          <w:lang w:eastAsia="ru-RU"/>
        </w:rPr>
        <w:t xml:space="preserve">       - </w:t>
      </w:r>
      <w:r w:rsidRPr="002C09B0">
        <w:rPr>
          <w:lang w:eastAsia="ru-RU"/>
        </w:rPr>
        <w:t>содержание в технически исправном состоянии;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 xml:space="preserve">установка и замена осветительных </w:t>
      </w:r>
      <w:r w:rsidRPr="00F50169">
        <w:rPr>
          <w:lang w:eastAsia="ru-RU"/>
        </w:rPr>
        <w:t>приборов  (при наличии в конструкции), обеспечение</w:t>
      </w:r>
      <w:r w:rsidRPr="002C09B0">
        <w:rPr>
          <w:lang w:eastAsia="ru-RU"/>
        </w:rPr>
        <w:t xml:space="preserve"> </w:t>
      </w:r>
      <w:r>
        <w:rPr>
          <w:lang w:eastAsia="ru-RU"/>
        </w:rPr>
        <w:t xml:space="preserve">их </w:t>
      </w:r>
      <w:r w:rsidRPr="002C09B0">
        <w:rPr>
          <w:lang w:eastAsia="ru-RU"/>
        </w:rPr>
        <w:t>работоспособности в темное время суток;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>периодическая очистка информационных и адресных указателей;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>замена непригодных и</w:t>
      </w:r>
      <w:r>
        <w:rPr>
          <w:lang w:eastAsia="ru-RU"/>
        </w:rPr>
        <w:t>ли</w:t>
      </w:r>
      <w:r w:rsidRPr="002C09B0">
        <w:rPr>
          <w:lang w:eastAsia="ru-RU"/>
        </w:rPr>
        <w:t xml:space="preserve"> не подлежащих восстановлению информационных и адресных указателей.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br/>
      </w:r>
      <w:r>
        <w:rPr>
          <w:lang w:eastAsia="ru-RU"/>
        </w:rPr>
        <w:t xml:space="preserve">        </w:t>
      </w:r>
      <w:r w:rsidRPr="002C09B0">
        <w:rPr>
          <w:lang w:eastAsia="ru-RU"/>
        </w:rPr>
        <w:t>3.4. Периодичность осуществления мероприятий по содержанию информационных и адресных указателей должна обеспечивать постоянное наличие чистых, исправных и не имеющих повреждений указателей в местах их установки.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lastRenderedPageBreak/>
        <w:br/>
      </w:r>
      <w:r>
        <w:rPr>
          <w:lang w:eastAsia="ru-RU"/>
        </w:rPr>
        <w:t xml:space="preserve">        </w:t>
      </w:r>
      <w:r w:rsidRPr="002C09B0">
        <w:rPr>
          <w:lang w:eastAsia="ru-RU"/>
        </w:rPr>
        <w:t>3.5. При ремонте фасадов домов адресные указатели должны быть восстановлены к моменту окончания ремонта в соответствии с гражданским законодательством</w:t>
      </w:r>
      <w:r>
        <w:rPr>
          <w:lang w:eastAsia="ru-RU"/>
        </w:rPr>
        <w:t xml:space="preserve"> и данным Порядком</w:t>
      </w:r>
      <w:r w:rsidRPr="002C09B0">
        <w:rPr>
          <w:lang w:eastAsia="ru-RU"/>
        </w:rPr>
        <w:t>.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 w:rsidRPr="002C09B0">
        <w:rPr>
          <w:color w:val="FFFFFF"/>
          <w:lang w:eastAsia="ru-RU"/>
        </w:rPr>
        <w:t> </w:t>
      </w:r>
    </w:p>
    <w:p w:rsidR="009125FE" w:rsidRPr="002C09B0" w:rsidRDefault="009125FE" w:rsidP="009125FE">
      <w:pPr>
        <w:ind w:firstLine="426"/>
        <w:jc w:val="center"/>
        <w:outlineLvl w:val="2"/>
        <w:rPr>
          <w:b/>
          <w:bCs/>
          <w:sz w:val="27"/>
          <w:szCs w:val="27"/>
          <w:lang w:eastAsia="ru-RU"/>
        </w:rPr>
      </w:pPr>
      <w:r w:rsidRPr="002C09B0">
        <w:rPr>
          <w:b/>
          <w:bCs/>
          <w:sz w:val="27"/>
          <w:szCs w:val="27"/>
          <w:lang w:eastAsia="ru-RU"/>
        </w:rPr>
        <w:t>4. Замена информационных и адресных указателей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t>4.1. Замена информационных и адресных указателей осуществляется: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>в рамках содержания информационных указателей;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2C09B0">
        <w:rPr>
          <w:lang w:eastAsia="ru-RU"/>
        </w:rPr>
        <w:t>в случаях, предусмотренных пунктами 4.2 - 4.5 настоящего Порядка.</w:t>
      </w:r>
    </w:p>
    <w:p w:rsidR="009125FE" w:rsidRPr="00CF76A5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br/>
      </w:r>
      <w:r w:rsidRPr="00206BDB">
        <w:rPr>
          <w:b/>
          <w:lang w:eastAsia="ru-RU"/>
        </w:rPr>
        <w:t xml:space="preserve">       </w:t>
      </w:r>
      <w:r w:rsidRPr="00CF76A5">
        <w:rPr>
          <w:lang w:eastAsia="ru-RU"/>
        </w:rPr>
        <w:t>4.2. В случае изменения наименований элементов планировочной структуры, наименований элементов улично-дорожной сети,  замену информационных указателей обеспечивают уполномоченные организации в пределах средств бюджета Полтавского городского поселения на соответствующий финансовый год и плановый период.</w:t>
      </w: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br/>
      </w:r>
      <w:r>
        <w:rPr>
          <w:lang w:eastAsia="ru-RU"/>
        </w:rPr>
        <w:t xml:space="preserve">       </w:t>
      </w:r>
      <w:r w:rsidRPr="002C09B0">
        <w:rPr>
          <w:lang w:eastAsia="ru-RU"/>
        </w:rPr>
        <w:t xml:space="preserve">4.3. </w:t>
      </w:r>
      <w:proofErr w:type="gramStart"/>
      <w:r w:rsidRPr="002C09B0">
        <w:rPr>
          <w:lang w:eastAsia="ru-RU"/>
        </w:rPr>
        <w:t xml:space="preserve">В случае изменения адреса дома, замену адресных указателей обеспечивают лица, обязанные в силу требований действующего законодательства, муниципальных правовых актов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>, договора</w:t>
      </w:r>
      <w:r>
        <w:rPr>
          <w:lang w:eastAsia="ru-RU"/>
        </w:rPr>
        <w:t>,</w:t>
      </w:r>
      <w:r w:rsidRPr="002C09B0">
        <w:rPr>
          <w:lang w:eastAsia="ru-RU"/>
        </w:rPr>
        <w:t xml:space="preserve"> содержать дома, на которых размещены данные указатели, за исключением случа</w:t>
      </w:r>
      <w:r>
        <w:rPr>
          <w:lang w:eastAsia="ru-RU"/>
        </w:rPr>
        <w:t>ев, предусмотренных</w:t>
      </w:r>
      <w:r w:rsidRPr="002C09B0">
        <w:rPr>
          <w:lang w:eastAsia="ru-RU"/>
        </w:rPr>
        <w:t xml:space="preserve"> пункт</w:t>
      </w:r>
      <w:r>
        <w:rPr>
          <w:lang w:eastAsia="ru-RU"/>
        </w:rPr>
        <w:t>а</w:t>
      </w:r>
      <w:r w:rsidRPr="002C09B0">
        <w:rPr>
          <w:lang w:eastAsia="ru-RU"/>
        </w:rPr>
        <w:t>м</w:t>
      </w:r>
      <w:r>
        <w:rPr>
          <w:lang w:eastAsia="ru-RU"/>
        </w:rPr>
        <w:t>и</w:t>
      </w:r>
      <w:r w:rsidRPr="002C09B0">
        <w:rPr>
          <w:lang w:eastAsia="ru-RU"/>
        </w:rPr>
        <w:t xml:space="preserve"> 4.4</w:t>
      </w:r>
      <w:r>
        <w:rPr>
          <w:lang w:eastAsia="ru-RU"/>
        </w:rPr>
        <w:t>-4.5</w:t>
      </w:r>
      <w:r w:rsidRPr="002C09B0">
        <w:rPr>
          <w:lang w:eastAsia="ru-RU"/>
        </w:rPr>
        <w:t xml:space="preserve"> настоящего Порядка.</w:t>
      </w:r>
      <w:proofErr w:type="gramEnd"/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br/>
      </w:r>
      <w:r>
        <w:rPr>
          <w:lang w:eastAsia="ru-RU"/>
        </w:rPr>
        <w:t xml:space="preserve">      </w:t>
      </w:r>
      <w:r w:rsidRPr="002C09B0">
        <w:rPr>
          <w:lang w:eastAsia="ru-RU"/>
        </w:rPr>
        <w:t xml:space="preserve">4.4. В случае изменения адреса дома в результате изменения наименования улицы, </w:t>
      </w:r>
      <w:r>
        <w:rPr>
          <w:lang w:eastAsia="ru-RU"/>
        </w:rPr>
        <w:t>з</w:t>
      </w:r>
      <w:r w:rsidRPr="002C09B0">
        <w:rPr>
          <w:lang w:eastAsia="ru-RU"/>
        </w:rPr>
        <w:t xml:space="preserve">амену адресных указателей обеспечивают уполномоченные организации в пределах средств бюджета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 xml:space="preserve"> на соответствующий финансовый год и плановый период.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t xml:space="preserve">4.5. В случае изменения требований к внешнему виду адресных указателей замену адресных указателей обеспечивают уполномоченные организации в пределах средств бюджета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 xml:space="preserve"> на соответствующий финансовый год и плановый период.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br/>
      </w:r>
      <w:r w:rsidRPr="000A0BA1">
        <w:rPr>
          <w:lang w:eastAsia="ru-RU"/>
        </w:rPr>
        <w:t xml:space="preserve">       4.6. Замена информационных и адресных указателей в случаях, предусмотренных пунктами 4.2-4.5 Порядка, осуществляется не позднее 90 календарных дней </w:t>
      </w:r>
      <w:proofErr w:type="gramStart"/>
      <w:r w:rsidRPr="000A0BA1">
        <w:rPr>
          <w:lang w:eastAsia="ru-RU"/>
        </w:rPr>
        <w:t>с даты изменения</w:t>
      </w:r>
      <w:proofErr w:type="gramEnd"/>
      <w:r w:rsidRPr="000A0BA1">
        <w:rPr>
          <w:lang w:eastAsia="ru-RU"/>
        </w:rPr>
        <w:t xml:space="preserve"> наименования элемента планировочной структуры, наименования элемента улично-дорожной сети, адреса дома.</w:t>
      </w:r>
    </w:p>
    <w:p w:rsidR="009125FE" w:rsidRDefault="009125FE" w:rsidP="009125FE">
      <w:pPr>
        <w:ind w:firstLine="426"/>
        <w:jc w:val="both"/>
        <w:rPr>
          <w:lang w:eastAsia="ru-RU"/>
        </w:rPr>
      </w:pPr>
    </w:p>
    <w:p w:rsidR="009125FE" w:rsidRPr="000A0BA1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>4.7 Адресные и информационные указатели, установленные до принятия настоящего порядка, подлежат замене при выполнении мероприятий, указанных в п. 3.3 Порядка.</w:t>
      </w:r>
    </w:p>
    <w:p w:rsidR="009125FE" w:rsidRDefault="009125FE" w:rsidP="009125FE">
      <w:pPr>
        <w:ind w:firstLine="426"/>
        <w:jc w:val="center"/>
        <w:rPr>
          <w:b/>
          <w:bCs/>
          <w:sz w:val="27"/>
          <w:szCs w:val="27"/>
          <w:lang w:eastAsia="ru-RU"/>
        </w:rPr>
      </w:pPr>
      <w:r w:rsidRPr="002C09B0">
        <w:rPr>
          <w:lang w:eastAsia="ru-RU"/>
        </w:rPr>
        <w:br/>
      </w:r>
      <w:r w:rsidRPr="002C09B0">
        <w:rPr>
          <w:b/>
          <w:bCs/>
          <w:sz w:val="27"/>
          <w:szCs w:val="27"/>
          <w:lang w:eastAsia="ru-RU"/>
        </w:rPr>
        <w:t>5. Ответственность и контроль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t>5.1. Лица, виновные в нарушении требований, установленных настоящим Порядком, несут ответственность в соответствии с действующим законодательством Российской Федерации.</w:t>
      </w:r>
    </w:p>
    <w:p w:rsidR="009125FE" w:rsidRDefault="009125FE" w:rsidP="009125FE">
      <w:pPr>
        <w:ind w:firstLine="426"/>
        <w:jc w:val="both"/>
        <w:rPr>
          <w:lang w:eastAsia="ru-RU"/>
        </w:rPr>
      </w:pPr>
      <w:r w:rsidRPr="002C09B0">
        <w:rPr>
          <w:lang w:eastAsia="ru-RU"/>
        </w:rPr>
        <w:br/>
      </w:r>
      <w:r>
        <w:rPr>
          <w:lang w:eastAsia="ru-RU"/>
        </w:rPr>
        <w:t xml:space="preserve">       </w:t>
      </w:r>
      <w:r w:rsidRPr="002C09B0">
        <w:rPr>
          <w:lang w:eastAsia="ru-RU"/>
        </w:rPr>
        <w:t>5.2 Ответственность за наличие, размещение в соответствии с настоящим Порядком, содержание информационных и адресных указателей несут лица, указанные в пунктах 3.1, 3.2 настоящего Порядка.</w:t>
      </w:r>
    </w:p>
    <w:p w:rsidR="009125FE" w:rsidRDefault="009125FE" w:rsidP="009125FE">
      <w:pPr>
        <w:ind w:firstLine="426"/>
        <w:jc w:val="both"/>
        <w:rPr>
          <w:lang w:eastAsia="ru-RU"/>
        </w:rPr>
      </w:pP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5.3. </w:t>
      </w:r>
      <w:proofErr w:type="gramStart"/>
      <w:r w:rsidRPr="00F50169">
        <w:rPr>
          <w:lang w:eastAsia="ru-RU"/>
        </w:rPr>
        <w:t>Контроль за</w:t>
      </w:r>
      <w:proofErr w:type="gramEnd"/>
      <w:r w:rsidRPr="00F50169">
        <w:rPr>
          <w:lang w:eastAsia="ru-RU"/>
        </w:rPr>
        <w:t xml:space="preserve"> соблюдением физическими и юридическими лицами требований настоящего Порядка, установленных в отношении адресных указателей (далее - контроль), осуществляют </w:t>
      </w:r>
      <w:r w:rsidRPr="00E62351">
        <w:rPr>
          <w:lang w:eastAsia="ru-RU"/>
        </w:rPr>
        <w:t>уполномоченные организации</w:t>
      </w:r>
      <w:r w:rsidRPr="00F50169">
        <w:rPr>
          <w:lang w:eastAsia="ru-RU"/>
        </w:rPr>
        <w:t xml:space="preserve"> при проведении плановых осмотров территории и уполномоченные лица администрации Полтавского городского поселения.</w:t>
      </w:r>
    </w:p>
    <w:p w:rsidR="009125FE" w:rsidRPr="00F50169" w:rsidRDefault="009125FE" w:rsidP="009125FE">
      <w:pPr>
        <w:ind w:firstLine="426"/>
        <w:jc w:val="both"/>
        <w:rPr>
          <w:color w:val="FF0000"/>
          <w:lang w:eastAsia="ru-RU"/>
        </w:rPr>
      </w:pPr>
    </w:p>
    <w:p w:rsidR="009125FE" w:rsidRPr="002C09B0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5.4. При выявлении нарушений Требований либо при поступлении обращений физических или юридических лиц о выявленных нарушениях Требований, должностные </w:t>
      </w:r>
      <w:r w:rsidRPr="00F50169">
        <w:rPr>
          <w:lang w:eastAsia="ru-RU"/>
        </w:rPr>
        <w:lastRenderedPageBreak/>
        <w:t>лица уполномоченных организаций принимают меры по привлечению виновных лиц к административной ответственности в порядке, установленном действующим законодательством.</w:t>
      </w:r>
    </w:p>
    <w:p w:rsidR="009125FE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tabs>
          <w:tab w:val="left" w:pos="7920"/>
        </w:tabs>
        <w:jc w:val="right"/>
        <w:rPr>
          <w:lang w:eastAsia="ru-RU"/>
        </w:rPr>
      </w:pPr>
    </w:p>
    <w:p w:rsidR="009125FE" w:rsidRDefault="009125FE" w:rsidP="009125FE">
      <w:pPr>
        <w:tabs>
          <w:tab w:val="left" w:pos="7920"/>
        </w:tabs>
        <w:jc w:val="right"/>
        <w:rPr>
          <w:lang w:eastAsia="ru-RU"/>
        </w:rPr>
      </w:pPr>
      <w:r>
        <w:rPr>
          <w:lang w:eastAsia="ru-RU"/>
        </w:rPr>
        <w:tab/>
      </w:r>
      <w:r w:rsidRPr="002C09B0">
        <w:rPr>
          <w:lang w:eastAsia="ru-RU"/>
        </w:rPr>
        <w:t>Приложение</w:t>
      </w:r>
      <w:r>
        <w:rPr>
          <w:lang w:eastAsia="ru-RU"/>
        </w:rPr>
        <w:t xml:space="preserve"> </w:t>
      </w:r>
    </w:p>
    <w:p w:rsidR="009125FE" w:rsidRDefault="009125FE" w:rsidP="009125FE">
      <w:pPr>
        <w:tabs>
          <w:tab w:val="left" w:pos="7920"/>
        </w:tabs>
        <w:jc w:val="right"/>
        <w:rPr>
          <w:lang w:eastAsia="ru-RU"/>
        </w:rPr>
      </w:pPr>
      <w:r w:rsidRPr="002C09B0">
        <w:rPr>
          <w:lang w:eastAsia="ru-RU"/>
        </w:rPr>
        <w:t>к Порядку</w:t>
      </w:r>
      <w:r w:rsidRPr="00F50169">
        <w:rPr>
          <w:lang w:eastAsia="ru-RU"/>
        </w:rPr>
        <w:t xml:space="preserve"> </w:t>
      </w:r>
      <w:r w:rsidRPr="00F01B18">
        <w:rPr>
          <w:lang w:eastAsia="ru-RU"/>
        </w:rPr>
        <w:t xml:space="preserve">установки и содержания </w:t>
      </w:r>
    </w:p>
    <w:p w:rsidR="009125FE" w:rsidRDefault="009125FE" w:rsidP="009125FE">
      <w:pPr>
        <w:tabs>
          <w:tab w:val="left" w:pos="7920"/>
        </w:tabs>
        <w:jc w:val="right"/>
        <w:rPr>
          <w:lang w:eastAsia="ru-RU"/>
        </w:rPr>
      </w:pPr>
      <w:r w:rsidRPr="00F01B18">
        <w:rPr>
          <w:lang w:eastAsia="ru-RU"/>
        </w:rPr>
        <w:t xml:space="preserve">информационных указателей, указателей </w:t>
      </w:r>
    </w:p>
    <w:p w:rsidR="009125FE" w:rsidRDefault="009125FE" w:rsidP="009125FE">
      <w:pPr>
        <w:tabs>
          <w:tab w:val="left" w:pos="7920"/>
        </w:tabs>
        <w:jc w:val="right"/>
        <w:rPr>
          <w:lang w:eastAsia="ru-RU"/>
        </w:rPr>
      </w:pPr>
      <w:r w:rsidRPr="00F01B18">
        <w:rPr>
          <w:lang w:eastAsia="ru-RU"/>
        </w:rPr>
        <w:t>с наименованиями улиц и номерами домов</w:t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pStyle w:val="a5"/>
        <w:ind w:left="426"/>
        <w:jc w:val="center"/>
        <w:outlineLvl w:val="3"/>
        <w:rPr>
          <w:b/>
          <w:bCs/>
          <w:sz w:val="32"/>
          <w:szCs w:val="32"/>
          <w:lang w:eastAsia="ru-RU"/>
        </w:rPr>
      </w:pPr>
      <w:r w:rsidRPr="00543A7C">
        <w:rPr>
          <w:b/>
          <w:bCs/>
          <w:sz w:val="32"/>
          <w:szCs w:val="32"/>
          <w:lang w:eastAsia="ru-RU"/>
        </w:rPr>
        <w:t>Требования к внешнему виду и размещению информационных указателей</w:t>
      </w:r>
    </w:p>
    <w:p w:rsidR="009125FE" w:rsidRPr="002C09B0" w:rsidRDefault="009125FE" w:rsidP="009125FE">
      <w:pPr>
        <w:pStyle w:val="a5"/>
        <w:ind w:left="426"/>
        <w:jc w:val="right"/>
        <w:outlineLvl w:val="3"/>
        <w:rPr>
          <w:lang w:eastAsia="ru-RU"/>
        </w:rPr>
      </w:pPr>
      <w:r w:rsidRPr="002C09B0">
        <w:rPr>
          <w:lang w:eastAsia="ru-RU"/>
        </w:rPr>
        <w:br/>
      </w:r>
    </w:p>
    <w:p w:rsidR="009125FE" w:rsidRPr="00543A7C" w:rsidRDefault="009125FE" w:rsidP="009125FE">
      <w:pPr>
        <w:pStyle w:val="a5"/>
        <w:numPr>
          <w:ilvl w:val="0"/>
          <w:numId w:val="3"/>
        </w:numPr>
        <w:suppressAutoHyphens w:val="0"/>
        <w:outlineLvl w:val="3"/>
        <w:rPr>
          <w:lang w:eastAsia="ru-RU"/>
        </w:rPr>
      </w:pPr>
      <w:r w:rsidRPr="00543A7C">
        <w:rPr>
          <w:b/>
          <w:bCs/>
          <w:lang w:eastAsia="ru-RU"/>
        </w:rPr>
        <w:t>Требования к внешнему виду и размещению информационных указателей</w:t>
      </w:r>
      <w:r>
        <w:rPr>
          <w:b/>
          <w:bCs/>
          <w:lang w:eastAsia="ru-RU"/>
        </w:rPr>
        <w:t xml:space="preserve"> (далее – Требования)</w:t>
      </w:r>
    </w:p>
    <w:p w:rsidR="009125FE" w:rsidRPr="00543A7C" w:rsidRDefault="009125FE" w:rsidP="009125FE">
      <w:pPr>
        <w:pStyle w:val="a5"/>
        <w:spacing w:before="100" w:beforeAutospacing="1" w:after="100" w:afterAutospacing="1"/>
        <w:ind w:left="426"/>
        <w:outlineLvl w:val="3"/>
        <w:rPr>
          <w:lang w:eastAsia="ru-RU"/>
        </w:rPr>
      </w:pPr>
    </w:p>
    <w:p w:rsidR="009125FE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>
        <w:rPr>
          <w:lang w:eastAsia="ru-RU"/>
        </w:rPr>
        <w:t xml:space="preserve">  </w:t>
      </w:r>
      <w:r w:rsidRPr="00543A7C">
        <w:rPr>
          <w:lang w:eastAsia="ru-RU"/>
        </w:rPr>
        <w:t xml:space="preserve">1.1. Информационные указатели представляют собой устройство в виде панели, изготовленное с применением материалов или защитного покрытия, а также </w:t>
      </w:r>
      <w:proofErr w:type="spellStart"/>
      <w:r w:rsidRPr="00543A7C">
        <w:rPr>
          <w:lang w:eastAsia="ru-RU"/>
        </w:rPr>
        <w:t>световозвращающей</w:t>
      </w:r>
      <w:proofErr w:type="spellEnd"/>
      <w:r w:rsidRPr="00543A7C">
        <w:rPr>
          <w:lang w:eastAsia="ru-RU"/>
        </w:rPr>
        <w:t xml:space="preserve"> пленки с интенсивностью </w:t>
      </w:r>
      <w:proofErr w:type="spellStart"/>
      <w:r w:rsidRPr="00543A7C">
        <w:rPr>
          <w:lang w:eastAsia="ru-RU"/>
        </w:rPr>
        <w:t>световозвращения</w:t>
      </w:r>
      <w:proofErr w:type="spellEnd"/>
      <w:r w:rsidRPr="00543A7C">
        <w:rPr>
          <w:lang w:eastAsia="ru-RU"/>
        </w:rPr>
        <w:t xml:space="preserve">, соответствующей пленке типа А либо выше, в соответствии с требованиями ГОСТ </w:t>
      </w:r>
      <w:proofErr w:type="gramStart"/>
      <w:r w:rsidRPr="00543A7C">
        <w:rPr>
          <w:lang w:eastAsia="ru-RU"/>
        </w:rPr>
        <w:t>Р</w:t>
      </w:r>
      <w:proofErr w:type="gramEnd"/>
      <w:r w:rsidRPr="00543A7C">
        <w:rPr>
          <w:lang w:eastAsia="ru-RU"/>
        </w:rPr>
        <w:t xml:space="preserve"> 52290-2004 </w:t>
      </w:r>
      <w:r>
        <w:rPr>
          <w:lang w:eastAsia="ru-RU"/>
        </w:rPr>
        <w:t>«</w:t>
      </w:r>
      <w:r w:rsidRPr="00543A7C">
        <w:rPr>
          <w:lang w:eastAsia="ru-RU"/>
        </w:rPr>
        <w:t>Национальный стандарт Российской Федерации. Технические средства организации дорожного движения. Знаки дорожные. Общие технические требования</w:t>
      </w:r>
      <w:r>
        <w:rPr>
          <w:lang w:eastAsia="ru-RU"/>
        </w:rPr>
        <w:t>»</w:t>
      </w:r>
      <w:r w:rsidRPr="00543A7C">
        <w:rPr>
          <w:lang w:eastAsia="ru-RU"/>
        </w:rPr>
        <w:t xml:space="preserve"> (далее - ГОСТ </w:t>
      </w:r>
      <w:proofErr w:type="gramStart"/>
      <w:r w:rsidRPr="00543A7C">
        <w:rPr>
          <w:lang w:eastAsia="ru-RU"/>
        </w:rPr>
        <w:t>Р</w:t>
      </w:r>
      <w:proofErr w:type="gramEnd"/>
      <w:r w:rsidRPr="00543A7C">
        <w:rPr>
          <w:lang w:eastAsia="ru-RU"/>
        </w:rPr>
        <w:t xml:space="preserve"> 52290-2004), установленными в отношении дорожных знаков.</w:t>
      </w:r>
    </w:p>
    <w:p w:rsidR="009125FE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>
        <w:rPr>
          <w:lang w:eastAsia="ru-RU"/>
        </w:rPr>
        <w:t xml:space="preserve">    </w:t>
      </w:r>
      <w:r w:rsidRPr="002C09B0">
        <w:rPr>
          <w:lang w:eastAsia="ru-RU"/>
        </w:rPr>
        <w:t xml:space="preserve">Перечень образцов используемых информационных указателей приведен в </w:t>
      </w:r>
      <w:r>
        <w:rPr>
          <w:lang w:eastAsia="ru-RU"/>
        </w:rPr>
        <w:t>П</w:t>
      </w:r>
      <w:r w:rsidRPr="002C09B0">
        <w:rPr>
          <w:lang w:eastAsia="ru-RU"/>
        </w:rPr>
        <w:t>риложении</w:t>
      </w:r>
      <w:r>
        <w:rPr>
          <w:lang w:eastAsia="ru-RU"/>
        </w:rPr>
        <w:t xml:space="preserve"> 1</w:t>
      </w:r>
      <w:r w:rsidRPr="002C09B0">
        <w:rPr>
          <w:lang w:eastAsia="ru-RU"/>
        </w:rPr>
        <w:t xml:space="preserve">  к настоящим Требованиям.</w:t>
      </w:r>
    </w:p>
    <w:p w:rsidR="009125FE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 w:rsidRPr="002C09B0">
        <w:rPr>
          <w:lang w:eastAsia="ru-RU"/>
        </w:rPr>
        <w:t xml:space="preserve">1.2. Информационные указатели имеют прямоугольную форму. Размеры таких указателей, а также шрифт надписей и высота букв, выполняемых на них, определяются в соответствии с требованиями ГОСТ </w:t>
      </w:r>
      <w:proofErr w:type="gramStart"/>
      <w:r w:rsidRPr="002C09B0">
        <w:rPr>
          <w:lang w:eastAsia="ru-RU"/>
        </w:rPr>
        <w:t>Р</w:t>
      </w:r>
      <w:proofErr w:type="gramEnd"/>
      <w:r w:rsidRPr="002C09B0">
        <w:rPr>
          <w:lang w:eastAsia="ru-RU"/>
        </w:rPr>
        <w:t xml:space="preserve"> 52290-2004, установленными в отношении дорожного знака 6.11, размещаемого в населенных пунктах на дорогах и улицах местного значения.</w:t>
      </w:r>
      <w:r w:rsidRPr="002C09B0">
        <w:rPr>
          <w:lang w:eastAsia="ru-RU"/>
        </w:rPr>
        <w:br/>
      </w:r>
      <w:r>
        <w:rPr>
          <w:lang w:eastAsia="ru-RU"/>
        </w:rPr>
        <w:t xml:space="preserve">        </w:t>
      </w:r>
      <w:r w:rsidRPr="002C09B0">
        <w:rPr>
          <w:lang w:eastAsia="ru-RU"/>
        </w:rPr>
        <w:t>1.</w:t>
      </w:r>
      <w:r>
        <w:rPr>
          <w:lang w:eastAsia="ru-RU"/>
        </w:rPr>
        <w:t>3</w:t>
      </w:r>
      <w:r w:rsidRPr="002C09B0">
        <w:rPr>
          <w:lang w:eastAsia="ru-RU"/>
        </w:rPr>
        <w:t xml:space="preserve">. Написание наименований на информационных указателях производится в соответствии с наименованиями, присвоенными в порядке, предусмотренном муниципальным правовым актом </w:t>
      </w:r>
      <w:r>
        <w:rPr>
          <w:lang w:eastAsia="ru-RU"/>
        </w:rPr>
        <w:t>Полтавского городского поселения</w:t>
      </w:r>
      <w:r w:rsidRPr="002C09B0">
        <w:rPr>
          <w:lang w:eastAsia="ru-RU"/>
        </w:rPr>
        <w:t>.</w:t>
      </w:r>
    </w:p>
    <w:p w:rsidR="009125FE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>
        <w:rPr>
          <w:lang w:eastAsia="ru-RU"/>
        </w:rPr>
        <w:t>1.4</w:t>
      </w:r>
      <w:r w:rsidRPr="002C09B0">
        <w:rPr>
          <w:lang w:eastAsia="ru-RU"/>
        </w:rPr>
        <w:t xml:space="preserve">. Написание наименований элементов планировочной структуры, элементов улично-дорожной сети на информационных указателях должно выполняться прописными буквами без сокращения, а </w:t>
      </w:r>
      <w:r w:rsidRPr="008B11F6">
        <w:rPr>
          <w:lang w:eastAsia="ru-RU"/>
        </w:rPr>
        <w:t>слова, характери</w:t>
      </w:r>
      <w:r>
        <w:rPr>
          <w:lang w:eastAsia="ru-RU"/>
        </w:rPr>
        <w:t>зующие</w:t>
      </w:r>
      <w:r w:rsidRPr="002C09B0">
        <w:rPr>
          <w:lang w:eastAsia="ru-RU"/>
        </w:rPr>
        <w:t xml:space="preserve"> элементы планировочной структуры, элементы улично-дорожной сети - строчными буквами без сокращения (например: сквер ТЕНИСТЫЙ).</w:t>
      </w:r>
    </w:p>
    <w:p w:rsidR="009125FE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 w:rsidRPr="002C09B0">
        <w:rPr>
          <w:lang w:eastAsia="ru-RU"/>
        </w:rPr>
        <w:t>1.</w:t>
      </w:r>
      <w:r>
        <w:rPr>
          <w:lang w:eastAsia="ru-RU"/>
        </w:rPr>
        <w:t>5</w:t>
      </w:r>
      <w:r w:rsidRPr="002C09B0">
        <w:rPr>
          <w:lang w:eastAsia="ru-RU"/>
        </w:rPr>
        <w:t xml:space="preserve">. На информационных указателях допускается </w:t>
      </w:r>
      <w:proofErr w:type="spellStart"/>
      <w:r w:rsidRPr="002C09B0">
        <w:rPr>
          <w:lang w:eastAsia="ru-RU"/>
        </w:rPr>
        <w:t>двухстрочное</w:t>
      </w:r>
      <w:proofErr w:type="spellEnd"/>
      <w:r w:rsidRPr="002C09B0">
        <w:rPr>
          <w:lang w:eastAsia="ru-RU"/>
        </w:rPr>
        <w:t xml:space="preserve"> написание соответственно наименований элементов планировочной структуры, элементов улично-дорожной сети.</w:t>
      </w:r>
    </w:p>
    <w:p w:rsidR="009125FE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>
        <w:rPr>
          <w:lang w:eastAsia="ru-RU"/>
        </w:rPr>
        <w:t>1.6</w:t>
      </w:r>
      <w:r w:rsidRPr="002C09B0">
        <w:rPr>
          <w:lang w:eastAsia="ru-RU"/>
        </w:rPr>
        <w:t xml:space="preserve">. </w:t>
      </w:r>
      <w:proofErr w:type="gramStart"/>
      <w:r w:rsidRPr="002C09B0">
        <w:rPr>
          <w:lang w:eastAsia="ru-RU"/>
        </w:rPr>
        <w:t>Информационные указатели устанавливаются горизонтально на двух отдельно стоящих опорах (стойках) на входе (въезде) на территорию сквера, сада, парка, площади, бульвара, аллеи, набережной и в ее пределах</w:t>
      </w:r>
      <w:r>
        <w:rPr>
          <w:lang w:eastAsia="ru-RU"/>
        </w:rPr>
        <w:t xml:space="preserve">, </w:t>
      </w:r>
      <w:r w:rsidRPr="00FA362D">
        <w:rPr>
          <w:b/>
          <w:lang w:eastAsia="ru-RU"/>
        </w:rPr>
        <w:t>улицах</w:t>
      </w:r>
      <w:r w:rsidRPr="002C09B0">
        <w:rPr>
          <w:lang w:eastAsia="ru-RU"/>
        </w:rPr>
        <w:t>.</w:t>
      </w:r>
      <w:proofErr w:type="gramEnd"/>
      <w:r w:rsidRPr="002C09B0">
        <w:rPr>
          <w:lang w:eastAsia="ru-RU"/>
        </w:rPr>
        <w:t xml:space="preserve"> Место установки информационного указателя должно обеспечивать его обзор при входе (въезде) на территорию.</w:t>
      </w:r>
    </w:p>
    <w:p w:rsidR="009125FE" w:rsidRPr="008431CB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>
        <w:rPr>
          <w:lang w:eastAsia="ru-RU"/>
        </w:rPr>
        <w:lastRenderedPageBreak/>
        <w:t>1.7</w:t>
      </w:r>
      <w:r w:rsidRPr="000C5C7C">
        <w:rPr>
          <w:lang w:eastAsia="ru-RU"/>
        </w:rPr>
        <w:t xml:space="preserve">. Опоры (стойки) </w:t>
      </w:r>
      <w:r w:rsidRPr="00F50169">
        <w:rPr>
          <w:lang w:eastAsia="ru-RU"/>
        </w:rPr>
        <w:t>информационных указателей представляют собой окрашенную металлическую конструкцию</w:t>
      </w:r>
      <w:r w:rsidRPr="00F50169">
        <w:rPr>
          <w:b/>
          <w:lang w:eastAsia="ru-RU"/>
        </w:rPr>
        <w:t xml:space="preserve"> </w:t>
      </w:r>
      <w:r w:rsidRPr="008431CB">
        <w:rPr>
          <w:lang w:eastAsia="ru-RU"/>
        </w:rPr>
        <w:t>из труб, уголков, швеллеров и т.п. Опоры и конструкция информационного указателя должны обеспечивать его целостность и устойчивость при ветровых нагрузках до 30 м/</w:t>
      </w:r>
      <w:proofErr w:type="gramStart"/>
      <w:r w:rsidRPr="008431CB">
        <w:rPr>
          <w:lang w:eastAsia="ru-RU"/>
        </w:rPr>
        <w:t>с</w:t>
      </w:r>
      <w:proofErr w:type="gramEnd"/>
      <w:r w:rsidRPr="008431CB">
        <w:rPr>
          <w:lang w:eastAsia="ru-RU"/>
        </w:rPr>
        <w:t>.</w:t>
      </w:r>
    </w:p>
    <w:p w:rsidR="009125FE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 w:rsidRPr="00F50169">
        <w:rPr>
          <w:lang w:eastAsia="ru-RU"/>
        </w:rPr>
        <w:t>Высота опор (стоек) информационных</w:t>
      </w:r>
      <w:r w:rsidRPr="002C09B0">
        <w:rPr>
          <w:lang w:eastAsia="ru-RU"/>
        </w:rPr>
        <w:t xml:space="preserve"> указателей от уровня земли составляет 2,50 - 2,80 м, расстояние от уровня земли до нижнего края панели информационного указателя составляет 2,10 - 2,40 м.</w:t>
      </w:r>
    </w:p>
    <w:p w:rsidR="009125FE" w:rsidRPr="00F50169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>
        <w:rPr>
          <w:lang w:eastAsia="ru-RU"/>
        </w:rPr>
        <w:t>1.8</w:t>
      </w:r>
      <w:r w:rsidRPr="002C09B0">
        <w:rPr>
          <w:lang w:eastAsia="ru-RU"/>
        </w:rPr>
        <w:t xml:space="preserve">. </w:t>
      </w:r>
      <w:r w:rsidRPr="00F50169">
        <w:rPr>
          <w:lang w:eastAsia="ru-RU"/>
        </w:rPr>
        <w:t xml:space="preserve">На опорах (стойках) информационных указателей с наименованиями скверов, садов, парков, площадей, бульваров, аллей, которые названы в честь выдающихся государственных и общественных деятелей и других имеющих заслуги перед государством или Полтавским городским поселением лиц, </w:t>
      </w:r>
      <w:proofErr w:type="gramStart"/>
      <w:r w:rsidRPr="00F50169">
        <w:rPr>
          <w:lang w:eastAsia="ru-RU"/>
        </w:rPr>
        <w:t>могут</w:t>
      </w:r>
      <w:proofErr w:type="gramEnd"/>
      <w:r w:rsidRPr="00F50169">
        <w:rPr>
          <w:lang w:eastAsia="ru-RU"/>
        </w:rPr>
        <w:t xml:space="preserve"> размещаются прямоугольные панели с краткой информацией о биографии</w:t>
      </w:r>
      <w:r>
        <w:rPr>
          <w:lang w:eastAsia="ru-RU"/>
        </w:rPr>
        <w:t xml:space="preserve"> и заслугах</w:t>
      </w:r>
      <w:r w:rsidRPr="00F50169">
        <w:rPr>
          <w:lang w:eastAsia="ru-RU"/>
        </w:rPr>
        <w:t>.</w:t>
      </w:r>
    </w:p>
    <w:p w:rsidR="009125FE" w:rsidRPr="00F50169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 w:rsidRPr="00F50169">
        <w:rPr>
          <w:lang w:eastAsia="ru-RU"/>
        </w:rPr>
        <w:t>Надписи на панелях с краткой информацией о биографии выполняются  по цветовой схеме «черный шрифт на белом фоне». Высота строчных букв не менее 20 мм, прописных букв не менее 30 мм.</w:t>
      </w:r>
    </w:p>
    <w:p w:rsidR="009125FE" w:rsidRDefault="009125FE" w:rsidP="009125FE">
      <w:pPr>
        <w:pStyle w:val="a5"/>
        <w:spacing w:before="100" w:beforeAutospacing="1" w:after="100" w:afterAutospacing="1"/>
        <w:ind w:left="0" w:firstLine="426"/>
        <w:jc w:val="both"/>
        <w:outlineLvl w:val="3"/>
        <w:rPr>
          <w:lang w:eastAsia="ru-RU"/>
        </w:rPr>
      </w:pPr>
      <w:r w:rsidRPr="002C09B0">
        <w:rPr>
          <w:lang w:eastAsia="ru-RU"/>
        </w:rPr>
        <w:t>Расстояние от уровня земли до нижнего края панели с краткой информацией о биографии составляет не менее 1,40 м.</w:t>
      </w:r>
    </w:p>
    <w:p w:rsidR="009125FE" w:rsidRPr="002C09B0" w:rsidRDefault="009125FE" w:rsidP="009125FE">
      <w:pPr>
        <w:pStyle w:val="a5"/>
        <w:ind w:left="0" w:firstLine="426"/>
        <w:jc w:val="both"/>
        <w:outlineLvl w:val="3"/>
        <w:rPr>
          <w:lang w:eastAsia="ru-RU"/>
        </w:rPr>
      </w:pPr>
    </w:p>
    <w:p w:rsidR="009125FE" w:rsidRPr="00F50169" w:rsidRDefault="009125FE" w:rsidP="009125FE">
      <w:pPr>
        <w:jc w:val="center"/>
        <w:outlineLvl w:val="3"/>
        <w:rPr>
          <w:b/>
          <w:bCs/>
          <w:lang w:eastAsia="ru-RU"/>
        </w:rPr>
      </w:pPr>
      <w:r w:rsidRPr="00F50169">
        <w:rPr>
          <w:b/>
          <w:bCs/>
          <w:lang w:eastAsia="ru-RU"/>
        </w:rPr>
        <w:t>2. Требования к внешнему виду и размещению адресных указателей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2.1. Адресный указатель «Совмещенный» может устанавливаться на всех домах.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2.2. Адресный указатель «Эконом» устанавливается только на индивидуальных жилых домах, за исключением следующих случаев: 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- дом имеет номер один или номер два;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- дом расположен на перекрестке;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- дом является последним в ряду домов на улице.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2.3. Адресный указатель «Раздельный» может устанавливаться на всех домах.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2.4. Перечень образцов используемых адресных указателей приведен в </w:t>
      </w:r>
      <w:r>
        <w:rPr>
          <w:lang w:eastAsia="ru-RU"/>
        </w:rPr>
        <w:t>П</w:t>
      </w:r>
      <w:r w:rsidRPr="00F50169">
        <w:rPr>
          <w:lang w:eastAsia="ru-RU"/>
        </w:rPr>
        <w:t>риложении 2 к настоящим Требованиям.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2.5. Адресный указатель «Совмещенный» представляет собой конструкцию в виде панели, имеющей прямоугольную форму с закруглением в средней верхней части радиусом 150 мм для размещения номера дома: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а) размером 800 мм </w:t>
      </w:r>
      <w:proofErr w:type="spellStart"/>
      <w:r w:rsidRPr="00F50169">
        <w:rPr>
          <w:lang w:eastAsia="ru-RU"/>
        </w:rPr>
        <w:t>x</w:t>
      </w:r>
      <w:proofErr w:type="spellEnd"/>
      <w:r w:rsidRPr="00F50169">
        <w:rPr>
          <w:lang w:eastAsia="ru-RU"/>
        </w:rPr>
        <w:t xml:space="preserve"> 200 мм</w:t>
      </w:r>
      <w:proofErr w:type="gramStart"/>
      <w:r w:rsidRPr="00F50169">
        <w:rPr>
          <w:lang w:eastAsia="ru-RU"/>
        </w:rPr>
        <w:t>.</w:t>
      </w:r>
      <w:proofErr w:type="gramEnd"/>
      <w:r w:rsidRPr="00F50169">
        <w:rPr>
          <w:lang w:eastAsia="ru-RU"/>
        </w:rPr>
        <w:t xml:space="preserve"> </w:t>
      </w:r>
      <w:proofErr w:type="gramStart"/>
      <w:r w:rsidRPr="00F50169">
        <w:rPr>
          <w:lang w:eastAsia="ru-RU"/>
        </w:rPr>
        <w:t>д</w:t>
      </w:r>
      <w:proofErr w:type="gramEnd"/>
      <w:r w:rsidRPr="00F50169">
        <w:rPr>
          <w:lang w:eastAsia="ru-RU"/>
        </w:rPr>
        <w:t xml:space="preserve">ля 2-х и более этажных многоквартирных домов, а в районах малоэтажной застройки размером 600 мм </w:t>
      </w:r>
      <w:proofErr w:type="spellStart"/>
      <w:r w:rsidRPr="00F50169">
        <w:rPr>
          <w:lang w:eastAsia="ru-RU"/>
        </w:rPr>
        <w:t>x</w:t>
      </w:r>
      <w:proofErr w:type="spellEnd"/>
      <w:r w:rsidRPr="00F50169">
        <w:rPr>
          <w:lang w:eastAsia="ru-RU"/>
        </w:rPr>
        <w:t xml:space="preserve"> 160 мм, если надпись, обозначающая наименование улицы и номер дома, содержит до 7 элементов в строке;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б) размером 1000 мм </w:t>
      </w:r>
      <w:proofErr w:type="spellStart"/>
      <w:r w:rsidRPr="00F50169">
        <w:rPr>
          <w:lang w:eastAsia="ru-RU"/>
        </w:rPr>
        <w:t>x</w:t>
      </w:r>
      <w:proofErr w:type="spellEnd"/>
      <w:r w:rsidRPr="00F50169">
        <w:rPr>
          <w:lang w:eastAsia="ru-RU"/>
        </w:rPr>
        <w:t xml:space="preserve"> 200 мм для 2-х и более этажных многоквартирных домов, а в районах малоэтажной застройки размером 800 мм </w:t>
      </w:r>
      <w:proofErr w:type="spellStart"/>
      <w:r w:rsidRPr="00F50169">
        <w:rPr>
          <w:lang w:eastAsia="ru-RU"/>
        </w:rPr>
        <w:t>x</w:t>
      </w:r>
      <w:proofErr w:type="spellEnd"/>
      <w:r w:rsidRPr="00F50169">
        <w:rPr>
          <w:lang w:eastAsia="ru-RU"/>
        </w:rPr>
        <w:t xml:space="preserve"> 160 мм, если надпись, обозначающая наименование улицы и номер дома, содержит более 7 элементов в строке.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Адресный указатель «Совмещенный» изготавливается в соответствии с пунктом 1.1 настоящих Требований.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На адресном указателе «Совмещенный» должна быть выполнена кайма белого цвета шириной 10 мм, внутренний радиус закругления каймы - 10 мм.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2.6. Адресный указатель «Эконом» представляет собой конструкцию в виде панели, имеющей прямоугольную форму размером 160 мм </w:t>
      </w:r>
      <w:proofErr w:type="spellStart"/>
      <w:r w:rsidRPr="00F50169">
        <w:rPr>
          <w:lang w:eastAsia="ru-RU"/>
        </w:rPr>
        <w:t>x</w:t>
      </w:r>
      <w:proofErr w:type="spellEnd"/>
      <w:r w:rsidRPr="00F50169">
        <w:rPr>
          <w:lang w:eastAsia="ru-RU"/>
        </w:rPr>
        <w:t xml:space="preserve"> 160 мм.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Адресный указатель «Эконом» изготавливается в соответствии с пунктом 1.1 настоящих Требований.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На адресном указателе «Эконом» должна быть выполнена кайма белого цвета шириной 10 мм, внутренний радиус закругления каймы - 10 мм.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2.7 Адресный указатель «Раздельный» состоит из двух отдельных табличек -  названия улицы и номера дома: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proofErr w:type="gramStart"/>
      <w:r w:rsidRPr="00F50169">
        <w:rPr>
          <w:lang w:eastAsia="ru-RU"/>
        </w:rPr>
        <w:t xml:space="preserve">а) табличка с названием улицы размером 800 мм </w:t>
      </w:r>
      <w:proofErr w:type="spellStart"/>
      <w:r w:rsidRPr="00F50169">
        <w:rPr>
          <w:lang w:eastAsia="ru-RU"/>
        </w:rPr>
        <w:t>x</w:t>
      </w:r>
      <w:proofErr w:type="spellEnd"/>
      <w:r w:rsidRPr="00F50169">
        <w:rPr>
          <w:lang w:eastAsia="ru-RU"/>
        </w:rPr>
        <w:t xml:space="preserve"> 200 мм, с номером дома размером 200 мм. </w:t>
      </w:r>
      <w:proofErr w:type="spellStart"/>
      <w:r w:rsidRPr="00F50169">
        <w:rPr>
          <w:lang w:eastAsia="ru-RU"/>
        </w:rPr>
        <w:t>х</w:t>
      </w:r>
      <w:proofErr w:type="spellEnd"/>
      <w:r w:rsidRPr="00F50169">
        <w:rPr>
          <w:lang w:eastAsia="ru-RU"/>
        </w:rPr>
        <w:t xml:space="preserve"> 200 мм. для 2-х и более этажных многоквартирных домов, а в районах малоэтажной застройки табличка с названием улицы размером 600 мм </w:t>
      </w:r>
      <w:proofErr w:type="spellStart"/>
      <w:r w:rsidRPr="00F50169">
        <w:rPr>
          <w:lang w:eastAsia="ru-RU"/>
        </w:rPr>
        <w:t>x</w:t>
      </w:r>
      <w:proofErr w:type="spellEnd"/>
      <w:r w:rsidRPr="00F50169">
        <w:rPr>
          <w:lang w:eastAsia="ru-RU"/>
        </w:rPr>
        <w:t xml:space="preserve"> 160 мм, с номером дома размером 160 мм. </w:t>
      </w:r>
      <w:proofErr w:type="spellStart"/>
      <w:r w:rsidRPr="00F50169">
        <w:rPr>
          <w:lang w:eastAsia="ru-RU"/>
        </w:rPr>
        <w:t>х</w:t>
      </w:r>
      <w:proofErr w:type="spellEnd"/>
      <w:r w:rsidRPr="00F50169">
        <w:rPr>
          <w:lang w:eastAsia="ru-RU"/>
        </w:rPr>
        <w:t xml:space="preserve"> 160 мм., если надпись, обозначающая наименование улицы, содержит до 7 элементов</w:t>
      </w:r>
      <w:proofErr w:type="gramEnd"/>
      <w:r w:rsidRPr="00F50169">
        <w:rPr>
          <w:lang w:eastAsia="ru-RU"/>
        </w:rPr>
        <w:t xml:space="preserve"> в строке;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proofErr w:type="gramStart"/>
      <w:r w:rsidRPr="00F50169">
        <w:rPr>
          <w:lang w:eastAsia="ru-RU"/>
        </w:rPr>
        <w:lastRenderedPageBreak/>
        <w:t xml:space="preserve">б) табличка с названием улицы размером 1000 мм </w:t>
      </w:r>
      <w:proofErr w:type="spellStart"/>
      <w:r w:rsidRPr="00F50169">
        <w:rPr>
          <w:lang w:eastAsia="ru-RU"/>
        </w:rPr>
        <w:t>x</w:t>
      </w:r>
      <w:proofErr w:type="spellEnd"/>
      <w:r w:rsidRPr="00F50169">
        <w:rPr>
          <w:lang w:eastAsia="ru-RU"/>
        </w:rPr>
        <w:t xml:space="preserve"> 200 мм, с номером дома размером 200 мм. </w:t>
      </w:r>
      <w:proofErr w:type="spellStart"/>
      <w:r w:rsidRPr="00F50169">
        <w:rPr>
          <w:lang w:eastAsia="ru-RU"/>
        </w:rPr>
        <w:t>х</w:t>
      </w:r>
      <w:proofErr w:type="spellEnd"/>
      <w:r w:rsidRPr="00F50169">
        <w:rPr>
          <w:lang w:eastAsia="ru-RU"/>
        </w:rPr>
        <w:t xml:space="preserve"> 200 мм. для 2-х и более этажных многоквартирных домов, а в районах малоэтажной застройки табличка с названием улицы размером 800 мм </w:t>
      </w:r>
      <w:proofErr w:type="spellStart"/>
      <w:r w:rsidRPr="00F50169">
        <w:rPr>
          <w:lang w:eastAsia="ru-RU"/>
        </w:rPr>
        <w:t>x</w:t>
      </w:r>
      <w:proofErr w:type="spellEnd"/>
      <w:r w:rsidRPr="00F50169">
        <w:rPr>
          <w:lang w:eastAsia="ru-RU"/>
        </w:rPr>
        <w:t xml:space="preserve"> 160 мм, с номером дома размером 160 мм. </w:t>
      </w:r>
      <w:proofErr w:type="spellStart"/>
      <w:r w:rsidRPr="00F50169">
        <w:rPr>
          <w:lang w:eastAsia="ru-RU"/>
        </w:rPr>
        <w:t>х</w:t>
      </w:r>
      <w:proofErr w:type="spellEnd"/>
      <w:r w:rsidRPr="00F50169">
        <w:rPr>
          <w:lang w:eastAsia="ru-RU"/>
        </w:rPr>
        <w:t xml:space="preserve"> 160 мм., если надпись, обозначающая наименование улицы, содержит более 7 элементов</w:t>
      </w:r>
      <w:proofErr w:type="gramEnd"/>
      <w:r w:rsidRPr="00F50169">
        <w:rPr>
          <w:lang w:eastAsia="ru-RU"/>
        </w:rPr>
        <w:t xml:space="preserve"> в строке;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Адресный указатель «Раздельный» изготавливается в соответствии с пунктом 1.1 настоящих Требований.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На адресном указателе «Раздельный» должна быть выполнена кайма белого цвета шириной 10 мм, внутренний радиус закругления каймы - 10 мм.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2.8. Написание наименований улиц, номеров домов на адресных указателях производится в соответствии со сведениями об адресах, содержащихся в государственном адресном реестре.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2.9. Написание наименований улиц на адресных указателях «Совмещенный» и «Раздельный» должно выполняться прописными буквами без сокращения, а слов, характеризующих соответствующие элементы улично-дорожной сети, - строчными с сокращением (например: ул. РЕСПУБЛИКИ).</w:t>
      </w:r>
      <w:r>
        <w:rPr>
          <w:lang w:eastAsia="ru-RU"/>
        </w:rPr>
        <w:t xml:space="preserve"> Допустимые сокращения: ул. – улица, пер. – переулок, пл. – площадь, туп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т</w:t>
      </w:r>
      <w:proofErr w:type="gramEnd"/>
      <w:r>
        <w:rPr>
          <w:lang w:eastAsia="ru-RU"/>
        </w:rPr>
        <w:t>упик.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На адресных указателях не допускается перенос слов и </w:t>
      </w:r>
      <w:proofErr w:type="spellStart"/>
      <w:r w:rsidRPr="00F50169">
        <w:rPr>
          <w:lang w:eastAsia="ru-RU"/>
        </w:rPr>
        <w:t>двухстрочное</w:t>
      </w:r>
      <w:proofErr w:type="spellEnd"/>
      <w:r w:rsidRPr="00F50169">
        <w:rPr>
          <w:lang w:eastAsia="ru-RU"/>
        </w:rPr>
        <w:t xml:space="preserve"> исполнение при написании наименований улиц или номеров домов (одна цифра по другой). 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Номер строения (корпуса) обозначается арабской цифрой, при этом слова "строение", "корпус" пишутся полностью. 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В случае, если номер дома имеет литерную часть, литер</w:t>
      </w:r>
      <w:proofErr w:type="gramStart"/>
      <w:r w:rsidRPr="00F50169">
        <w:rPr>
          <w:lang w:eastAsia="ru-RU"/>
        </w:rPr>
        <w:t>а(</w:t>
      </w:r>
      <w:proofErr w:type="spellStart"/>
      <w:proofErr w:type="gramEnd"/>
      <w:r w:rsidRPr="00F50169">
        <w:rPr>
          <w:lang w:eastAsia="ru-RU"/>
        </w:rPr>
        <w:t>ы</w:t>
      </w:r>
      <w:proofErr w:type="spellEnd"/>
      <w:r w:rsidRPr="00F50169">
        <w:rPr>
          <w:lang w:eastAsia="ru-RU"/>
        </w:rPr>
        <w:t xml:space="preserve">) выполняется прописными символами справа от номера без кавычек. 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В случае</w:t>
      </w:r>
      <w:proofErr w:type="gramStart"/>
      <w:r w:rsidRPr="00F50169">
        <w:rPr>
          <w:lang w:eastAsia="ru-RU"/>
        </w:rPr>
        <w:t>,</w:t>
      </w:r>
      <w:proofErr w:type="gramEnd"/>
      <w:r w:rsidRPr="00F50169">
        <w:rPr>
          <w:lang w:eastAsia="ru-RU"/>
        </w:rPr>
        <w:t xml:space="preserve"> если наименование элемента улично-дорожной сети содержит цифровую часть, соответствующая арабская цифра ставится перед названием элемента улично-дорожной сети. После цифры через дефис ставиться последняя строчная буква окончания наименования цифры (например: ул. 1-я ВОСТОЧНАЯ)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2.10. Адресные указатели «Совмещенный» размещаются: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а) по горизонтали - с левой стороны главного фасада дома на расстоянии не более 1 м от угла дома;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б) по вертикали - на расстоянии от 2,5 до 3,5 м от уровня земли. На одноэтажных индивидуальных жилых домах допускается установка на расстоянии не менее 2,0 м от уровня земли или на ограждениях индивидуальных жилых домов на расстоянии не более 0,5 м. слева или справа от входа на высоте не менее 1.5 м от уровня земли;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в) при расположении дома на перекрестке - на угловом участке фасада со стороны улицы, являющейся </w:t>
      </w:r>
      <w:proofErr w:type="spellStart"/>
      <w:r w:rsidRPr="00F50169">
        <w:rPr>
          <w:lang w:eastAsia="ru-RU"/>
        </w:rPr>
        <w:t>адресообразующим</w:t>
      </w:r>
      <w:proofErr w:type="spellEnd"/>
      <w:r w:rsidRPr="00F50169">
        <w:rPr>
          <w:lang w:eastAsia="ru-RU"/>
        </w:rPr>
        <w:t xml:space="preserve"> элементом объекта адресации;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proofErr w:type="spellStart"/>
      <w:r w:rsidRPr="00F50169">
        <w:rPr>
          <w:lang w:eastAsia="ru-RU"/>
        </w:rPr>
        <w:t>д</w:t>
      </w:r>
      <w:proofErr w:type="spellEnd"/>
      <w:r w:rsidRPr="00F50169">
        <w:rPr>
          <w:lang w:eastAsia="ru-RU"/>
        </w:rPr>
        <w:t>) на оградах и корпусах промышленных объектов – на расстоянии по вертикали - не менее 2 м., по горизонтали – не менее 0,5 м. слева или справа от главного входа, въезда.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2.11. Адресные указатели «Эконом» размещаются: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а) по горизонтали - с левой стороны фасада индивидуального жилого дома на расстоянии не более 1 м от угла дома;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б) по вертикали - на расстоянии от 2,5 до 3,5 м от уровня земли. На одноэтажных индивидуальных жилых домах допускается установка на расстоянии не менее 2,0 м от уровня земли или на ограждениях индивидуальных жилых домов на расстоянии не более 0,5 м. слева или справа от входа на высоте не менее 1.5 м от уровня земли;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2.12 Адресные указатели «Раздельный» размещаются: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 xml:space="preserve">а) по горизонтали в одну линию с выравниванием по высоте, расстояние между табличками 50 мм. Допускается располагать табличку </w:t>
      </w:r>
      <w:proofErr w:type="gramStart"/>
      <w:r w:rsidRPr="00F50169">
        <w:rPr>
          <w:lang w:eastAsia="ru-RU"/>
        </w:rPr>
        <w:t>с номером дома под табличкой с названием улицы с выравниванием по центру</w:t>
      </w:r>
      <w:proofErr w:type="gramEnd"/>
      <w:r w:rsidRPr="00F50169">
        <w:rPr>
          <w:lang w:eastAsia="ru-RU"/>
        </w:rPr>
        <w:t>, расстояние между табличками 50 мм.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б) по горизонтали - с левой стороны главного фасада дома на расстоянии не более 1 м от угла дома;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в) по вертикали - на расстоянии от 2,5 до 3,5 м от уровня земли. На одноэтажных индивидуальных жилых домах допускается установка на расстоянии не менее 2,0 м от уровня земли или на ограждениях индивидуальных жилых домов на расстоянии не более 0,5 м. слева или справа от входа на высоте не менее 1.5 м от уровня земли;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lastRenderedPageBreak/>
        <w:t xml:space="preserve">г) </w:t>
      </w:r>
      <w:r>
        <w:rPr>
          <w:lang w:eastAsia="ru-RU"/>
        </w:rPr>
        <w:t>в случае</w:t>
      </w:r>
      <w:r w:rsidRPr="00F50169">
        <w:rPr>
          <w:lang w:eastAsia="ru-RU"/>
        </w:rPr>
        <w:t xml:space="preserve"> расположени</w:t>
      </w:r>
      <w:r>
        <w:rPr>
          <w:lang w:eastAsia="ru-RU"/>
        </w:rPr>
        <w:t>я</w:t>
      </w:r>
      <w:r w:rsidRPr="00F50169">
        <w:rPr>
          <w:lang w:eastAsia="ru-RU"/>
        </w:rPr>
        <w:t xml:space="preserve"> дома на перекрестке - на угловом участке фасада со стороны улицы, являющейся </w:t>
      </w:r>
      <w:proofErr w:type="spellStart"/>
      <w:r w:rsidRPr="00F50169">
        <w:rPr>
          <w:lang w:eastAsia="ru-RU"/>
        </w:rPr>
        <w:t>адресообразующим</w:t>
      </w:r>
      <w:proofErr w:type="spellEnd"/>
      <w:r w:rsidRPr="00F50169">
        <w:rPr>
          <w:lang w:eastAsia="ru-RU"/>
        </w:rPr>
        <w:t xml:space="preserve"> элементом объекта адресации;</w:t>
      </w:r>
    </w:p>
    <w:p w:rsidR="009125FE" w:rsidRDefault="009125FE" w:rsidP="009125FE">
      <w:pPr>
        <w:ind w:firstLine="426"/>
        <w:jc w:val="both"/>
        <w:rPr>
          <w:lang w:eastAsia="ru-RU"/>
        </w:rPr>
      </w:pPr>
      <w:proofErr w:type="spellStart"/>
      <w:r w:rsidRPr="00F50169">
        <w:rPr>
          <w:lang w:eastAsia="ru-RU"/>
        </w:rPr>
        <w:t>д</w:t>
      </w:r>
      <w:proofErr w:type="spellEnd"/>
      <w:r w:rsidRPr="00F50169">
        <w:rPr>
          <w:lang w:eastAsia="ru-RU"/>
        </w:rPr>
        <w:t>) на оградах и корпусах промышленных объектов - слева от главного входа, въезда.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>
        <w:rPr>
          <w:lang w:eastAsia="ru-RU"/>
        </w:rPr>
        <w:t>2.13</w:t>
      </w:r>
      <w:proofErr w:type="gramStart"/>
      <w:r>
        <w:rPr>
          <w:lang w:eastAsia="ru-RU"/>
        </w:rPr>
        <w:t xml:space="preserve"> В</w:t>
      </w:r>
      <w:proofErr w:type="gramEnd"/>
      <w:r>
        <w:rPr>
          <w:lang w:eastAsia="ru-RU"/>
        </w:rPr>
        <w:t xml:space="preserve"> случае, если дом располагается на перекрестке, то со стороны улицы, примыкающей к улице, </w:t>
      </w:r>
      <w:r w:rsidRPr="00F50169">
        <w:rPr>
          <w:lang w:eastAsia="ru-RU"/>
        </w:rPr>
        <w:t xml:space="preserve">являющейся </w:t>
      </w:r>
      <w:proofErr w:type="spellStart"/>
      <w:r w:rsidRPr="00F50169">
        <w:rPr>
          <w:lang w:eastAsia="ru-RU"/>
        </w:rPr>
        <w:t>адресообразующим</w:t>
      </w:r>
      <w:proofErr w:type="spellEnd"/>
      <w:r w:rsidRPr="00F50169">
        <w:rPr>
          <w:lang w:eastAsia="ru-RU"/>
        </w:rPr>
        <w:t xml:space="preserve"> элементом объекта адресации</w:t>
      </w:r>
      <w:r>
        <w:rPr>
          <w:lang w:eastAsia="ru-RU"/>
        </w:rPr>
        <w:t>, в дополнение к основному адресному указателю устанавливается адресный указатель «Раздельный» без номера дома с названием примыкающей  улицы.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2.1</w:t>
      </w:r>
      <w:r>
        <w:rPr>
          <w:lang w:eastAsia="ru-RU"/>
        </w:rPr>
        <w:t>4</w:t>
      </w:r>
      <w:proofErr w:type="gramStart"/>
      <w:r w:rsidRPr="00F50169">
        <w:rPr>
          <w:lang w:eastAsia="ru-RU"/>
        </w:rPr>
        <w:t xml:space="preserve"> В</w:t>
      </w:r>
      <w:proofErr w:type="gramEnd"/>
      <w:r w:rsidRPr="00F50169">
        <w:rPr>
          <w:lang w:eastAsia="ru-RU"/>
        </w:rPr>
        <w:t xml:space="preserve">се типы адресных указателей выполняются по цветовой схеме «белый шрифт на </w:t>
      </w:r>
      <w:r>
        <w:rPr>
          <w:lang w:eastAsia="ru-RU"/>
        </w:rPr>
        <w:t>синем</w:t>
      </w:r>
      <w:r w:rsidRPr="00F50169">
        <w:rPr>
          <w:lang w:eastAsia="ru-RU"/>
        </w:rPr>
        <w:t xml:space="preserve"> фоне»</w:t>
      </w:r>
      <w:r>
        <w:rPr>
          <w:lang w:eastAsia="ru-RU"/>
        </w:rPr>
        <w:t>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2.1</w:t>
      </w:r>
      <w:r>
        <w:rPr>
          <w:lang w:eastAsia="ru-RU"/>
        </w:rPr>
        <w:t>5</w:t>
      </w:r>
      <w:r w:rsidRPr="00F50169">
        <w:rPr>
          <w:lang w:eastAsia="ru-RU"/>
        </w:rPr>
        <w:t xml:space="preserve">. </w:t>
      </w:r>
      <w:r>
        <w:rPr>
          <w:lang w:eastAsia="ru-RU"/>
        </w:rPr>
        <w:t>Т</w:t>
      </w:r>
      <w:r w:rsidRPr="00F50169">
        <w:rPr>
          <w:lang w:eastAsia="ru-RU"/>
        </w:rPr>
        <w:t>иповые схемы размещения адресных указателей приведены в приложении 3 к настоящим Требованиям.</w:t>
      </w:r>
    </w:p>
    <w:p w:rsidR="009125FE" w:rsidRPr="00F50169" w:rsidRDefault="009125FE" w:rsidP="009125FE">
      <w:pPr>
        <w:ind w:firstLine="426"/>
        <w:jc w:val="both"/>
        <w:rPr>
          <w:lang w:eastAsia="ru-RU"/>
        </w:rPr>
      </w:pPr>
      <w:r w:rsidRPr="00F50169">
        <w:rPr>
          <w:lang w:eastAsia="ru-RU"/>
        </w:rPr>
        <w:t>2.1</w:t>
      </w:r>
      <w:r>
        <w:rPr>
          <w:lang w:eastAsia="ru-RU"/>
        </w:rPr>
        <w:t>6</w:t>
      </w:r>
      <w:r w:rsidRPr="00F50169">
        <w:rPr>
          <w:lang w:eastAsia="ru-RU"/>
        </w:rPr>
        <w:t xml:space="preserve">. Запрещена установка адресных указателей в местах, допускающих частичное или полное перекрывание адресных указателей деревьями, кустарниками, вьющимися растениями, ограждениями, другими домами и т.п. </w:t>
      </w:r>
    </w:p>
    <w:p w:rsidR="009125FE" w:rsidRDefault="009125FE" w:rsidP="009125FE">
      <w:pPr>
        <w:rPr>
          <w:lang w:eastAsia="ru-RU"/>
        </w:rPr>
      </w:pPr>
      <w:r w:rsidRPr="00F50169">
        <w:rPr>
          <w:lang w:eastAsia="ru-RU"/>
        </w:rPr>
        <w:t> </w:t>
      </w:r>
      <w:r w:rsidRPr="00F50169">
        <w:rPr>
          <w:lang w:eastAsia="ru-RU"/>
        </w:rPr>
        <w:br/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jc w:val="right"/>
        <w:outlineLvl w:val="3"/>
        <w:rPr>
          <w:lang w:eastAsia="ru-RU"/>
        </w:rPr>
      </w:pPr>
      <w:r w:rsidRPr="002C09B0">
        <w:rPr>
          <w:lang w:eastAsia="ru-RU"/>
        </w:rPr>
        <w:t>Приложение 1</w:t>
      </w:r>
      <w:r w:rsidRPr="002C09B0">
        <w:rPr>
          <w:lang w:eastAsia="ru-RU"/>
        </w:rPr>
        <w:br/>
        <w:t>к Требованиям</w:t>
      </w:r>
      <w:r>
        <w:rPr>
          <w:lang w:eastAsia="ru-RU"/>
        </w:rPr>
        <w:t xml:space="preserve"> к внешнему виду</w:t>
      </w:r>
    </w:p>
    <w:p w:rsidR="009125FE" w:rsidRDefault="009125FE" w:rsidP="009125FE">
      <w:pPr>
        <w:jc w:val="right"/>
        <w:outlineLvl w:val="3"/>
        <w:rPr>
          <w:lang w:eastAsia="ru-RU"/>
        </w:rPr>
      </w:pPr>
      <w:r>
        <w:rPr>
          <w:lang w:eastAsia="ru-RU"/>
        </w:rPr>
        <w:t>и размещению информационных указателей</w:t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jc w:val="center"/>
        <w:rPr>
          <w:b/>
          <w:bCs/>
          <w:lang w:eastAsia="ru-RU"/>
        </w:rPr>
      </w:pPr>
      <w:r w:rsidRPr="002C09B0">
        <w:rPr>
          <w:lang w:eastAsia="ru-RU"/>
        </w:rPr>
        <w:br/>
      </w:r>
      <w:r>
        <w:rPr>
          <w:b/>
          <w:bCs/>
          <w:lang w:eastAsia="ru-RU"/>
        </w:rPr>
        <w:t>О</w:t>
      </w:r>
      <w:r w:rsidRPr="002C09B0">
        <w:rPr>
          <w:b/>
          <w:bCs/>
          <w:lang w:eastAsia="ru-RU"/>
        </w:rPr>
        <w:t>бразц</w:t>
      </w:r>
      <w:r>
        <w:rPr>
          <w:b/>
          <w:bCs/>
          <w:lang w:eastAsia="ru-RU"/>
        </w:rPr>
        <w:t>ы</w:t>
      </w:r>
      <w:r w:rsidRPr="002C09B0">
        <w:rPr>
          <w:b/>
          <w:bCs/>
          <w:lang w:eastAsia="ru-RU"/>
        </w:rPr>
        <w:t xml:space="preserve"> информационных указателей</w:t>
      </w:r>
    </w:p>
    <w:p w:rsidR="009125FE" w:rsidRDefault="009125FE" w:rsidP="009125FE">
      <w:pPr>
        <w:jc w:val="center"/>
        <w:rPr>
          <w:b/>
          <w:bCs/>
          <w:lang w:eastAsia="ru-RU"/>
        </w:rPr>
      </w:pPr>
    </w:p>
    <w:p w:rsidR="009125FE" w:rsidRDefault="009125FE" w:rsidP="009125FE">
      <w:pPr>
        <w:rPr>
          <w:b/>
          <w:bCs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>Рисунок 1: Образец информационного указателя</w:t>
      </w:r>
    </w:p>
    <w:p w:rsidR="009125FE" w:rsidRDefault="009125FE" w:rsidP="009125FE">
      <w:pPr>
        <w:jc w:val="center"/>
        <w:rPr>
          <w:b/>
          <w:bCs/>
          <w:lang w:eastAsia="ru-RU"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4769675" cy="6311900"/>
            <wp:effectExtent l="19050" t="0" r="0" b="0"/>
            <wp:docPr id="11" name="Рисунок 10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22" cstate="print"/>
                    <a:srcRect r="54790"/>
                    <a:stretch>
                      <a:fillRect/>
                    </a:stretch>
                  </pic:blipFill>
                  <pic:spPr>
                    <a:xfrm>
                      <a:off x="0" y="0"/>
                      <a:ext cx="4771316" cy="6314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jc w:val="center"/>
        <w:rPr>
          <w:b/>
          <w:bCs/>
          <w:lang w:eastAsia="ru-RU"/>
        </w:rPr>
      </w:pPr>
    </w:p>
    <w:p w:rsidR="009125FE" w:rsidRDefault="009125FE" w:rsidP="009125FE">
      <w:pPr>
        <w:jc w:val="center"/>
        <w:rPr>
          <w:b/>
          <w:bCs/>
          <w:lang w:eastAsia="ru-RU"/>
        </w:rPr>
      </w:pPr>
    </w:p>
    <w:p w:rsidR="009125FE" w:rsidRDefault="009125FE" w:rsidP="009125FE">
      <w:pPr>
        <w:jc w:val="center"/>
        <w:rPr>
          <w:b/>
          <w:bCs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Default="009125FE" w:rsidP="009125FE">
      <w:pPr>
        <w:rPr>
          <w:color w:val="FFFFFF"/>
          <w:lang w:eastAsia="ru-RU"/>
        </w:rPr>
      </w:pPr>
    </w:p>
    <w:p w:rsidR="009125FE" w:rsidRPr="002C09B0" w:rsidRDefault="009125FE" w:rsidP="009125FE">
      <w:pPr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</w:t>
      </w:r>
      <w:r>
        <w:rPr>
          <w:b/>
          <w:bCs/>
          <w:sz w:val="20"/>
          <w:szCs w:val="20"/>
          <w:lang w:eastAsia="ru-RU"/>
        </w:rPr>
        <w:t>2</w:t>
      </w:r>
      <w:r w:rsidRPr="002C09B0">
        <w:rPr>
          <w:b/>
          <w:bCs/>
          <w:sz w:val="20"/>
          <w:szCs w:val="20"/>
          <w:lang w:eastAsia="ru-RU"/>
        </w:rPr>
        <w:t>: Образец информационного указателя</w:t>
      </w:r>
    </w:p>
    <w:p w:rsidR="009125FE" w:rsidRPr="002C09B0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4443095" cy="6789984"/>
            <wp:effectExtent l="19050" t="0" r="0" b="0"/>
            <wp:docPr id="1" name="Рисунок 1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095" cy="6789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lastRenderedPageBreak/>
        <w:t> </w:t>
      </w:r>
      <w:r w:rsidRPr="002C09B0">
        <w:rPr>
          <w:lang w:eastAsia="ru-RU"/>
        </w:rPr>
        <w:br/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</w:t>
      </w:r>
      <w:r>
        <w:rPr>
          <w:b/>
          <w:bCs/>
          <w:sz w:val="20"/>
          <w:szCs w:val="20"/>
          <w:lang w:eastAsia="ru-RU"/>
        </w:rPr>
        <w:t>3</w:t>
      </w:r>
      <w:r w:rsidRPr="002C09B0">
        <w:rPr>
          <w:b/>
          <w:bCs/>
          <w:sz w:val="20"/>
          <w:szCs w:val="20"/>
          <w:lang w:eastAsia="ru-RU"/>
        </w:rPr>
        <w:t>: Образец информационного указателя с краткой информацией о биографии</w:t>
      </w:r>
    </w:p>
    <w:p w:rsidR="009125FE" w:rsidRPr="002C09B0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  <w:r w:rsidRPr="002C09B0">
        <w:rPr>
          <w:lang w:eastAsia="ru-RU"/>
        </w:rPr>
        <w:lastRenderedPageBreak/>
        <w:br/>
      </w:r>
      <w:r>
        <w:rPr>
          <w:noProof/>
          <w:lang w:eastAsia="ru-RU"/>
        </w:rPr>
        <w:drawing>
          <wp:inline distT="0" distB="0" distL="0" distR="0">
            <wp:extent cx="5503545" cy="8867775"/>
            <wp:effectExtent l="19050" t="0" r="1905" b="0"/>
            <wp:docPr id="2" name="Рисунок 2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spacing w:before="100" w:beforeAutospacing="1" w:after="100" w:afterAutospacing="1"/>
        <w:jc w:val="right"/>
        <w:rPr>
          <w:lang w:eastAsia="ru-RU"/>
        </w:rPr>
      </w:pPr>
    </w:p>
    <w:p w:rsidR="009125FE" w:rsidRDefault="009125FE" w:rsidP="009125FE">
      <w:pPr>
        <w:jc w:val="right"/>
        <w:outlineLvl w:val="3"/>
        <w:rPr>
          <w:lang w:eastAsia="ru-RU"/>
        </w:rPr>
      </w:pPr>
      <w:r>
        <w:rPr>
          <w:lang w:eastAsia="ru-RU"/>
        </w:rPr>
        <w:lastRenderedPageBreak/>
        <w:t xml:space="preserve">Приложение </w:t>
      </w:r>
      <w:r w:rsidRPr="00406DF5">
        <w:rPr>
          <w:lang w:eastAsia="ru-RU"/>
        </w:rPr>
        <w:t>2</w:t>
      </w:r>
      <w:r w:rsidRPr="002C09B0">
        <w:rPr>
          <w:lang w:eastAsia="ru-RU"/>
        </w:rPr>
        <w:br/>
        <w:t>к Требованиям</w:t>
      </w:r>
      <w:r>
        <w:rPr>
          <w:lang w:eastAsia="ru-RU"/>
        </w:rPr>
        <w:t xml:space="preserve"> к внешнему виду</w:t>
      </w:r>
    </w:p>
    <w:p w:rsidR="009125FE" w:rsidRDefault="009125FE" w:rsidP="009125FE">
      <w:pPr>
        <w:jc w:val="right"/>
        <w:outlineLvl w:val="3"/>
        <w:rPr>
          <w:lang w:eastAsia="ru-RU"/>
        </w:rPr>
      </w:pPr>
      <w:r>
        <w:rPr>
          <w:lang w:eastAsia="ru-RU"/>
        </w:rPr>
        <w:t>и размещению информационных указателей</w:t>
      </w:r>
    </w:p>
    <w:p w:rsidR="009125FE" w:rsidRDefault="009125FE" w:rsidP="009125FE">
      <w:pPr>
        <w:jc w:val="right"/>
        <w:outlineLvl w:val="3"/>
        <w:rPr>
          <w:lang w:eastAsia="ru-RU"/>
        </w:rPr>
      </w:pPr>
    </w:p>
    <w:p w:rsidR="009125FE" w:rsidRPr="002C09B0" w:rsidRDefault="009125FE" w:rsidP="009125FE">
      <w:pPr>
        <w:jc w:val="center"/>
        <w:rPr>
          <w:b/>
          <w:bCs/>
          <w:lang w:eastAsia="ru-RU"/>
        </w:rPr>
      </w:pPr>
      <w:r w:rsidRPr="002C09B0">
        <w:rPr>
          <w:b/>
          <w:bCs/>
          <w:lang w:eastAsia="ru-RU"/>
        </w:rPr>
        <w:t>Перечень образцов адресных указателей</w:t>
      </w:r>
    </w:p>
    <w:p w:rsidR="009125FE" w:rsidRPr="002C09B0" w:rsidRDefault="009125FE" w:rsidP="009125FE">
      <w:pPr>
        <w:spacing w:before="100" w:beforeAutospacing="1" w:after="100" w:afterAutospacing="1"/>
        <w:outlineLvl w:val="3"/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b/>
          <w:bCs/>
          <w:sz w:val="20"/>
          <w:szCs w:val="20"/>
          <w:lang w:eastAsia="ru-RU"/>
        </w:rPr>
        <w:t>Рисунок 1: Адресный указатель "Совмещенный",</w:t>
      </w:r>
      <w:r>
        <w:rPr>
          <w:b/>
          <w:bCs/>
          <w:sz w:val="20"/>
          <w:szCs w:val="20"/>
          <w:lang w:eastAsia="ru-RU"/>
        </w:rPr>
        <w:t xml:space="preserve"> </w:t>
      </w:r>
      <w:r w:rsidRPr="002C09B0">
        <w:rPr>
          <w:b/>
          <w:bCs/>
          <w:sz w:val="20"/>
          <w:szCs w:val="20"/>
          <w:lang w:eastAsia="ru-RU"/>
        </w:rPr>
        <w:t xml:space="preserve"> надпись </w:t>
      </w:r>
      <w:r>
        <w:rPr>
          <w:b/>
          <w:bCs/>
          <w:sz w:val="20"/>
          <w:szCs w:val="20"/>
          <w:lang w:eastAsia="ru-RU"/>
        </w:rPr>
        <w:t xml:space="preserve">до </w:t>
      </w:r>
      <w:r w:rsidRPr="002C09B0">
        <w:rPr>
          <w:b/>
          <w:bCs/>
          <w:sz w:val="20"/>
          <w:szCs w:val="20"/>
          <w:lang w:eastAsia="ru-RU"/>
        </w:rPr>
        <w:t>7 элементов в строке</w:t>
      </w:r>
      <w:r>
        <w:rPr>
          <w:b/>
          <w:bCs/>
          <w:sz w:val="20"/>
          <w:szCs w:val="20"/>
          <w:lang w:eastAsia="ru-RU"/>
        </w:rPr>
        <w:t xml:space="preserve"> для 2-х и более этажных многоквартирных домов.</w:t>
      </w: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1941195"/>
            <wp:effectExtent l="19050" t="0" r="1905" b="0"/>
            <wp:docPr id="3" name="Рисунок 3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194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Pr="002C09B0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  <w:r w:rsidRPr="002C09B0">
        <w:rPr>
          <w:b/>
          <w:bCs/>
          <w:sz w:val="20"/>
          <w:szCs w:val="20"/>
          <w:lang w:eastAsia="ru-RU"/>
        </w:rPr>
        <w:t xml:space="preserve">Рисунок 2: Адресный указатель "Совмещенный", надпись до 7 элементов в строке </w:t>
      </w:r>
      <w:r>
        <w:rPr>
          <w:b/>
          <w:bCs/>
          <w:sz w:val="20"/>
          <w:szCs w:val="20"/>
          <w:lang w:eastAsia="ru-RU"/>
        </w:rPr>
        <w:t>для районов малоэтажной застройки</w:t>
      </w:r>
      <w:r>
        <w:rPr>
          <w:noProof/>
          <w:lang w:eastAsia="ru-RU"/>
        </w:rPr>
        <w:drawing>
          <wp:inline distT="0" distB="0" distL="0" distR="0">
            <wp:extent cx="5503545" cy="2006955"/>
            <wp:effectExtent l="19050" t="0" r="1905" b="0"/>
            <wp:docPr id="4" name="Рисунок 4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644" cy="200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</w:p>
    <w:p w:rsidR="009125FE" w:rsidRDefault="009125FE" w:rsidP="009125FE">
      <w:pPr>
        <w:rPr>
          <w:lang w:eastAsia="ru-RU"/>
        </w:rPr>
      </w:pP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>Рисунок 3: Адресный указатель "Совмещенный", надпись более 7 элементов в строке</w:t>
      </w:r>
      <w:r w:rsidRPr="00625011">
        <w:rPr>
          <w:b/>
          <w:bCs/>
          <w:sz w:val="20"/>
          <w:szCs w:val="20"/>
          <w:lang w:eastAsia="ru-RU"/>
        </w:rPr>
        <w:t xml:space="preserve"> </w:t>
      </w:r>
      <w:r>
        <w:rPr>
          <w:b/>
          <w:bCs/>
          <w:sz w:val="20"/>
          <w:szCs w:val="20"/>
          <w:lang w:eastAsia="ru-RU"/>
        </w:rPr>
        <w:t>для 2-х и более этажных многоквартирных домов.</w:t>
      </w: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1880870"/>
            <wp:effectExtent l="19050" t="0" r="1905" b="0"/>
            <wp:docPr id="5" name="Рисунок 5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188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</w:p>
    <w:p w:rsidR="009125FE" w:rsidRPr="002C09B0" w:rsidRDefault="009125FE" w:rsidP="009125FE">
      <w:pPr>
        <w:rPr>
          <w:lang w:eastAsia="ru-RU"/>
        </w:rPr>
      </w:pPr>
      <w:r w:rsidRPr="002C09B0">
        <w:rPr>
          <w:lang w:eastAsia="ru-RU"/>
        </w:rPr>
        <w:lastRenderedPageBreak/>
        <w:br/>
      </w: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4: Адресный указатель "Совмещенный", надпись более 7 элементов в строке </w:t>
      </w:r>
      <w:r>
        <w:rPr>
          <w:b/>
          <w:bCs/>
          <w:sz w:val="20"/>
          <w:szCs w:val="20"/>
          <w:lang w:eastAsia="ru-RU"/>
        </w:rPr>
        <w:t xml:space="preserve">для районов </w:t>
      </w:r>
      <w:r w:rsidRPr="002C09B0">
        <w:rPr>
          <w:b/>
          <w:bCs/>
          <w:sz w:val="20"/>
          <w:szCs w:val="20"/>
          <w:lang w:eastAsia="ru-RU"/>
        </w:rPr>
        <w:t xml:space="preserve"> малоэтажной застройки</w:t>
      </w:r>
    </w:p>
    <w:p w:rsidR="009125FE" w:rsidRPr="002C09B0" w:rsidRDefault="009125FE" w:rsidP="009125FE">
      <w:pPr>
        <w:spacing w:before="100" w:beforeAutospacing="1" w:after="100" w:afterAutospacing="1"/>
        <w:rPr>
          <w:lang w:eastAsia="ru-RU"/>
        </w:rPr>
      </w:pP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1898015"/>
            <wp:effectExtent l="19050" t="0" r="1905" b="0"/>
            <wp:docPr id="6" name="Рисунок 6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189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Pr="002C09B0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>Рисунок 5: Адресный указатель "Эконом"</w:t>
      </w:r>
    </w:p>
    <w:p w:rsidR="009125FE" w:rsidRPr="002C09B0" w:rsidRDefault="009125FE" w:rsidP="009125FE">
      <w:pPr>
        <w:spacing w:before="100" w:beforeAutospacing="1" w:after="100" w:afterAutospacing="1"/>
        <w:rPr>
          <w:lang w:eastAsia="ru-RU"/>
        </w:rPr>
      </w:pP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2423795"/>
            <wp:effectExtent l="19050" t="0" r="1905" b="0"/>
            <wp:docPr id="7" name="Рисунок 7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242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lastRenderedPageBreak/>
        <w:t xml:space="preserve">Рисунок </w:t>
      </w:r>
      <w:r>
        <w:rPr>
          <w:b/>
          <w:bCs/>
          <w:sz w:val="20"/>
          <w:szCs w:val="20"/>
          <w:lang w:eastAsia="ru-RU"/>
        </w:rPr>
        <w:t>6</w:t>
      </w:r>
      <w:r w:rsidRPr="002C09B0">
        <w:rPr>
          <w:b/>
          <w:bCs/>
          <w:sz w:val="20"/>
          <w:szCs w:val="20"/>
          <w:lang w:eastAsia="ru-RU"/>
        </w:rPr>
        <w:t>: Адресный указатель "</w:t>
      </w:r>
      <w:r>
        <w:rPr>
          <w:b/>
          <w:bCs/>
          <w:sz w:val="20"/>
          <w:szCs w:val="20"/>
          <w:lang w:eastAsia="ru-RU"/>
        </w:rPr>
        <w:t>Раздельный</w:t>
      </w:r>
      <w:r w:rsidRPr="002C09B0">
        <w:rPr>
          <w:b/>
          <w:bCs/>
          <w:sz w:val="20"/>
          <w:szCs w:val="20"/>
          <w:lang w:eastAsia="ru-RU"/>
        </w:rPr>
        <w:t xml:space="preserve">", надпись </w:t>
      </w:r>
      <w:r>
        <w:rPr>
          <w:b/>
          <w:bCs/>
          <w:sz w:val="20"/>
          <w:szCs w:val="20"/>
          <w:lang w:eastAsia="ru-RU"/>
        </w:rPr>
        <w:t xml:space="preserve">до </w:t>
      </w:r>
      <w:r w:rsidRPr="002C09B0">
        <w:rPr>
          <w:b/>
          <w:bCs/>
          <w:sz w:val="20"/>
          <w:szCs w:val="20"/>
          <w:lang w:eastAsia="ru-RU"/>
        </w:rPr>
        <w:t>7 элементов в строке</w:t>
      </w:r>
      <w:r>
        <w:rPr>
          <w:b/>
          <w:bCs/>
          <w:sz w:val="20"/>
          <w:szCs w:val="20"/>
          <w:lang w:eastAsia="ru-RU"/>
        </w:rPr>
        <w:t xml:space="preserve"> для 2-х и более этажных многоквартирных домов.</w:t>
      </w: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6182901" cy="1841500"/>
            <wp:effectExtent l="19050" t="0" r="8349" b="0"/>
            <wp:docPr id="31" name="Рисунок 30" descr="многк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ногкв.jpg"/>
                    <pic:cNvPicPr/>
                  </pic:nvPicPr>
                  <pic:blipFill>
                    <a:blip r:embed="rId30" cstate="print"/>
                    <a:srcRect r="45604" b="72324"/>
                    <a:stretch>
                      <a:fillRect/>
                    </a:stretch>
                  </pic:blipFill>
                  <pic:spPr>
                    <a:xfrm>
                      <a:off x="0" y="0"/>
                      <a:ext cx="6201196" cy="184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Pr="002C09B0" w:rsidRDefault="009125FE" w:rsidP="009125FE">
      <w:pPr>
        <w:rPr>
          <w:lang w:eastAsia="ru-RU"/>
        </w:rPr>
      </w:pPr>
    </w:p>
    <w:p w:rsidR="009125FE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</w:t>
      </w:r>
      <w:r>
        <w:rPr>
          <w:b/>
          <w:bCs/>
          <w:sz w:val="20"/>
          <w:szCs w:val="20"/>
          <w:lang w:eastAsia="ru-RU"/>
        </w:rPr>
        <w:t>7</w:t>
      </w:r>
      <w:r w:rsidRPr="002C09B0">
        <w:rPr>
          <w:b/>
          <w:bCs/>
          <w:sz w:val="20"/>
          <w:szCs w:val="20"/>
          <w:lang w:eastAsia="ru-RU"/>
        </w:rPr>
        <w:t>: Адресный указатель "</w:t>
      </w:r>
      <w:r>
        <w:rPr>
          <w:b/>
          <w:bCs/>
          <w:sz w:val="20"/>
          <w:szCs w:val="20"/>
          <w:lang w:eastAsia="ru-RU"/>
        </w:rPr>
        <w:t>Раздельный</w:t>
      </w:r>
      <w:r w:rsidRPr="002C09B0">
        <w:rPr>
          <w:b/>
          <w:bCs/>
          <w:sz w:val="20"/>
          <w:szCs w:val="20"/>
          <w:lang w:eastAsia="ru-RU"/>
        </w:rPr>
        <w:t xml:space="preserve">", надпись до 7 элементов в строке </w:t>
      </w:r>
      <w:r>
        <w:rPr>
          <w:b/>
          <w:bCs/>
          <w:sz w:val="20"/>
          <w:szCs w:val="20"/>
          <w:lang w:eastAsia="ru-RU"/>
        </w:rPr>
        <w:t>для районов малоэтажной застройки</w:t>
      </w:r>
    </w:p>
    <w:p w:rsidR="009125FE" w:rsidRDefault="009125FE" w:rsidP="009125FE">
      <w:pPr>
        <w:spacing w:before="100" w:beforeAutospacing="1" w:after="100" w:afterAutospacing="1"/>
        <w:outlineLvl w:val="4"/>
        <w:rPr>
          <w:b/>
          <w:bCs/>
          <w:color w:val="FF0000"/>
          <w:sz w:val="20"/>
          <w:szCs w:val="20"/>
          <w:lang w:eastAsia="ru-RU"/>
        </w:rPr>
      </w:pPr>
      <w:r>
        <w:rPr>
          <w:b/>
          <w:bCs/>
          <w:noProof/>
          <w:color w:val="FF0000"/>
          <w:sz w:val="20"/>
          <w:szCs w:val="20"/>
          <w:lang w:eastAsia="ru-RU"/>
        </w:rPr>
        <w:drawing>
          <wp:inline distT="0" distB="0" distL="0" distR="0">
            <wp:extent cx="6204222" cy="1847850"/>
            <wp:effectExtent l="19050" t="0" r="6078" b="0"/>
            <wp:docPr id="32" name="Рисунок 31" descr="многк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ногкв.jpg"/>
                    <pic:cNvPicPr/>
                  </pic:nvPicPr>
                  <pic:blipFill>
                    <a:blip r:embed="rId31" cstate="print"/>
                    <a:srcRect r="45604" b="72324"/>
                    <a:stretch>
                      <a:fillRect/>
                    </a:stretch>
                  </pic:blipFill>
                  <pic:spPr>
                    <a:xfrm>
                      <a:off x="0" y="0"/>
                      <a:ext cx="6222580" cy="185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spacing w:before="100" w:beforeAutospacing="1" w:after="100" w:afterAutospacing="1"/>
        <w:outlineLvl w:val="4"/>
        <w:rPr>
          <w:b/>
          <w:bCs/>
          <w:color w:val="FF0000"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</w:t>
      </w:r>
      <w:r>
        <w:rPr>
          <w:b/>
          <w:bCs/>
          <w:sz w:val="20"/>
          <w:szCs w:val="20"/>
          <w:lang w:eastAsia="ru-RU"/>
        </w:rPr>
        <w:t>8</w:t>
      </w:r>
      <w:r w:rsidRPr="002C09B0">
        <w:rPr>
          <w:b/>
          <w:bCs/>
          <w:sz w:val="20"/>
          <w:szCs w:val="20"/>
          <w:lang w:eastAsia="ru-RU"/>
        </w:rPr>
        <w:t>: Адресный указатель "</w:t>
      </w:r>
      <w:r>
        <w:rPr>
          <w:b/>
          <w:bCs/>
          <w:sz w:val="20"/>
          <w:szCs w:val="20"/>
          <w:lang w:eastAsia="ru-RU"/>
        </w:rPr>
        <w:t>Раздельный</w:t>
      </w:r>
      <w:r w:rsidRPr="002C09B0">
        <w:rPr>
          <w:b/>
          <w:bCs/>
          <w:sz w:val="20"/>
          <w:szCs w:val="20"/>
          <w:lang w:eastAsia="ru-RU"/>
        </w:rPr>
        <w:t>", надпись более 7 элементов в строке</w:t>
      </w:r>
      <w:r w:rsidRPr="00625011">
        <w:rPr>
          <w:b/>
          <w:bCs/>
          <w:sz w:val="20"/>
          <w:szCs w:val="20"/>
          <w:lang w:eastAsia="ru-RU"/>
        </w:rPr>
        <w:t xml:space="preserve"> </w:t>
      </w:r>
      <w:r>
        <w:rPr>
          <w:b/>
          <w:bCs/>
          <w:sz w:val="20"/>
          <w:szCs w:val="20"/>
          <w:lang w:eastAsia="ru-RU"/>
        </w:rPr>
        <w:t>для 2-х и более этажных многоквартирных домов.</w:t>
      </w:r>
    </w:p>
    <w:p w:rsidR="009125FE" w:rsidRDefault="009125FE" w:rsidP="009125FE">
      <w:pPr>
        <w:spacing w:before="100" w:beforeAutospacing="1" w:after="100" w:afterAutospacing="1"/>
        <w:outlineLvl w:val="4"/>
        <w:rPr>
          <w:b/>
          <w:bCs/>
          <w:color w:val="FF0000"/>
          <w:sz w:val="20"/>
          <w:szCs w:val="20"/>
          <w:lang w:eastAsia="ru-RU"/>
        </w:rPr>
      </w:pPr>
      <w:r>
        <w:rPr>
          <w:b/>
          <w:bCs/>
          <w:noProof/>
          <w:color w:val="FF0000"/>
          <w:sz w:val="20"/>
          <w:szCs w:val="20"/>
          <w:lang w:eastAsia="ru-RU"/>
        </w:rPr>
        <w:drawing>
          <wp:inline distT="0" distB="0" distL="0" distR="0">
            <wp:extent cx="6192136" cy="1854200"/>
            <wp:effectExtent l="19050" t="0" r="0" b="0"/>
            <wp:docPr id="33" name="Рисунок 32" descr="многк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ногкв.jpg"/>
                    <pic:cNvPicPr/>
                  </pic:nvPicPr>
                  <pic:blipFill>
                    <a:blip r:embed="rId32" cstate="print"/>
                    <a:srcRect r="45932" b="72324"/>
                    <a:stretch>
                      <a:fillRect/>
                    </a:stretch>
                  </pic:blipFill>
                  <pic:spPr>
                    <a:xfrm>
                      <a:off x="0" y="0"/>
                      <a:ext cx="6210452" cy="18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393" w:rsidRDefault="00CF6393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lastRenderedPageBreak/>
        <w:t xml:space="preserve">Рисунок </w:t>
      </w:r>
      <w:r>
        <w:rPr>
          <w:b/>
          <w:bCs/>
          <w:sz w:val="20"/>
          <w:szCs w:val="20"/>
          <w:lang w:eastAsia="ru-RU"/>
        </w:rPr>
        <w:t>9</w:t>
      </w:r>
      <w:r w:rsidRPr="002C09B0">
        <w:rPr>
          <w:b/>
          <w:bCs/>
          <w:sz w:val="20"/>
          <w:szCs w:val="20"/>
          <w:lang w:eastAsia="ru-RU"/>
        </w:rPr>
        <w:t>: Адресный указатель "</w:t>
      </w:r>
      <w:r>
        <w:rPr>
          <w:b/>
          <w:bCs/>
          <w:sz w:val="20"/>
          <w:szCs w:val="20"/>
          <w:lang w:eastAsia="ru-RU"/>
        </w:rPr>
        <w:t>Раздельный</w:t>
      </w:r>
      <w:r w:rsidRPr="002C09B0">
        <w:rPr>
          <w:b/>
          <w:bCs/>
          <w:sz w:val="20"/>
          <w:szCs w:val="20"/>
          <w:lang w:eastAsia="ru-RU"/>
        </w:rPr>
        <w:t xml:space="preserve">", надпись более 7 элементов в строке </w:t>
      </w:r>
      <w:r>
        <w:rPr>
          <w:b/>
          <w:bCs/>
          <w:sz w:val="20"/>
          <w:szCs w:val="20"/>
          <w:lang w:eastAsia="ru-RU"/>
        </w:rPr>
        <w:t xml:space="preserve">для районов </w:t>
      </w:r>
      <w:r w:rsidRPr="002C09B0">
        <w:rPr>
          <w:b/>
          <w:bCs/>
          <w:sz w:val="20"/>
          <w:szCs w:val="20"/>
          <w:lang w:eastAsia="ru-RU"/>
        </w:rPr>
        <w:t xml:space="preserve"> малоэтажной застройки</w:t>
      </w:r>
    </w:p>
    <w:p w:rsidR="009125FE" w:rsidRDefault="009125FE" w:rsidP="009125FE">
      <w:pPr>
        <w:spacing w:before="100" w:beforeAutospacing="1" w:after="100" w:afterAutospacing="1"/>
        <w:outlineLvl w:val="4"/>
        <w:rPr>
          <w:b/>
          <w:bCs/>
          <w:color w:val="FF0000"/>
          <w:sz w:val="20"/>
          <w:szCs w:val="20"/>
          <w:lang w:eastAsia="ru-RU"/>
        </w:rPr>
      </w:pPr>
      <w:r>
        <w:rPr>
          <w:b/>
          <w:bCs/>
          <w:noProof/>
          <w:color w:val="FF0000"/>
          <w:sz w:val="20"/>
          <w:szCs w:val="20"/>
          <w:lang w:eastAsia="ru-RU"/>
        </w:rPr>
        <w:drawing>
          <wp:inline distT="0" distB="0" distL="0" distR="0">
            <wp:extent cx="6289508" cy="1873250"/>
            <wp:effectExtent l="19050" t="0" r="0" b="0"/>
            <wp:docPr id="34" name="Рисунок 33" descr="многк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ногкв.jpg"/>
                    <pic:cNvPicPr/>
                  </pic:nvPicPr>
                  <pic:blipFill>
                    <a:blip r:embed="rId33" cstate="print"/>
                    <a:srcRect r="45604" b="72324"/>
                    <a:stretch>
                      <a:fillRect/>
                    </a:stretch>
                  </pic:blipFill>
                  <pic:spPr>
                    <a:xfrm>
                      <a:off x="0" y="0"/>
                      <a:ext cx="6308112" cy="187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9125FE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9125FE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9125FE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9125FE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9125FE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CF6393" w:rsidRDefault="00CF6393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9125FE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9125FE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</w:p>
    <w:p w:rsidR="009125FE" w:rsidRDefault="009125FE" w:rsidP="009125FE">
      <w:pPr>
        <w:jc w:val="right"/>
        <w:outlineLvl w:val="3"/>
        <w:rPr>
          <w:lang w:eastAsia="ru-RU"/>
        </w:rPr>
      </w:pPr>
      <w:r w:rsidRPr="002C09B0">
        <w:rPr>
          <w:lang w:eastAsia="ru-RU"/>
        </w:rPr>
        <w:t xml:space="preserve">Приложение </w:t>
      </w:r>
      <w:r>
        <w:rPr>
          <w:lang w:eastAsia="ru-RU"/>
        </w:rPr>
        <w:t>3</w:t>
      </w:r>
      <w:r w:rsidRPr="002C09B0">
        <w:rPr>
          <w:lang w:eastAsia="ru-RU"/>
        </w:rPr>
        <w:br/>
        <w:t>к Требованиям</w:t>
      </w:r>
      <w:r w:rsidRPr="00406DF5">
        <w:rPr>
          <w:lang w:eastAsia="ru-RU"/>
        </w:rPr>
        <w:t xml:space="preserve"> </w:t>
      </w:r>
      <w:r w:rsidRPr="002C09B0">
        <w:rPr>
          <w:lang w:eastAsia="ru-RU"/>
        </w:rPr>
        <w:t>к Требованиям</w:t>
      </w:r>
      <w:r>
        <w:rPr>
          <w:lang w:eastAsia="ru-RU"/>
        </w:rPr>
        <w:t xml:space="preserve"> к внешнему виду</w:t>
      </w:r>
    </w:p>
    <w:p w:rsidR="009125FE" w:rsidRDefault="009125FE" w:rsidP="009125FE">
      <w:pPr>
        <w:jc w:val="right"/>
        <w:outlineLvl w:val="3"/>
        <w:rPr>
          <w:lang w:eastAsia="ru-RU"/>
        </w:rPr>
      </w:pPr>
      <w:r>
        <w:rPr>
          <w:lang w:eastAsia="ru-RU"/>
        </w:rPr>
        <w:t>и размещению информационных указателей</w:t>
      </w:r>
    </w:p>
    <w:p w:rsidR="009125FE" w:rsidRPr="002C09B0" w:rsidRDefault="009125FE" w:rsidP="009125FE">
      <w:pPr>
        <w:spacing w:before="100" w:beforeAutospacing="1" w:after="100" w:afterAutospacing="1"/>
        <w:jc w:val="center"/>
        <w:rPr>
          <w:b/>
          <w:bCs/>
          <w:lang w:eastAsia="ru-RU"/>
        </w:rPr>
      </w:pPr>
      <w:r w:rsidRPr="002C09B0">
        <w:rPr>
          <w:b/>
          <w:bCs/>
          <w:lang w:eastAsia="ru-RU"/>
        </w:rPr>
        <w:t xml:space="preserve"> Типовые схемы размещения адресных указателей</w:t>
      </w:r>
    </w:p>
    <w:p w:rsidR="009125FE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1: Размещение указателя </w:t>
      </w:r>
      <w:r>
        <w:rPr>
          <w:b/>
          <w:bCs/>
          <w:sz w:val="20"/>
          <w:szCs w:val="20"/>
          <w:lang w:eastAsia="ru-RU"/>
        </w:rPr>
        <w:t xml:space="preserve"> «Совмещенный» </w:t>
      </w:r>
      <w:r w:rsidRPr="002C09B0">
        <w:rPr>
          <w:b/>
          <w:bCs/>
          <w:sz w:val="20"/>
          <w:szCs w:val="20"/>
          <w:lang w:eastAsia="ru-RU"/>
        </w:rPr>
        <w:t xml:space="preserve">на фасаде </w:t>
      </w:r>
      <w:r>
        <w:rPr>
          <w:b/>
          <w:bCs/>
          <w:sz w:val="20"/>
          <w:szCs w:val="20"/>
          <w:lang w:eastAsia="ru-RU"/>
        </w:rPr>
        <w:t xml:space="preserve">2-х и более этажного  многоквартирного </w:t>
      </w:r>
      <w:r w:rsidRPr="002C09B0">
        <w:rPr>
          <w:b/>
          <w:bCs/>
          <w:sz w:val="20"/>
          <w:szCs w:val="20"/>
          <w:lang w:eastAsia="ru-RU"/>
        </w:rPr>
        <w:t xml:space="preserve">дома </w:t>
      </w: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lang w:eastAsia="ru-RU"/>
        </w:rPr>
      </w:pP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7625715"/>
            <wp:effectExtent l="19050" t="0" r="1905" b="0"/>
            <wp:docPr id="9" name="Рисунок 9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762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Pr="002C09B0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lastRenderedPageBreak/>
        <w:t> </w:t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</w:p>
    <w:p w:rsidR="009125FE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2: Размещение указателя </w:t>
      </w:r>
      <w:r>
        <w:rPr>
          <w:b/>
          <w:bCs/>
          <w:sz w:val="20"/>
          <w:szCs w:val="20"/>
          <w:lang w:eastAsia="ru-RU"/>
        </w:rPr>
        <w:t xml:space="preserve">«Совмещенный» </w:t>
      </w:r>
      <w:r w:rsidRPr="002C09B0">
        <w:rPr>
          <w:b/>
          <w:bCs/>
          <w:sz w:val="20"/>
          <w:szCs w:val="20"/>
          <w:lang w:eastAsia="ru-RU"/>
        </w:rPr>
        <w:t xml:space="preserve">на одноэтажных </w:t>
      </w:r>
      <w:r>
        <w:rPr>
          <w:b/>
          <w:bCs/>
          <w:sz w:val="20"/>
          <w:szCs w:val="20"/>
          <w:lang w:eastAsia="ru-RU"/>
        </w:rPr>
        <w:t xml:space="preserve"> </w:t>
      </w:r>
      <w:r w:rsidRPr="002C09B0">
        <w:rPr>
          <w:b/>
          <w:bCs/>
          <w:sz w:val="20"/>
          <w:szCs w:val="20"/>
          <w:lang w:eastAsia="ru-RU"/>
        </w:rPr>
        <w:t xml:space="preserve">жилых </w:t>
      </w:r>
      <w:r>
        <w:rPr>
          <w:b/>
          <w:bCs/>
          <w:sz w:val="20"/>
          <w:szCs w:val="20"/>
          <w:lang w:eastAsia="ru-RU"/>
        </w:rPr>
        <w:t xml:space="preserve"> </w:t>
      </w:r>
      <w:r w:rsidRPr="002C09B0">
        <w:rPr>
          <w:b/>
          <w:bCs/>
          <w:sz w:val="20"/>
          <w:szCs w:val="20"/>
          <w:lang w:eastAsia="ru-RU"/>
        </w:rPr>
        <w:t>домах</w:t>
      </w: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6491826" cy="4546600"/>
            <wp:effectExtent l="19050" t="0" r="4224" b="0"/>
            <wp:docPr id="10" name="Рисунок 10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826" cy="454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lang w:eastAsia="ru-RU"/>
        </w:rPr>
      </w:pPr>
      <w:r>
        <w:rPr>
          <w:b/>
          <w:bCs/>
          <w:sz w:val="20"/>
          <w:szCs w:val="20"/>
          <w:lang w:eastAsia="ru-RU"/>
        </w:rPr>
        <w:lastRenderedPageBreak/>
        <w:t>Р</w:t>
      </w:r>
      <w:r w:rsidRPr="002C09B0">
        <w:rPr>
          <w:b/>
          <w:bCs/>
          <w:sz w:val="20"/>
          <w:szCs w:val="20"/>
          <w:lang w:eastAsia="ru-RU"/>
        </w:rPr>
        <w:t xml:space="preserve">исунок </w:t>
      </w:r>
      <w:r>
        <w:rPr>
          <w:b/>
          <w:bCs/>
          <w:sz w:val="20"/>
          <w:szCs w:val="20"/>
          <w:lang w:eastAsia="ru-RU"/>
        </w:rPr>
        <w:t>3</w:t>
      </w:r>
      <w:r w:rsidRPr="002C09B0">
        <w:rPr>
          <w:b/>
          <w:bCs/>
          <w:sz w:val="20"/>
          <w:szCs w:val="20"/>
          <w:lang w:eastAsia="ru-RU"/>
        </w:rPr>
        <w:t xml:space="preserve">: Размещение указателя </w:t>
      </w:r>
      <w:r>
        <w:rPr>
          <w:b/>
          <w:bCs/>
          <w:sz w:val="20"/>
          <w:szCs w:val="20"/>
          <w:lang w:eastAsia="ru-RU"/>
        </w:rPr>
        <w:t xml:space="preserve">«Совмещенный» </w:t>
      </w:r>
      <w:r w:rsidRPr="002C09B0">
        <w:rPr>
          <w:b/>
          <w:bCs/>
          <w:sz w:val="20"/>
          <w:szCs w:val="20"/>
          <w:lang w:eastAsia="ru-RU"/>
        </w:rPr>
        <w:t>при расположении дома на перекрестке</w:t>
      </w: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6392759" cy="7454900"/>
            <wp:effectExtent l="19050" t="0" r="8041" b="0"/>
            <wp:docPr id="12" name="Рисунок 12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759" cy="745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</w:t>
      </w:r>
      <w:r>
        <w:rPr>
          <w:b/>
          <w:bCs/>
          <w:sz w:val="20"/>
          <w:szCs w:val="20"/>
          <w:lang w:eastAsia="ru-RU"/>
        </w:rPr>
        <w:t>4</w:t>
      </w:r>
      <w:r w:rsidRPr="002C09B0">
        <w:rPr>
          <w:b/>
          <w:bCs/>
          <w:sz w:val="20"/>
          <w:szCs w:val="20"/>
          <w:lang w:eastAsia="ru-RU"/>
        </w:rPr>
        <w:t>: Размещение указателя</w:t>
      </w:r>
      <w:r>
        <w:rPr>
          <w:b/>
          <w:bCs/>
          <w:sz w:val="20"/>
          <w:szCs w:val="20"/>
          <w:lang w:eastAsia="ru-RU"/>
        </w:rPr>
        <w:t xml:space="preserve">  «Совмещенный» </w:t>
      </w:r>
      <w:r w:rsidRPr="002C09B0">
        <w:rPr>
          <w:b/>
          <w:bCs/>
          <w:sz w:val="20"/>
          <w:szCs w:val="20"/>
          <w:lang w:eastAsia="ru-RU"/>
        </w:rPr>
        <w:t xml:space="preserve">на оградах </w:t>
      </w:r>
    </w:p>
    <w:p w:rsidR="009125FE" w:rsidRPr="002C09B0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2673985"/>
            <wp:effectExtent l="19050" t="0" r="1905" b="0"/>
            <wp:docPr id="13" name="Рисунок 13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267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Pr="002C09B0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</w:t>
      </w:r>
      <w:r>
        <w:rPr>
          <w:b/>
          <w:bCs/>
          <w:sz w:val="20"/>
          <w:szCs w:val="20"/>
          <w:lang w:eastAsia="ru-RU"/>
        </w:rPr>
        <w:t>5</w:t>
      </w:r>
      <w:r w:rsidRPr="002C09B0">
        <w:rPr>
          <w:b/>
          <w:bCs/>
          <w:sz w:val="20"/>
          <w:szCs w:val="20"/>
          <w:lang w:eastAsia="ru-RU"/>
        </w:rPr>
        <w:t xml:space="preserve">: Размещение указателя </w:t>
      </w:r>
      <w:r>
        <w:rPr>
          <w:b/>
          <w:bCs/>
          <w:sz w:val="20"/>
          <w:szCs w:val="20"/>
          <w:lang w:eastAsia="ru-RU"/>
        </w:rPr>
        <w:t xml:space="preserve">«Эконом» </w:t>
      </w:r>
      <w:r w:rsidRPr="002C09B0">
        <w:rPr>
          <w:b/>
          <w:bCs/>
          <w:sz w:val="20"/>
          <w:szCs w:val="20"/>
          <w:lang w:eastAsia="ru-RU"/>
        </w:rPr>
        <w:t>на одноэтажных индивидуальных жилых домах</w:t>
      </w:r>
    </w:p>
    <w:p w:rsidR="009125FE" w:rsidRPr="002C09B0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4020185"/>
            <wp:effectExtent l="19050" t="0" r="1905" b="0"/>
            <wp:docPr id="14" name="Рисунок 14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402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>Рисунок 7: Размещение указателя "</w:t>
      </w:r>
      <w:r>
        <w:rPr>
          <w:b/>
          <w:bCs/>
          <w:sz w:val="20"/>
          <w:szCs w:val="20"/>
          <w:lang w:eastAsia="ru-RU"/>
        </w:rPr>
        <w:t>Раздельный</w:t>
      </w:r>
      <w:r w:rsidRPr="002C09B0">
        <w:rPr>
          <w:b/>
          <w:bCs/>
          <w:sz w:val="20"/>
          <w:szCs w:val="20"/>
          <w:lang w:eastAsia="ru-RU"/>
        </w:rPr>
        <w:t xml:space="preserve">" на фасаде </w:t>
      </w:r>
      <w:r>
        <w:rPr>
          <w:b/>
          <w:bCs/>
          <w:sz w:val="20"/>
          <w:szCs w:val="20"/>
          <w:lang w:eastAsia="ru-RU"/>
        </w:rPr>
        <w:t xml:space="preserve">2-х и более этажного  многоквартирного </w:t>
      </w:r>
      <w:r w:rsidRPr="002C09B0">
        <w:rPr>
          <w:b/>
          <w:bCs/>
          <w:sz w:val="20"/>
          <w:szCs w:val="20"/>
          <w:lang w:eastAsia="ru-RU"/>
        </w:rPr>
        <w:t xml:space="preserve">дома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2"/>
        <w:gridCol w:w="4723"/>
      </w:tblGrid>
      <w:tr w:rsidR="009125FE" w:rsidRPr="002C09B0" w:rsidTr="009125FE">
        <w:trPr>
          <w:trHeight w:val="15"/>
          <w:tblCellSpacing w:w="15" w:type="dxa"/>
        </w:trPr>
        <w:tc>
          <w:tcPr>
            <w:tcW w:w="4890" w:type="dxa"/>
            <w:vAlign w:val="center"/>
            <w:hideMark/>
          </w:tcPr>
          <w:p w:rsidR="009125FE" w:rsidRPr="002C09B0" w:rsidRDefault="009125FE" w:rsidP="009125FE">
            <w:pPr>
              <w:rPr>
                <w:sz w:val="2"/>
                <w:lang w:eastAsia="ru-RU"/>
              </w:rPr>
            </w:pPr>
          </w:p>
        </w:tc>
        <w:tc>
          <w:tcPr>
            <w:tcW w:w="4891" w:type="dxa"/>
            <w:vAlign w:val="center"/>
            <w:hideMark/>
          </w:tcPr>
          <w:p w:rsidR="009125FE" w:rsidRPr="002C09B0" w:rsidRDefault="009125FE" w:rsidP="009125FE">
            <w:pPr>
              <w:rPr>
                <w:sz w:val="2"/>
                <w:lang w:eastAsia="ru-RU"/>
              </w:rPr>
            </w:pPr>
          </w:p>
        </w:tc>
      </w:tr>
      <w:tr w:rsidR="009125FE" w:rsidRPr="002C09B0" w:rsidTr="009125FE">
        <w:trPr>
          <w:tblCellSpacing w:w="15" w:type="dxa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125FE" w:rsidRPr="002C09B0" w:rsidRDefault="009125FE" w:rsidP="009125FE">
            <w:pPr>
              <w:spacing w:before="100" w:beforeAutospacing="1" w:after="100" w:afterAutospacing="1"/>
              <w:rPr>
                <w:lang w:eastAsia="ru-RU"/>
              </w:rPr>
            </w:pPr>
            <w:r w:rsidRPr="002C09B0">
              <w:rPr>
                <w:lang w:eastAsia="ru-RU"/>
              </w:rPr>
              <w:t>Вариант 1</w:t>
            </w:r>
          </w:p>
        </w:tc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125FE" w:rsidRPr="002C09B0" w:rsidRDefault="009125FE" w:rsidP="009125FE">
            <w:pPr>
              <w:spacing w:before="100" w:beforeAutospacing="1" w:after="100" w:afterAutospacing="1"/>
              <w:rPr>
                <w:lang w:eastAsia="ru-RU"/>
              </w:rPr>
            </w:pPr>
            <w:r w:rsidRPr="002C09B0">
              <w:rPr>
                <w:lang w:eastAsia="ru-RU"/>
              </w:rPr>
              <w:t>Вариант 2</w:t>
            </w:r>
          </w:p>
        </w:tc>
      </w:tr>
      <w:tr w:rsidR="009125FE" w:rsidRPr="002C09B0" w:rsidTr="009125FE">
        <w:trPr>
          <w:tblCellSpacing w:w="15" w:type="dxa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125FE" w:rsidRPr="002C09B0" w:rsidRDefault="009125FE" w:rsidP="009125FE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00400" cy="4649470"/>
                  <wp:effectExtent l="19050" t="0" r="0" b="0"/>
                  <wp:docPr id="15" name="Рисунок 15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464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125FE" w:rsidRPr="002C09B0" w:rsidRDefault="009125FE" w:rsidP="009125FE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00400" cy="4779010"/>
                  <wp:effectExtent l="19050" t="0" r="0" b="0"/>
                  <wp:docPr id="16" name="Рисунок 16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4779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25FE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Pr="002C09B0" w:rsidRDefault="009125FE" w:rsidP="009125FE">
      <w:pPr>
        <w:rPr>
          <w:b/>
          <w:bCs/>
          <w:sz w:val="20"/>
          <w:szCs w:val="20"/>
          <w:lang w:eastAsia="ru-RU"/>
        </w:rPr>
      </w:pPr>
      <w:r w:rsidRPr="002C09B0">
        <w:rPr>
          <w:lang w:eastAsia="ru-RU"/>
        </w:rPr>
        <w:br/>
      </w:r>
      <w:r w:rsidRPr="002C09B0">
        <w:rPr>
          <w:b/>
          <w:bCs/>
          <w:sz w:val="20"/>
          <w:szCs w:val="20"/>
          <w:lang w:eastAsia="ru-RU"/>
        </w:rPr>
        <w:t>Ри</w:t>
      </w:r>
      <w:r>
        <w:rPr>
          <w:b/>
          <w:bCs/>
          <w:sz w:val="20"/>
          <w:szCs w:val="20"/>
          <w:lang w:eastAsia="ru-RU"/>
        </w:rPr>
        <w:t xml:space="preserve">сунок 12: Размещение указателя «Раздельный» </w:t>
      </w:r>
      <w:r w:rsidRPr="002C09B0">
        <w:rPr>
          <w:b/>
          <w:bCs/>
          <w:sz w:val="20"/>
          <w:szCs w:val="20"/>
          <w:lang w:eastAsia="ru-RU"/>
        </w:rPr>
        <w:t xml:space="preserve"> при расположении дома на перекрестке</w:t>
      </w:r>
    </w:p>
    <w:p w:rsidR="009125FE" w:rsidRPr="002C09B0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6685280"/>
            <wp:effectExtent l="19050" t="0" r="1905" b="0"/>
            <wp:docPr id="24" name="Рисунок 24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668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Default="009125FE" w:rsidP="009125FE">
      <w:pPr>
        <w:rPr>
          <w:lang w:eastAsia="ru-RU"/>
        </w:rPr>
      </w:pPr>
    </w:p>
    <w:p w:rsidR="009125FE" w:rsidRPr="002C09B0" w:rsidRDefault="009125FE" w:rsidP="009125FE">
      <w:pPr>
        <w:spacing w:before="100" w:beforeAutospacing="1" w:after="100" w:afterAutospacing="1"/>
        <w:outlineLvl w:val="4"/>
        <w:rPr>
          <w:b/>
          <w:bCs/>
          <w:sz w:val="20"/>
          <w:szCs w:val="20"/>
          <w:lang w:eastAsia="ru-RU"/>
        </w:rPr>
      </w:pPr>
      <w:r w:rsidRPr="002C09B0">
        <w:rPr>
          <w:b/>
          <w:bCs/>
          <w:sz w:val="20"/>
          <w:szCs w:val="20"/>
          <w:lang w:eastAsia="ru-RU"/>
        </w:rPr>
        <w:t xml:space="preserve">Рисунок 13: Размещение указателя </w:t>
      </w:r>
      <w:proofErr w:type="gramStart"/>
      <w:r>
        <w:rPr>
          <w:b/>
          <w:bCs/>
          <w:sz w:val="20"/>
          <w:szCs w:val="20"/>
          <w:lang w:eastAsia="ru-RU"/>
        </w:rPr>
        <w:t>Раздельный</w:t>
      </w:r>
      <w:proofErr w:type="gramEnd"/>
      <w:r>
        <w:rPr>
          <w:b/>
          <w:bCs/>
          <w:sz w:val="20"/>
          <w:szCs w:val="20"/>
          <w:lang w:eastAsia="ru-RU"/>
        </w:rPr>
        <w:t>»</w:t>
      </w:r>
      <w:r w:rsidRPr="002C09B0">
        <w:rPr>
          <w:b/>
          <w:bCs/>
          <w:sz w:val="20"/>
          <w:szCs w:val="20"/>
          <w:lang w:eastAsia="ru-RU"/>
        </w:rPr>
        <w:t xml:space="preserve"> на оградах </w:t>
      </w:r>
    </w:p>
    <w:p w:rsidR="009125FE" w:rsidRPr="002C09B0" w:rsidRDefault="009125FE" w:rsidP="009125FE">
      <w:pPr>
        <w:rPr>
          <w:b/>
          <w:bCs/>
          <w:sz w:val="15"/>
          <w:szCs w:val="15"/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b/>
          <w:bCs/>
          <w:sz w:val="15"/>
          <w:szCs w:val="15"/>
          <w:lang w:eastAsia="ru-RU"/>
        </w:rPr>
        <w:t>Вариант 1</w:t>
      </w:r>
    </w:p>
    <w:p w:rsidR="009125FE" w:rsidRPr="002C09B0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2777490"/>
            <wp:effectExtent l="19050" t="0" r="1905" b="0"/>
            <wp:docPr id="25" name="Рисунок 25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277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Pr="002C09B0" w:rsidRDefault="009125FE" w:rsidP="009125FE">
      <w:pPr>
        <w:rPr>
          <w:lang w:eastAsia="ru-RU"/>
        </w:rPr>
      </w:pPr>
      <w:r w:rsidRPr="002C09B0">
        <w:rPr>
          <w:color w:val="FFFFFF"/>
          <w:lang w:eastAsia="ru-RU"/>
        </w:rPr>
        <w:t> </w:t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</w:p>
    <w:p w:rsidR="009125FE" w:rsidRPr="002C09B0" w:rsidRDefault="009125FE" w:rsidP="009125FE">
      <w:pPr>
        <w:spacing w:before="100" w:beforeAutospacing="1" w:after="100" w:afterAutospacing="1"/>
        <w:outlineLvl w:val="5"/>
        <w:rPr>
          <w:b/>
          <w:bCs/>
          <w:sz w:val="15"/>
          <w:szCs w:val="15"/>
          <w:lang w:eastAsia="ru-RU"/>
        </w:rPr>
      </w:pPr>
      <w:r w:rsidRPr="002C09B0">
        <w:rPr>
          <w:b/>
          <w:bCs/>
          <w:sz w:val="15"/>
          <w:szCs w:val="15"/>
          <w:lang w:eastAsia="ru-RU"/>
        </w:rPr>
        <w:t>Вариант 2</w:t>
      </w:r>
    </w:p>
    <w:p w:rsidR="009125FE" w:rsidRPr="002C09B0" w:rsidRDefault="009125FE" w:rsidP="009125FE">
      <w:pPr>
        <w:spacing w:before="100" w:beforeAutospacing="1" w:after="100" w:afterAutospacing="1"/>
        <w:jc w:val="center"/>
        <w:rPr>
          <w:lang w:eastAsia="ru-RU"/>
        </w:rPr>
      </w:pPr>
      <w:r w:rsidRPr="002C09B0"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>
            <wp:extent cx="5503545" cy="2682875"/>
            <wp:effectExtent l="19050" t="0" r="1905" b="0"/>
            <wp:docPr id="26" name="Рисунок 26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Об утверждении Порядка установки и содержания информационных указателей, указателей с наименованиями улиц и номерами домов (с изменениями на 24 декабря 2018 года)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268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FE" w:rsidRDefault="009125FE" w:rsidP="00CF6393">
      <w:bookmarkStart w:id="189" w:name="0000000000000000000000000000000000000000"/>
      <w:r w:rsidRPr="002C09B0">
        <w:rPr>
          <w:color w:val="FFFFFF"/>
          <w:lang w:eastAsia="ru-RU"/>
        </w:rPr>
        <w:t> </w:t>
      </w:r>
      <w:bookmarkEnd w:id="189"/>
      <w:r w:rsidRPr="002C09B0">
        <w:rPr>
          <w:lang w:eastAsia="ru-RU"/>
        </w:rPr>
        <w:br/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  <w:r w:rsidRPr="002C09B0">
        <w:rPr>
          <w:lang w:eastAsia="ru-RU"/>
        </w:rPr>
        <w:br/>
      </w:r>
    </w:p>
    <w:sectPr w:rsidR="009125FE" w:rsidSect="009125F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6" w:hanging="360"/>
      </w:pPr>
      <w:rPr>
        <w:sz w:val="26"/>
        <w:szCs w:val="26"/>
      </w:rPr>
    </w:lvl>
  </w:abstractNum>
  <w:abstractNum w:abstractNumId="1">
    <w:nsid w:val="156B4BB7"/>
    <w:multiLevelType w:val="hybridMultilevel"/>
    <w:tmpl w:val="7D0C9938"/>
    <w:lvl w:ilvl="0" w:tplc="D26C21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07B19E5"/>
    <w:multiLevelType w:val="multilevel"/>
    <w:tmpl w:val="E9E0F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49F6"/>
    <w:rsid w:val="00045896"/>
    <w:rsid w:val="00076645"/>
    <w:rsid w:val="0009661D"/>
    <w:rsid w:val="00096D18"/>
    <w:rsid w:val="000F190A"/>
    <w:rsid w:val="00144421"/>
    <w:rsid w:val="00163DE9"/>
    <w:rsid w:val="00171524"/>
    <w:rsid w:val="00171C09"/>
    <w:rsid w:val="00174528"/>
    <w:rsid w:val="00180E61"/>
    <w:rsid w:val="001817C0"/>
    <w:rsid w:val="001C6008"/>
    <w:rsid w:val="001D23B0"/>
    <w:rsid w:val="002434B9"/>
    <w:rsid w:val="00260713"/>
    <w:rsid w:val="002974C4"/>
    <w:rsid w:val="002A49FD"/>
    <w:rsid w:val="002C2205"/>
    <w:rsid w:val="00300E34"/>
    <w:rsid w:val="003157FF"/>
    <w:rsid w:val="003265B5"/>
    <w:rsid w:val="00361316"/>
    <w:rsid w:val="00367EF3"/>
    <w:rsid w:val="00392EF7"/>
    <w:rsid w:val="003A3BEB"/>
    <w:rsid w:val="003B5E4A"/>
    <w:rsid w:val="00422795"/>
    <w:rsid w:val="004257BC"/>
    <w:rsid w:val="0044036F"/>
    <w:rsid w:val="00450C1C"/>
    <w:rsid w:val="0047185D"/>
    <w:rsid w:val="004B3D35"/>
    <w:rsid w:val="004B658B"/>
    <w:rsid w:val="004B6816"/>
    <w:rsid w:val="004C5AB8"/>
    <w:rsid w:val="004C7D9E"/>
    <w:rsid w:val="004E7FD2"/>
    <w:rsid w:val="004F2908"/>
    <w:rsid w:val="005366D8"/>
    <w:rsid w:val="005649F6"/>
    <w:rsid w:val="005D5AE7"/>
    <w:rsid w:val="005D6C56"/>
    <w:rsid w:val="005F0844"/>
    <w:rsid w:val="00614CF5"/>
    <w:rsid w:val="006845E6"/>
    <w:rsid w:val="006A1BED"/>
    <w:rsid w:val="006E3285"/>
    <w:rsid w:val="00711CB4"/>
    <w:rsid w:val="00721478"/>
    <w:rsid w:val="00774DF4"/>
    <w:rsid w:val="00785262"/>
    <w:rsid w:val="00786068"/>
    <w:rsid w:val="007E5EB6"/>
    <w:rsid w:val="008163BF"/>
    <w:rsid w:val="00824EFB"/>
    <w:rsid w:val="00830A77"/>
    <w:rsid w:val="0083667F"/>
    <w:rsid w:val="0084722E"/>
    <w:rsid w:val="009125FE"/>
    <w:rsid w:val="0095392C"/>
    <w:rsid w:val="00980B4B"/>
    <w:rsid w:val="009C08FA"/>
    <w:rsid w:val="009C133E"/>
    <w:rsid w:val="009F0E78"/>
    <w:rsid w:val="00A069AC"/>
    <w:rsid w:val="00A21C44"/>
    <w:rsid w:val="00A37828"/>
    <w:rsid w:val="00A92797"/>
    <w:rsid w:val="00A977B7"/>
    <w:rsid w:val="00AE74A0"/>
    <w:rsid w:val="00B20A1C"/>
    <w:rsid w:val="00B31334"/>
    <w:rsid w:val="00B43B4E"/>
    <w:rsid w:val="00B50741"/>
    <w:rsid w:val="00B5124E"/>
    <w:rsid w:val="00B9380C"/>
    <w:rsid w:val="00BC39EC"/>
    <w:rsid w:val="00BD0CEB"/>
    <w:rsid w:val="00BF4EC5"/>
    <w:rsid w:val="00C11F9B"/>
    <w:rsid w:val="00C247F8"/>
    <w:rsid w:val="00C3190C"/>
    <w:rsid w:val="00C52212"/>
    <w:rsid w:val="00C72EC2"/>
    <w:rsid w:val="00C87895"/>
    <w:rsid w:val="00CA4BC2"/>
    <w:rsid w:val="00CF1FC8"/>
    <w:rsid w:val="00CF6393"/>
    <w:rsid w:val="00D0664C"/>
    <w:rsid w:val="00D14DCA"/>
    <w:rsid w:val="00D60512"/>
    <w:rsid w:val="00DA44EE"/>
    <w:rsid w:val="00DA560C"/>
    <w:rsid w:val="00DD00B7"/>
    <w:rsid w:val="00DF70A5"/>
    <w:rsid w:val="00E17CE6"/>
    <w:rsid w:val="00E55745"/>
    <w:rsid w:val="00EA39E6"/>
    <w:rsid w:val="00EC7B96"/>
    <w:rsid w:val="00F03CFB"/>
    <w:rsid w:val="00FD0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9F6"/>
    <w:pPr>
      <w:suppressAutoHyphens/>
      <w:spacing w:after="0" w:line="240" w:lineRule="auto"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4C7D9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649F6"/>
    <w:rPr>
      <w:color w:val="0000FF"/>
      <w:u w:val="single"/>
    </w:rPr>
  </w:style>
  <w:style w:type="paragraph" w:customStyle="1" w:styleId="ConsTitle">
    <w:name w:val="ConsTitle"/>
    <w:rsid w:val="005649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4">
    <w:name w:val="Normal (Web)"/>
    <w:basedOn w:val="a"/>
    <w:uiPriority w:val="99"/>
    <w:unhideWhenUsed/>
    <w:rsid w:val="005649F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34"/>
    <w:qFormat/>
    <w:rsid w:val="00614CF5"/>
    <w:pPr>
      <w:ind w:left="720"/>
      <w:contextualSpacing/>
    </w:pPr>
  </w:style>
  <w:style w:type="character" w:customStyle="1" w:styleId="a6">
    <w:name w:val="Верхний колонтитул Знак"/>
    <w:basedOn w:val="a0"/>
    <w:link w:val="a7"/>
    <w:rsid w:val="00361316"/>
    <w:rPr>
      <w:rFonts w:ascii="Calibri" w:eastAsia="Calibri" w:hAnsi="Calibri"/>
      <w:sz w:val="22"/>
      <w:szCs w:val="22"/>
    </w:rPr>
  </w:style>
  <w:style w:type="paragraph" w:styleId="a7">
    <w:name w:val="header"/>
    <w:basedOn w:val="a"/>
    <w:link w:val="a6"/>
    <w:rsid w:val="00361316"/>
    <w:pPr>
      <w:tabs>
        <w:tab w:val="center" w:pos="4677"/>
        <w:tab w:val="right" w:pos="9355"/>
      </w:tabs>
      <w:suppressAutoHyphens w:val="0"/>
      <w:spacing w:after="200"/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rsid w:val="00361316"/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8"/>
    <w:uiPriority w:val="99"/>
    <w:rsid w:val="00361316"/>
    <w:pPr>
      <w:tabs>
        <w:tab w:val="center" w:pos="4677"/>
        <w:tab w:val="right" w:pos="9355"/>
      </w:tabs>
      <w:suppressAutoHyphens w:val="0"/>
      <w:spacing w:after="200"/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link w:val="ab"/>
    <w:uiPriority w:val="1"/>
    <w:qFormat/>
    <w:rsid w:val="00361316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361316"/>
    <w:rPr>
      <w:rFonts w:ascii="Calibri" w:eastAsia="Times New Roman" w:hAnsi="Calibri"/>
      <w:sz w:val="22"/>
      <w:szCs w:val="22"/>
    </w:rPr>
  </w:style>
  <w:style w:type="character" w:customStyle="1" w:styleId="ac">
    <w:name w:val="Текст выноски Знак"/>
    <w:basedOn w:val="a0"/>
    <w:link w:val="ad"/>
    <w:rsid w:val="00361316"/>
    <w:rPr>
      <w:rFonts w:ascii="Tahoma" w:eastAsia="Calibri" w:hAnsi="Tahoma" w:cs="Tahoma"/>
      <w:sz w:val="16"/>
      <w:szCs w:val="16"/>
    </w:rPr>
  </w:style>
  <w:style w:type="paragraph" w:styleId="ad">
    <w:name w:val="Balloon Text"/>
    <w:basedOn w:val="a"/>
    <w:link w:val="ac"/>
    <w:rsid w:val="00361316"/>
    <w:pPr>
      <w:suppressAutoHyphens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qFormat/>
    <w:rsid w:val="00361316"/>
    <w:pPr>
      <w:widowControl w:val="0"/>
      <w:autoSpaceDE w:val="0"/>
      <w:autoSpaceDN w:val="0"/>
      <w:spacing w:after="0" w:line="240" w:lineRule="auto"/>
    </w:pPr>
    <w:rPr>
      <w:rFonts w:eastAsia="Times New Roman"/>
      <w:sz w:val="24"/>
      <w:lang w:eastAsia="ru-RU"/>
    </w:rPr>
  </w:style>
  <w:style w:type="character" w:styleId="ae">
    <w:name w:val="Strong"/>
    <w:basedOn w:val="a0"/>
    <w:qFormat/>
    <w:rsid w:val="00361316"/>
    <w:rPr>
      <w:b/>
      <w:bCs/>
    </w:rPr>
  </w:style>
  <w:style w:type="paragraph" w:customStyle="1" w:styleId="ConsPlusNonformat">
    <w:name w:val="ConsPlusNonformat"/>
    <w:rsid w:val="003613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361316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7D9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FontStyle11">
    <w:name w:val="Font Style11"/>
    <w:basedOn w:val="a0"/>
    <w:rsid w:val="00721478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BBFD397F45F514F3DA6B76F5412EDE2B6ECAA551C59A417B35325232o7l9J" TargetMode="External"/><Relationship Id="rId13" Type="http://schemas.openxmlformats.org/officeDocument/2006/relationships/hyperlink" Target="consultantplus://offline/ref=D4BBFD397F45F514F3DA6B76F5412EDE2B6ECAA551C59A417B35325232o7l9J" TargetMode="External"/><Relationship Id="rId18" Type="http://schemas.openxmlformats.org/officeDocument/2006/relationships/hyperlink" Target="http://docs.cntd.ru/document/441529788" TargetMode="External"/><Relationship Id="rId26" Type="http://schemas.openxmlformats.org/officeDocument/2006/relationships/image" Target="media/image5.jpeg"/><Relationship Id="rId39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hyperlink" Target="http://docs.cntd.ru/document/901919338" TargetMode="External"/><Relationship Id="rId34" Type="http://schemas.openxmlformats.org/officeDocument/2006/relationships/image" Target="media/image13.jpeg"/><Relationship Id="rId42" Type="http://schemas.openxmlformats.org/officeDocument/2006/relationships/image" Target="media/image21.jpeg"/><Relationship Id="rId7" Type="http://schemas.openxmlformats.org/officeDocument/2006/relationships/hyperlink" Target="consultantplus://offline/ref=D4BBFD397F45F514F3DA6B76F5412EDE2B6ECAA551C59A417B35325232o7l9J" TargetMode="External"/><Relationship Id="rId12" Type="http://schemas.openxmlformats.org/officeDocument/2006/relationships/hyperlink" Target="consultantplus://offline/ref=D4BBFD397F45F514F3DA6B76F5412EDE2B6ECAA551C59A417B35325232o7l9J" TargetMode="External"/><Relationship Id="rId17" Type="http://schemas.openxmlformats.org/officeDocument/2006/relationships/hyperlink" Target="http://docs.cntd.ru/document/420234837" TargetMode="External"/><Relationship Id="rId25" Type="http://schemas.openxmlformats.org/officeDocument/2006/relationships/image" Target="media/image4.jpeg"/><Relationship Id="rId33" Type="http://schemas.openxmlformats.org/officeDocument/2006/relationships/image" Target="media/image12.jpeg"/><Relationship Id="rId38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876063" TargetMode="External"/><Relationship Id="rId20" Type="http://schemas.openxmlformats.org/officeDocument/2006/relationships/hyperlink" Target="http://docs.cntd.ru/document/901919338" TargetMode="External"/><Relationship Id="rId29" Type="http://schemas.openxmlformats.org/officeDocument/2006/relationships/image" Target="media/image8.jpeg"/><Relationship Id="rId41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4BBFD397F45F514F3DA6B76F5412EDE2B6ECAA551C59A417B35325232o7l9J" TargetMode="External"/><Relationship Id="rId11" Type="http://schemas.openxmlformats.org/officeDocument/2006/relationships/hyperlink" Target="consultantplus://offline/ref=D4BBFD397F45F514F3DA6B76F5412EDE2B6ECAA551C59A417B35325232o7l9J" TargetMode="External"/><Relationship Id="rId24" Type="http://schemas.openxmlformats.org/officeDocument/2006/relationships/image" Target="media/image3.jpeg"/><Relationship Id="rId32" Type="http://schemas.openxmlformats.org/officeDocument/2006/relationships/image" Target="media/image11.jpeg"/><Relationship Id="rId37" Type="http://schemas.openxmlformats.org/officeDocument/2006/relationships/image" Target="media/image16.jpeg"/><Relationship Id="rId40" Type="http://schemas.openxmlformats.org/officeDocument/2006/relationships/image" Target="media/image19.jpe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974C44A4D2DEFFE488468FB32C9F022958B7AFA56E299EC6FBD3BC8A41C71A2E604F1AEB80FFE39kB71H" TargetMode="External"/><Relationship Id="rId23" Type="http://schemas.openxmlformats.org/officeDocument/2006/relationships/image" Target="media/image2.jpeg"/><Relationship Id="rId28" Type="http://schemas.openxmlformats.org/officeDocument/2006/relationships/image" Target="media/image7.jpeg"/><Relationship Id="rId36" Type="http://schemas.openxmlformats.org/officeDocument/2006/relationships/image" Target="media/image15.jpeg"/><Relationship Id="rId10" Type="http://schemas.openxmlformats.org/officeDocument/2006/relationships/hyperlink" Target="consultantplus://offline/ref=D4BBFD397F45F514F3DA6B76F5412EDE2B6ECAA551C59A417B35325232o7l9J" TargetMode="External"/><Relationship Id="rId19" Type="http://schemas.openxmlformats.org/officeDocument/2006/relationships/hyperlink" Target="http://docs.cntd.ru/document/901919338" TargetMode="External"/><Relationship Id="rId31" Type="http://schemas.openxmlformats.org/officeDocument/2006/relationships/image" Target="media/image10.jpe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BBFD397F45F514F3DA6B76F5412EDE2B6ECAA551C59A417B35325232o7l9J" TargetMode="External"/><Relationship Id="rId14" Type="http://schemas.openxmlformats.org/officeDocument/2006/relationships/hyperlink" Target="consultantplus://offline/ref=D4BBFD397F45F514F3DA6B76F5412EDE2B6ECAA551C59A417B35325232o7l9J" TargetMode="External"/><Relationship Id="rId22" Type="http://schemas.openxmlformats.org/officeDocument/2006/relationships/image" Target="media/image1.jpeg"/><Relationship Id="rId27" Type="http://schemas.openxmlformats.org/officeDocument/2006/relationships/image" Target="media/image6.jpeg"/><Relationship Id="rId30" Type="http://schemas.openxmlformats.org/officeDocument/2006/relationships/image" Target="media/image9.jpeg"/><Relationship Id="rId35" Type="http://schemas.openxmlformats.org/officeDocument/2006/relationships/image" Target="media/image14.jpeg"/><Relationship Id="rId43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4FF5C-F8F8-469F-A059-EDAB3630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71</Pages>
  <Words>24962</Words>
  <Characters>142286</Characters>
  <Application>Microsoft Office Word</Application>
  <DocSecurity>0</DocSecurity>
  <Lines>1185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8</cp:revision>
  <cp:lastPrinted>2019-10-07T03:53:00Z</cp:lastPrinted>
  <dcterms:created xsi:type="dcterms:W3CDTF">2019-09-26T10:30:00Z</dcterms:created>
  <dcterms:modified xsi:type="dcterms:W3CDTF">2020-06-09T11:06:00Z</dcterms:modified>
</cp:coreProperties>
</file>