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292656">
        <w:rPr>
          <w:rFonts w:ascii="Times New Roman" w:hAnsi="Times New Roman"/>
          <w:sz w:val="28"/>
          <w:szCs w:val="28"/>
        </w:rPr>
        <w:t>1 сентября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5A5325">
        <w:rPr>
          <w:rFonts w:ascii="Times New Roman" w:hAnsi="Times New Roman"/>
          <w:sz w:val="28"/>
          <w:szCs w:val="28"/>
        </w:rPr>
        <w:t xml:space="preserve">  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292656">
        <w:rPr>
          <w:rFonts w:ascii="Times New Roman" w:hAnsi="Times New Roman"/>
          <w:sz w:val="28"/>
          <w:szCs w:val="28"/>
        </w:rPr>
        <w:t>37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606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606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77BA8" w:rsidRDefault="00367D43" w:rsidP="00606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83E3F">
        <w:rPr>
          <w:rFonts w:ascii="Times New Roman" w:hAnsi="Times New Roman"/>
          <w:sz w:val="28"/>
          <w:szCs w:val="28"/>
        </w:rPr>
        <w:t>1</w:t>
      </w:r>
      <w:r w:rsidR="00477BA8">
        <w:rPr>
          <w:rFonts w:ascii="Times New Roman" w:hAnsi="Times New Roman"/>
          <w:sz w:val="28"/>
          <w:szCs w:val="28"/>
        </w:rPr>
        <w:t xml:space="preserve">.  </w:t>
      </w:r>
      <w:r w:rsidR="00283E3F">
        <w:rPr>
          <w:rFonts w:ascii="Times New Roman" w:hAnsi="Times New Roman"/>
          <w:sz w:val="28"/>
          <w:szCs w:val="28"/>
        </w:rPr>
        <w:t>В пункте 1</w:t>
      </w:r>
      <w:r w:rsidR="00477BA8">
        <w:rPr>
          <w:rFonts w:ascii="Times New Roman" w:hAnsi="Times New Roman"/>
          <w:sz w:val="28"/>
          <w:szCs w:val="28"/>
        </w:rPr>
        <w:t xml:space="preserve"> стать</w:t>
      </w:r>
      <w:r w:rsidR="00283E3F">
        <w:rPr>
          <w:rFonts w:ascii="Times New Roman" w:hAnsi="Times New Roman"/>
          <w:sz w:val="28"/>
          <w:szCs w:val="28"/>
        </w:rPr>
        <w:t>и</w:t>
      </w:r>
      <w:r w:rsidR="00477BA8">
        <w:rPr>
          <w:rFonts w:ascii="Times New Roman" w:hAnsi="Times New Roman"/>
          <w:sz w:val="28"/>
          <w:szCs w:val="28"/>
        </w:rPr>
        <w:t xml:space="preserve"> </w:t>
      </w:r>
      <w:r w:rsidR="00283E3F">
        <w:rPr>
          <w:rFonts w:ascii="Times New Roman" w:hAnsi="Times New Roman"/>
          <w:sz w:val="28"/>
          <w:szCs w:val="28"/>
        </w:rPr>
        <w:t>3</w:t>
      </w:r>
      <w:r w:rsidR="005558C8">
        <w:rPr>
          <w:rFonts w:ascii="Times New Roman" w:hAnsi="Times New Roman"/>
          <w:sz w:val="28"/>
          <w:szCs w:val="28"/>
        </w:rPr>
        <w:t>.</w:t>
      </w:r>
      <w:r w:rsidR="00477BA8">
        <w:rPr>
          <w:rFonts w:ascii="Times New Roman" w:hAnsi="Times New Roman"/>
          <w:sz w:val="28"/>
          <w:szCs w:val="28"/>
        </w:rPr>
        <w:t xml:space="preserve"> </w:t>
      </w:r>
      <w:r w:rsidR="00477BA8" w:rsidRPr="00283E3F">
        <w:rPr>
          <w:rFonts w:ascii="Times New Roman" w:hAnsi="Times New Roman"/>
          <w:sz w:val="28"/>
          <w:szCs w:val="28"/>
        </w:rPr>
        <w:t>«</w:t>
      </w:r>
      <w:r w:rsidR="00283E3F" w:rsidRPr="00283E3F">
        <w:rPr>
          <w:rFonts w:ascii="Times New Roman" w:hAnsi="Times New Roman"/>
          <w:sz w:val="28"/>
          <w:szCs w:val="28"/>
        </w:rPr>
        <w:t>Бюджетные ассигнования местного бюджета</w:t>
      </w:r>
      <w:r w:rsidR="00477BA8" w:rsidRPr="00283E3F">
        <w:rPr>
          <w:rFonts w:ascii="Times New Roman" w:hAnsi="Times New Roman"/>
          <w:sz w:val="28"/>
          <w:szCs w:val="28"/>
        </w:rPr>
        <w:t>»</w:t>
      </w:r>
      <w:r w:rsidR="00477BA8">
        <w:rPr>
          <w:rFonts w:ascii="Times New Roman" w:hAnsi="Times New Roman"/>
          <w:sz w:val="28"/>
          <w:szCs w:val="28"/>
        </w:rPr>
        <w:t xml:space="preserve"> слова </w:t>
      </w:r>
      <w:r w:rsidR="00477BA8" w:rsidRPr="00283E3F">
        <w:rPr>
          <w:rFonts w:ascii="Times New Roman" w:hAnsi="Times New Roman"/>
          <w:sz w:val="28"/>
          <w:szCs w:val="28"/>
        </w:rPr>
        <w:t>«</w:t>
      </w:r>
      <w:r w:rsidR="00283E3F" w:rsidRPr="00283E3F">
        <w:rPr>
          <w:rFonts w:ascii="Times New Roman" w:hAnsi="Times New Roman"/>
          <w:sz w:val="28"/>
          <w:szCs w:val="28"/>
        </w:rPr>
        <w:t>на 2020 год в сумме 78 000,00 рублей</w:t>
      </w:r>
      <w:r w:rsidR="00477BA8" w:rsidRPr="00283E3F">
        <w:rPr>
          <w:rFonts w:ascii="Times New Roman" w:hAnsi="Times New Roman"/>
          <w:sz w:val="28"/>
          <w:szCs w:val="28"/>
        </w:rPr>
        <w:t>»</w:t>
      </w:r>
      <w:r w:rsidR="00477B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7BA8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477BA8">
        <w:rPr>
          <w:rFonts w:ascii="Times New Roman" w:hAnsi="Times New Roman"/>
          <w:sz w:val="28"/>
          <w:szCs w:val="28"/>
        </w:rPr>
        <w:t xml:space="preserve"> «в 2020 году в сумме </w:t>
      </w:r>
      <w:r w:rsidR="00283E3F">
        <w:rPr>
          <w:rFonts w:ascii="Times New Roman" w:hAnsi="Times New Roman"/>
          <w:sz w:val="28"/>
          <w:szCs w:val="28"/>
        </w:rPr>
        <w:t>65 000,00</w:t>
      </w:r>
      <w:r w:rsidR="00477BA8">
        <w:rPr>
          <w:rFonts w:ascii="Times New Roman" w:hAnsi="Times New Roman"/>
          <w:sz w:val="28"/>
          <w:szCs w:val="28"/>
        </w:rPr>
        <w:t xml:space="preserve"> рублей». </w:t>
      </w:r>
    </w:p>
    <w:p w:rsidR="0060641C" w:rsidRDefault="00215551" w:rsidP="00606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75629">
        <w:rPr>
          <w:rFonts w:ascii="Times New Roman" w:hAnsi="Times New Roman"/>
          <w:sz w:val="28"/>
          <w:szCs w:val="28"/>
        </w:rPr>
        <w:t xml:space="preserve"> </w:t>
      </w:r>
      <w:r w:rsidR="00D760AE">
        <w:rPr>
          <w:rFonts w:ascii="Times New Roman" w:hAnsi="Times New Roman"/>
          <w:sz w:val="28"/>
          <w:szCs w:val="28"/>
        </w:rPr>
        <w:t>2.</w:t>
      </w:r>
      <w:r w:rsidR="005558C8">
        <w:rPr>
          <w:rFonts w:ascii="Times New Roman" w:hAnsi="Times New Roman"/>
          <w:sz w:val="28"/>
          <w:szCs w:val="28"/>
        </w:rPr>
        <w:t xml:space="preserve"> Пункт 2 статьи  </w:t>
      </w:r>
      <w:proofErr w:type="spellStart"/>
      <w:proofErr w:type="gramStart"/>
      <w:r w:rsidR="005558C8">
        <w:rPr>
          <w:rFonts w:ascii="Times New Roman" w:hAnsi="Times New Roman"/>
          <w:sz w:val="28"/>
          <w:szCs w:val="28"/>
        </w:rPr>
        <w:t>с</w:t>
      </w:r>
      <w:r w:rsidR="005558C8" w:rsidRPr="005558C8">
        <w:rPr>
          <w:rFonts w:ascii="Times New Roman" w:hAnsi="Times New Roman"/>
          <w:sz w:val="28"/>
          <w:szCs w:val="28"/>
        </w:rPr>
        <w:t>тать</w:t>
      </w:r>
      <w:r w:rsidR="005558C8">
        <w:rPr>
          <w:rFonts w:ascii="Times New Roman" w:hAnsi="Times New Roman"/>
          <w:sz w:val="28"/>
          <w:szCs w:val="28"/>
        </w:rPr>
        <w:t>и</w:t>
      </w:r>
      <w:proofErr w:type="spellEnd"/>
      <w:proofErr w:type="gramEnd"/>
      <w:r w:rsidR="005558C8" w:rsidRPr="005558C8">
        <w:rPr>
          <w:rFonts w:ascii="Times New Roman" w:hAnsi="Times New Roman"/>
          <w:sz w:val="28"/>
          <w:szCs w:val="28"/>
        </w:rPr>
        <w:t xml:space="preserve"> 5. </w:t>
      </w:r>
      <w:r w:rsidR="005558C8">
        <w:rPr>
          <w:rFonts w:ascii="Times New Roman" w:hAnsi="Times New Roman"/>
          <w:sz w:val="28"/>
          <w:szCs w:val="28"/>
        </w:rPr>
        <w:t>«</w:t>
      </w:r>
      <w:r w:rsidR="005558C8" w:rsidRPr="005558C8">
        <w:rPr>
          <w:rFonts w:ascii="Times New Roman" w:hAnsi="Times New Roman"/>
          <w:sz w:val="28"/>
          <w:szCs w:val="28"/>
        </w:rPr>
        <w:t>Межбюджетные трансферты</w:t>
      </w:r>
      <w:r w:rsidR="005558C8">
        <w:rPr>
          <w:rFonts w:ascii="Times New Roman" w:hAnsi="Times New Roman"/>
          <w:sz w:val="28"/>
          <w:szCs w:val="28"/>
        </w:rPr>
        <w:t>» изложить в новой редакции:</w:t>
      </w:r>
      <w:r w:rsidR="005558C8" w:rsidRPr="005558C8">
        <w:rPr>
          <w:sz w:val="28"/>
          <w:szCs w:val="28"/>
        </w:rPr>
        <w:t xml:space="preserve"> </w:t>
      </w:r>
      <w:r w:rsidR="005558C8" w:rsidRPr="005558C8">
        <w:rPr>
          <w:rFonts w:ascii="Times New Roman" w:hAnsi="Times New Roman"/>
          <w:sz w:val="28"/>
          <w:szCs w:val="28"/>
        </w:rPr>
        <w:t xml:space="preserve">«2. Объем межбюджетных трансфертов, предоставляемых другим бюджетам бюджетной системы Российской Федерации, в 2020 году в сумме  </w:t>
      </w:r>
      <w:r>
        <w:rPr>
          <w:rFonts w:ascii="Times New Roman" w:hAnsi="Times New Roman"/>
          <w:sz w:val="28"/>
          <w:szCs w:val="28"/>
        </w:rPr>
        <w:t>104 260,67</w:t>
      </w:r>
      <w:r w:rsidR="005558C8" w:rsidRPr="005558C8">
        <w:rPr>
          <w:rFonts w:ascii="Times New Roman" w:hAnsi="Times New Roman"/>
          <w:sz w:val="28"/>
          <w:szCs w:val="28"/>
        </w:rPr>
        <w:t xml:space="preserve"> рублей, в 2021 году 0,00 и в 2022</w:t>
      </w:r>
      <w:r w:rsidR="0088447E">
        <w:rPr>
          <w:rFonts w:ascii="Times New Roman" w:hAnsi="Times New Roman"/>
          <w:sz w:val="28"/>
          <w:szCs w:val="28"/>
        </w:rPr>
        <w:t xml:space="preserve"> году 0,00 рублей</w:t>
      </w:r>
      <w:r w:rsidR="005558C8">
        <w:rPr>
          <w:rFonts w:ascii="Times New Roman" w:hAnsi="Times New Roman"/>
          <w:sz w:val="28"/>
          <w:szCs w:val="28"/>
        </w:rPr>
        <w:t>»</w:t>
      </w:r>
      <w:r w:rsidR="0088447E">
        <w:rPr>
          <w:rFonts w:ascii="Times New Roman" w:hAnsi="Times New Roman"/>
          <w:sz w:val="28"/>
          <w:szCs w:val="28"/>
        </w:rPr>
        <w:t>.</w:t>
      </w:r>
    </w:p>
    <w:p w:rsidR="00F80ECB" w:rsidRDefault="0060641C" w:rsidP="00606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3113">
        <w:rPr>
          <w:rFonts w:ascii="Times New Roman" w:hAnsi="Times New Roman"/>
          <w:sz w:val="28"/>
          <w:szCs w:val="28"/>
        </w:rPr>
        <w:t xml:space="preserve"> </w:t>
      </w:r>
      <w:r w:rsidR="002A19D9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бюджетов на 2020 год и плановый период 2021 и 2022 годов» изложить согласно приложению № </w:t>
      </w:r>
      <w:r w:rsidR="007005C5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245523" w:rsidP="006064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A19D9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>. Приложение № 5 «Ведомственная структура расходов местного бюджета на 2020 год и пл</w:t>
      </w:r>
      <w:r w:rsidR="00CF308B">
        <w:rPr>
          <w:rFonts w:ascii="Times New Roman" w:hAnsi="Times New Roman"/>
          <w:sz w:val="28"/>
          <w:szCs w:val="28"/>
        </w:rPr>
        <w:t>ановый период 2021 и 2022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7005C5">
        <w:rPr>
          <w:rFonts w:ascii="Times New Roman" w:hAnsi="Times New Roman"/>
          <w:sz w:val="28"/>
          <w:szCs w:val="28"/>
        </w:rPr>
        <w:t>2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5872BE" w:rsidP="00606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5817">
        <w:rPr>
          <w:rFonts w:ascii="Times New Roman" w:hAnsi="Times New Roman"/>
          <w:sz w:val="28"/>
          <w:szCs w:val="28"/>
        </w:rPr>
        <w:t xml:space="preserve"> </w:t>
      </w:r>
      <w:r w:rsidR="002A19D9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F80ECB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80ECB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80EC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0ECB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E600B6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0641C" w:rsidRDefault="000539B9" w:rsidP="00606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0641C" w:rsidRDefault="000539B9" w:rsidP="00606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</w:t>
      </w:r>
      <w:r w:rsidRPr="009C63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Добавить Приложение № 12 </w:t>
      </w:r>
      <w:r w:rsidRPr="00B33761">
        <w:rPr>
          <w:rFonts w:ascii="Times New Roman" w:hAnsi="Times New Roman"/>
          <w:sz w:val="28"/>
          <w:szCs w:val="28"/>
        </w:rPr>
        <w:t>«Адресная инвестиционная программа Полтавского городского поселения на 2020 год</w:t>
      </w:r>
      <w:r w:rsidR="000A6DC6" w:rsidRPr="000A6DC6">
        <w:rPr>
          <w:rFonts w:ascii="Times New Roman" w:hAnsi="Times New Roman"/>
          <w:sz w:val="28"/>
          <w:szCs w:val="28"/>
        </w:rPr>
        <w:t xml:space="preserve"> </w:t>
      </w:r>
      <w:r w:rsidR="000A6DC6">
        <w:rPr>
          <w:rFonts w:ascii="Times New Roman" w:hAnsi="Times New Roman"/>
          <w:sz w:val="28"/>
          <w:szCs w:val="28"/>
        </w:rPr>
        <w:t>и на плановый период 2021 и 2022 годов</w:t>
      </w:r>
      <w:r w:rsidRPr="00B33761">
        <w:rPr>
          <w:rFonts w:ascii="Times New Roman" w:hAnsi="Times New Roman"/>
          <w:sz w:val="28"/>
          <w:szCs w:val="28"/>
        </w:rPr>
        <w:t>»</w:t>
      </w:r>
      <w:r w:rsidR="00A01362">
        <w:rPr>
          <w:rFonts w:ascii="Times New Roman" w:hAnsi="Times New Roman"/>
          <w:sz w:val="28"/>
          <w:szCs w:val="28"/>
        </w:rPr>
        <w:t xml:space="preserve"> согласно приложению № 4 к настоящем</w:t>
      </w:r>
      <w:r w:rsidR="0060641C">
        <w:rPr>
          <w:rFonts w:ascii="Times New Roman" w:hAnsi="Times New Roman"/>
          <w:sz w:val="28"/>
          <w:szCs w:val="28"/>
        </w:rPr>
        <w:t>у Решению</w:t>
      </w:r>
    </w:p>
    <w:p w:rsidR="005F206A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0539B9">
        <w:rPr>
          <w:rFonts w:ascii="Times New Roman" w:hAnsi="Times New Roman"/>
          <w:sz w:val="28"/>
          <w:szCs w:val="28"/>
        </w:rPr>
        <w:t>7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 w:rsidRPr="00966382"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17923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37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1 сентября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4"/>
        <w:gridCol w:w="236"/>
        <w:gridCol w:w="691"/>
        <w:gridCol w:w="44"/>
        <w:gridCol w:w="30"/>
        <w:gridCol w:w="244"/>
        <w:gridCol w:w="238"/>
        <w:gridCol w:w="107"/>
        <w:gridCol w:w="131"/>
        <w:gridCol w:w="107"/>
        <w:gridCol w:w="15"/>
        <w:gridCol w:w="116"/>
        <w:gridCol w:w="107"/>
        <w:gridCol w:w="131"/>
        <w:gridCol w:w="107"/>
        <w:gridCol w:w="953"/>
        <w:gridCol w:w="255"/>
        <w:gridCol w:w="211"/>
        <w:gridCol w:w="348"/>
        <w:gridCol w:w="606"/>
        <w:gridCol w:w="701"/>
        <w:gridCol w:w="348"/>
        <w:gridCol w:w="229"/>
        <w:gridCol w:w="998"/>
        <w:gridCol w:w="315"/>
        <w:gridCol w:w="1274"/>
        <w:gridCol w:w="113"/>
        <w:gridCol w:w="202"/>
        <w:gridCol w:w="1191"/>
        <w:gridCol w:w="21"/>
      </w:tblGrid>
      <w:tr w:rsidR="00E81A2C" w:rsidRPr="00E00EC3" w:rsidTr="0086525F">
        <w:trPr>
          <w:gridAfter w:val="1"/>
          <w:wAfter w:w="7" w:type="pct"/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86525F">
        <w:trPr>
          <w:gridAfter w:val="1"/>
          <w:wAfter w:w="7" w:type="pct"/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86525F">
        <w:trPr>
          <w:gridAfter w:val="2"/>
          <w:wAfter w:w="406" w:type="pct"/>
          <w:trHeight w:val="300"/>
        </w:trPr>
        <w:tc>
          <w:tcPr>
            <w:tcW w:w="16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86525F">
        <w:trPr>
          <w:trHeight w:val="480"/>
        </w:trPr>
        <w:tc>
          <w:tcPr>
            <w:tcW w:w="16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2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6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86525F">
        <w:trPr>
          <w:trHeight w:val="530"/>
        </w:trPr>
        <w:tc>
          <w:tcPr>
            <w:tcW w:w="16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86525F">
        <w:trPr>
          <w:trHeight w:val="983"/>
        </w:trPr>
        <w:tc>
          <w:tcPr>
            <w:tcW w:w="16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9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86525F">
        <w:trPr>
          <w:trHeight w:val="230"/>
        </w:trPr>
        <w:tc>
          <w:tcPr>
            <w:tcW w:w="161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5022" w:type="pct"/>
        <w:tblLook w:val="04A0"/>
      </w:tblPr>
      <w:tblGrid>
        <w:gridCol w:w="4785"/>
        <w:gridCol w:w="942"/>
        <w:gridCol w:w="903"/>
        <w:gridCol w:w="1363"/>
        <w:gridCol w:w="1393"/>
        <w:gridCol w:w="1307"/>
        <w:gridCol w:w="1037"/>
        <w:gridCol w:w="1663"/>
        <w:gridCol w:w="1458"/>
      </w:tblGrid>
      <w:tr w:rsidR="0086525F" w:rsidRPr="0044234B" w:rsidTr="0086525F">
        <w:trPr>
          <w:trHeight w:val="263"/>
        </w:trPr>
        <w:tc>
          <w:tcPr>
            <w:tcW w:w="161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12 583 198,53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12430421,28</w:t>
            </w: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12661054,79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1 276 524,68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1276524,68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1276524,68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8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22084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22204,84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8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2 974 075,32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2964057,99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2969487,98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13 000,00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42000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44100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8 274 598,53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8125754,61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8348737,29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561 275,00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523275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538409</w:t>
            </w:r>
          </w:p>
        </w:tc>
      </w:tr>
      <w:tr w:rsidR="0086525F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31 200,00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17 200,00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64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63 654 319,36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57 047 133,87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3450965,5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3591314,47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543 206,40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317 700,00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225506,4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225506,4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88 482,00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88 482,00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09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62 752 630,96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56 640 951,87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2928459,1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3039108,07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297000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326700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6 076 826,68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1 290 105,55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6388949,32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6063624,81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1 531 100,00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805 555,41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85000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85000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3 945 726,68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484 550,14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5723949,32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5478624,81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43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580000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500000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32700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35670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07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32700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35670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Культура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270 000,00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100000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1 616 220,00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271100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271100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135 000,00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143100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143100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95 220,00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128000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128000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266000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247 688,00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266000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273600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  <w:r w:rsidRPr="0086525F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86525F">
              <w:rPr>
                <w:rFonts w:ascii="Times New Roman" w:hAnsi="Times New Roman"/>
                <w:color w:val="FFFFFF"/>
                <w:sz w:val="20"/>
                <w:szCs w:val="20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86525F">
              <w:rPr>
                <w:rFonts w:ascii="Times New Roman" w:hAnsi="Times New Roman"/>
                <w:color w:val="FFFFFF"/>
                <w:sz w:val="20"/>
                <w:szCs w:val="20"/>
              </w:rPr>
              <w:t>3</w:t>
            </w:r>
          </w:p>
        </w:tc>
        <w:tc>
          <w:tcPr>
            <w:tcW w:w="4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85 070 727,57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25F" w:rsidRPr="0086525F" w:rsidRDefault="0086525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6525F">
              <w:rPr>
                <w:rFonts w:ascii="Times New Roman" w:hAnsi="Times New Roman"/>
                <w:bCs/>
                <w:sz w:val="16"/>
                <w:szCs w:val="16"/>
              </w:rPr>
              <w:t>60 243 934,42</w:t>
            </w:r>
          </w:p>
        </w:tc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25F" w:rsidRPr="00E57135" w:rsidRDefault="0086525F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E57135">
              <w:rPr>
                <w:rFonts w:ascii="Times New Roman" w:hAnsi="Times New Roman"/>
                <w:iCs/>
                <w:sz w:val="16"/>
                <w:szCs w:val="16"/>
              </w:rPr>
              <w:t>23483411,1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25F" w:rsidRPr="00E57135" w:rsidRDefault="0086525F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E57135">
              <w:rPr>
                <w:rFonts w:ascii="Times New Roman" w:hAnsi="Times New Roman"/>
                <w:iCs/>
                <w:sz w:val="16"/>
                <w:szCs w:val="16"/>
              </w:rPr>
              <w:t>523275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25F" w:rsidRPr="00E57135" w:rsidRDefault="0086525F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E57135">
              <w:rPr>
                <w:rFonts w:ascii="Times New Roman" w:hAnsi="Times New Roman"/>
                <w:iCs/>
                <w:sz w:val="16"/>
                <w:szCs w:val="16"/>
              </w:rPr>
              <w:t>23554773,07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5F" w:rsidRPr="00E57135" w:rsidRDefault="0086525F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E57135">
              <w:rPr>
                <w:rFonts w:ascii="Times New Roman" w:hAnsi="Times New Roman"/>
                <w:iCs/>
                <w:sz w:val="16"/>
                <w:szCs w:val="16"/>
              </w:rPr>
              <w:t>538409</w:t>
            </w:r>
          </w:p>
        </w:tc>
      </w:tr>
      <w:tr w:rsidR="0086525F" w:rsidRPr="0044234B" w:rsidTr="0086525F">
        <w:trPr>
          <w:trHeight w:val="255"/>
        </w:trPr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25F" w:rsidRPr="0086525F" w:rsidRDefault="008652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525F" w:rsidRPr="0044234B" w:rsidTr="0086525F">
        <w:trPr>
          <w:trHeight w:val="30"/>
        </w:trPr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4B" w:rsidRPr="0044234B" w:rsidRDefault="0044234B" w:rsidP="0044234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</w:tr>
    </w:tbl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7135" w:rsidRDefault="00E57135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57135">
        <w:rPr>
          <w:rFonts w:ascii="Times New Roman" w:hAnsi="Times New Roman"/>
          <w:sz w:val="18"/>
          <w:szCs w:val="18"/>
        </w:rPr>
        <w:t>2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37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1 сентября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5070" w:type="pct"/>
        <w:tblLayout w:type="fixed"/>
        <w:tblLook w:val="04A0"/>
      </w:tblPr>
      <w:tblGrid>
        <w:gridCol w:w="3226"/>
        <w:gridCol w:w="927"/>
        <w:gridCol w:w="489"/>
        <w:gridCol w:w="570"/>
        <w:gridCol w:w="564"/>
        <w:gridCol w:w="285"/>
        <w:gridCol w:w="426"/>
        <w:gridCol w:w="711"/>
        <w:gridCol w:w="717"/>
        <w:gridCol w:w="1388"/>
        <w:gridCol w:w="1154"/>
        <w:gridCol w:w="18"/>
        <w:gridCol w:w="1124"/>
        <w:gridCol w:w="1136"/>
        <w:gridCol w:w="1271"/>
        <w:gridCol w:w="987"/>
      </w:tblGrid>
      <w:tr w:rsidR="00B53CAB" w:rsidRPr="00B53CAB" w:rsidTr="00AF5496">
        <w:trPr>
          <w:trHeight w:val="225"/>
        </w:trPr>
        <w:tc>
          <w:tcPr>
            <w:tcW w:w="10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6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61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B32BC" w:rsidRPr="00B53CAB" w:rsidTr="00AF5496">
        <w:trPr>
          <w:trHeight w:val="2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3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2B32BC" w:rsidRPr="00B53CAB" w:rsidTr="00AF5496">
        <w:trPr>
          <w:trHeight w:val="145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6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2B32BC" w:rsidRPr="00B53CAB" w:rsidTr="00AF5496">
        <w:trPr>
          <w:trHeight w:val="285"/>
        </w:trPr>
        <w:tc>
          <w:tcPr>
            <w:tcW w:w="107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B32BC" w:rsidRPr="00B53CAB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12 583 198,53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108 247,33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108 247,33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77 452,33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79 603,00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70 434,00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8 615,00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8 274 598,53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8 142 598,53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486 204,00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2 101 834,75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63 654 319,36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57 047 133,87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62 752 630,96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62 674 480,96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6 076 826,68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1 290 105,55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1 531 100,00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1 499 100,00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3 945 726,68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3 482 926,68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3 462 926,68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2 439 557,69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1 023 368,99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1 616 220,00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F5496" w:rsidRPr="00AF5496" w:rsidTr="00AF5496">
        <w:trPr>
          <w:trHeight w:val="255"/>
        </w:trPr>
        <w:tc>
          <w:tcPr>
            <w:tcW w:w="107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496" w:rsidRPr="00AF5496" w:rsidRDefault="00AF5496" w:rsidP="00AF5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54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A5796A" w:rsidRDefault="00A5796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00271" w:rsidRDefault="0060027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72680">
        <w:rPr>
          <w:rFonts w:ascii="Times New Roman" w:hAnsi="Times New Roman"/>
          <w:sz w:val="18"/>
          <w:szCs w:val="18"/>
        </w:rPr>
        <w:t>3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37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1 сентября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2B32BC">
        <w:trPr>
          <w:trHeight w:val="46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2B32BC">
        <w:trPr>
          <w:trHeight w:val="28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628 888,00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83 379 039,57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13 584 473,53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13 184 473,53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582 275,00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130 247,33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70 434,00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561 275,00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40 961,00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805 555,41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Софинансирповние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2 439 557,69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428 877,69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528 068,84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Создание мест (площадок) накопления твердых коммунальных отходов и (или) на </w:t>
            </w: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приорбретение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464 550,14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24 450,01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1 331 181,96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E0A46" w:rsidRPr="000E0A46" w:rsidTr="000E0A46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0A46" w:rsidRPr="000E0A46" w:rsidRDefault="000E0A46" w:rsidP="000E0A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85 070 727,57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60 243 934,42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A46" w:rsidRPr="000E0A46" w:rsidRDefault="000E0A46" w:rsidP="000E0A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A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6D03E3" w:rsidRDefault="006D03E3" w:rsidP="00A52A00">
      <w:pPr>
        <w:rPr>
          <w:rFonts w:ascii="Times New Roman" w:hAnsi="Times New Roman"/>
          <w:sz w:val="18"/>
          <w:szCs w:val="18"/>
        </w:rPr>
      </w:pPr>
    </w:p>
    <w:p w:rsidR="000E0A46" w:rsidRDefault="000E0A46" w:rsidP="00A52A00">
      <w:pPr>
        <w:rPr>
          <w:rFonts w:ascii="Times New Roman" w:hAnsi="Times New Roman"/>
          <w:sz w:val="18"/>
          <w:szCs w:val="18"/>
        </w:rPr>
      </w:pPr>
    </w:p>
    <w:p w:rsidR="000E0A46" w:rsidRDefault="000E0A46" w:rsidP="00A52A00">
      <w:pPr>
        <w:rPr>
          <w:rFonts w:ascii="Times New Roman" w:hAnsi="Times New Roman"/>
          <w:sz w:val="18"/>
          <w:szCs w:val="18"/>
        </w:rPr>
      </w:pPr>
    </w:p>
    <w:p w:rsidR="000E0A46" w:rsidRDefault="000E0A46" w:rsidP="00A52A00">
      <w:pPr>
        <w:rPr>
          <w:rFonts w:ascii="Times New Roman" w:hAnsi="Times New Roman"/>
          <w:sz w:val="18"/>
          <w:szCs w:val="18"/>
        </w:rPr>
      </w:pPr>
    </w:p>
    <w:p w:rsidR="00267E44" w:rsidRDefault="00267E44" w:rsidP="008757C1">
      <w:pPr>
        <w:rPr>
          <w:rFonts w:ascii="Times New Roman" w:hAnsi="Times New Roman"/>
          <w:sz w:val="20"/>
          <w:szCs w:val="20"/>
        </w:rPr>
      </w:pPr>
    </w:p>
    <w:p w:rsidR="00267E44" w:rsidRDefault="00267E4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67E44" w:rsidRDefault="00267E4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67E44" w:rsidRPr="00C74FCB" w:rsidRDefault="00267E44" w:rsidP="00267E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4</w:t>
      </w:r>
    </w:p>
    <w:p w:rsidR="00267E44" w:rsidRPr="00C74FCB" w:rsidRDefault="00267E44" w:rsidP="00267E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292656">
        <w:rPr>
          <w:rFonts w:ascii="Times New Roman" w:hAnsi="Times New Roman"/>
          <w:sz w:val="18"/>
          <w:szCs w:val="18"/>
        </w:rPr>
        <w:t>37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 </w:t>
      </w:r>
      <w:r w:rsidR="00292656">
        <w:rPr>
          <w:rFonts w:ascii="Times New Roman" w:hAnsi="Times New Roman"/>
          <w:sz w:val="18"/>
          <w:szCs w:val="18"/>
        </w:rPr>
        <w:t>1 сентября</w:t>
      </w:r>
      <w:r>
        <w:rPr>
          <w:rFonts w:ascii="Times New Roman" w:hAnsi="Times New Roman"/>
          <w:sz w:val="18"/>
          <w:szCs w:val="18"/>
        </w:rPr>
        <w:t xml:space="preserve"> 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267E44" w:rsidRPr="00C74FCB" w:rsidRDefault="00267E44" w:rsidP="00267E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61</w:t>
      </w:r>
    </w:p>
    <w:p w:rsidR="00267E44" w:rsidRPr="00C74FCB" w:rsidRDefault="00267E44" w:rsidP="00267E44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267E44" w:rsidRPr="00E00EC3" w:rsidTr="000A6DC6">
        <w:trPr>
          <w:trHeight w:val="1090"/>
        </w:trPr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7E44" w:rsidRPr="00E5225A" w:rsidRDefault="00267E44" w:rsidP="00267E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7E44" w:rsidRPr="00E00EC3" w:rsidRDefault="00267E44" w:rsidP="003735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A6DC6" w:rsidRDefault="000A6DC6" w:rsidP="000A6DC6">
      <w:pPr>
        <w:jc w:val="center"/>
        <w:rPr>
          <w:rFonts w:ascii="Times New Roman" w:hAnsi="Times New Roman"/>
          <w:sz w:val="24"/>
          <w:szCs w:val="24"/>
        </w:rPr>
      </w:pPr>
    </w:p>
    <w:p w:rsidR="00AF4D64" w:rsidRPr="000A6DC6" w:rsidRDefault="000A6DC6" w:rsidP="000A6DC6">
      <w:pPr>
        <w:jc w:val="center"/>
        <w:rPr>
          <w:rFonts w:ascii="Times New Roman" w:hAnsi="Times New Roman"/>
          <w:sz w:val="24"/>
          <w:szCs w:val="24"/>
        </w:rPr>
      </w:pPr>
      <w:r w:rsidRPr="000A6DC6">
        <w:rPr>
          <w:rFonts w:ascii="Times New Roman" w:hAnsi="Times New Roman"/>
          <w:sz w:val="24"/>
          <w:szCs w:val="24"/>
        </w:rPr>
        <w:t>Адресная инвестиционная программа Полтавского городского поселения на 2020 год и на плановый период 2021 и 2022 годов</w:t>
      </w:r>
    </w:p>
    <w:tbl>
      <w:tblPr>
        <w:tblW w:w="5000" w:type="pct"/>
        <w:tblLook w:val="04A0"/>
      </w:tblPr>
      <w:tblGrid>
        <w:gridCol w:w="616"/>
        <w:gridCol w:w="2731"/>
        <w:gridCol w:w="1470"/>
        <w:gridCol w:w="562"/>
        <w:gridCol w:w="630"/>
        <w:gridCol w:w="1396"/>
        <w:gridCol w:w="1937"/>
        <w:gridCol w:w="1307"/>
        <w:gridCol w:w="1795"/>
        <w:gridCol w:w="710"/>
        <w:gridCol w:w="1632"/>
      </w:tblGrid>
      <w:tr w:rsidR="00AF4D64" w:rsidRPr="00AF4D64" w:rsidTr="00183731">
        <w:trPr>
          <w:trHeight w:val="477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D64" w:rsidRPr="00AF4D64" w:rsidRDefault="00F96D12" w:rsidP="009F7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D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главных распорядителей средств местного бюджета, подразделов классификации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классификации расходов </w:t>
            </w:r>
            <w:proofErr w:type="spell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районого</w:t>
            </w:r>
            <w:proofErr w:type="spellEnd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AF4D64" w:rsidRPr="00AF4D64" w:rsidTr="00183731">
        <w:trPr>
          <w:trHeight w:val="541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AF4D64" w:rsidRPr="00AF4D64" w:rsidTr="00F96D12">
        <w:trPr>
          <w:trHeight w:val="1413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F96D12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6D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Под-раз-дел</w:t>
            </w:r>
            <w:proofErr w:type="spellEnd"/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A6DC6" w:rsidRPr="00AF4D64" w:rsidTr="002C4325">
        <w:trPr>
          <w:trHeight w:val="3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2C4325" w:rsidRPr="00AF4D64" w:rsidTr="00987C1E">
        <w:trPr>
          <w:trHeight w:val="3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2C4325" w:rsidRDefault="002C4325" w:rsidP="00987C1E">
            <w:pPr>
              <w:rPr>
                <w:rFonts w:ascii="Times New Roman" w:hAnsi="Times New Roman"/>
                <w:sz w:val="20"/>
                <w:szCs w:val="20"/>
              </w:rPr>
            </w:pPr>
            <w:r w:rsidRPr="002C4325">
              <w:rPr>
                <w:rFonts w:ascii="Times New Roman" w:hAnsi="Times New Roman"/>
                <w:sz w:val="20"/>
                <w:szCs w:val="20"/>
              </w:rPr>
              <w:t>28973203,24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4325" w:rsidRPr="00AF4D64" w:rsidRDefault="00CF3DED" w:rsidP="0098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D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325" w:rsidRPr="00AF4D64" w:rsidTr="00987C1E">
        <w:trPr>
          <w:trHeight w:val="3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программная часть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325" w:rsidRPr="002C4325" w:rsidRDefault="002C4325" w:rsidP="00987C1E">
            <w:pPr>
              <w:rPr>
                <w:rFonts w:ascii="Times New Roman" w:hAnsi="Times New Roman"/>
                <w:sz w:val="20"/>
                <w:szCs w:val="20"/>
              </w:rPr>
            </w:pPr>
            <w:r w:rsidRPr="002C4325">
              <w:rPr>
                <w:rFonts w:ascii="Times New Roman" w:hAnsi="Times New Roman"/>
                <w:sz w:val="20"/>
                <w:szCs w:val="20"/>
              </w:rPr>
              <w:t>28973203,24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C4325" w:rsidRPr="00AF4D64" w:rsidRDefault="00CF3DED" w:rsidP="0098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D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325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4D64" w:rsidRPr="00AF4D64" w:rsidTr="002C4325">
        <w:trPr>
          <w:trHeight w:val="3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часть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4D64" w:rsidRPr="00AF4D64" w:rsidTr="00183731">
        <w:trPr>
          <w:trHeight w:val="12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2C4325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43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2C432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43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28973203,24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F3DED" w:rsidRPr="00CF3D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4D64" w:rsidRPr="00AF4D64" w:rsidTr="002C4325">
        <w:trPr>
          <w:trHeight w:val="75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2931D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417B6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1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28524103,24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870CB" w:rsidRPr="000870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4D64" w:rsidRPr="00AF4D64" w:rsidTr="009F766E">
        <w:trPr>
          <w:trHeight w:val="296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4012AE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1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401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Ястро</w:t>
            </w:r>
            <w:proofErr w:type="spellEnd"/>
            <w:r w:rsidRPr="00401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401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401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 в р.п. Полтавка"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4012AE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06627B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62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480996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06627B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4D64" w:rsidRPr="00AF4D64" w:rsidTr="002C4325">
        <w:trPr>
          <w:trHeight w:val="75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AF4D64" w:rsidP="006A6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6A62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2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  <w:r w:rsidR="00A552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A552D9" w:rsidRPr="00A552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Автомобильные дороги квартала малоэтажной застройки юго-восточной части в р.п. </w:t>
            </w:r>
            <w:proofErr w:type="gramStart"/>
            <w:r w:rsidR="00A552D9" w:rsidRPr="00A552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Полтавка Омской области (ул. Дачная (1 этап, строительство по оси 1), ул. Сибирская (3 этап, строительство по оси 3), Объезд № 2 (4 этап, строительство по оси 4)</w:t>
            </w:r>
            <w:proofErr w:type="gramEnd"/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2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6A62C1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2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26640951,87</w:t>
            </w:r>
            <w:r w:rsidR="00AF4D64"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D64" w:rsidRPr="00AF4D64" w:rsidRDefault="00AF4D64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30F5" w:rsidRPr="00AF4D64" w:rsidTr="002C4325">
        <w:trPr>
          <w:trHeight w:val="52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0C19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6A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B44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30F5" w:rsidRPr="00AF4D64" w:rsidTr="00183731">
        <w:trPr>
          <w:trHeight w:val="143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30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7230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7230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олтавка"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0F5" w:rsidRPr="00AF4D64" w:rsidRDefault="002B44F2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6A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449100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B44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0F5" w:rsidRPr="00AF4D64" w:rsidRDefault="007230F5" w:rsidP="00AF4D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67E44" w:rsidRPr="00AF4D64" w:rsidRDefault="00267E44" w:rsidP="00AF4D64">
      <w:pPr>
        <w:ind w:firstLine="708"/>
        <w:rPr>
          <w:rFonts w:ascii="Times New Roman" w:hAnsi="Times New Roman"/>
          <w:sz w:val="20"/>
          <w:szCs w:val="20"/>
        </w:rPr>
      </w:pPr>
    </w:p>
    <w:sectPr w:rsidR="00267E44" w:rsidRPr="00AF4D64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E6" w:rsidRDefault="008614E6" w:rsidP="00FA09A0">
      <w:pPr>
        <w:spacing w:after="0" w:line="240" w:lineRule="auto"/>
      </w:pPr>
      <w:r>
        <w:separator/>
      </w:r>
    </w:p>
  </w:endnote>
  <w:endnote w:type="continuationSeparator" w:id="0">
    <w:p w:rsidR="008614E6" w:rsidRDefault="008614E6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E6" w:rsidRDefault="008614E6" w:rsidP="00FA09A0">
      <w:pPr>
        <w:spacing w:after="0" w:line="240" w:lineRule="auto"/>
      </w:pPr>
      <w:r>
        <w:separator/>
      </w:r>
    </w:p>
  </w:footnote>
  <w:footnote w:type="continuationSeparator" w:id="0">
    <w:p w:rsidR="008614E6" w:rsidRDefault="008614E6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3C3"/>
    <w:rsid w:val="00025ABA"/>
    <w:rsid w:val="00026A3D"/>
    <w:rsid w:val="0002798B"/>
    <w:rsid w:val="00027D9C"/>
    <w:rsid w:val="00030683"/>
    <w:rsid w:val="00031288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17D5"/>
    <w:rsid w:val="00042804"/>
    <w:rsid w:val="00047A41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7F99"/>
    <w:rsid w:val="00062AB2"/>
    <w:rsid w:val="0006627B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62B5"/>
    <w:rsid w:val="000870CB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D7833"/>
    <w:rsid w:val="000E0946"/>
    <w:rsid w:val="000E0A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0F7CC2"/>
    <w:rsid w:val="00100661"/>
    <w:rsid w:val="001009A0"/>
    <w:rsid w:val="0010538F"/>
    <w:rsid w:val="00111A53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4E1A"/>
    <w:rsid w:val="00135361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5E8A"/>
    <w:rsid w:val="00166408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3731"/>
    <w:rsid w:val="0018415A"/>
    <w:rsid w:val="001843A2"/>
    <w:rsid w:val="00184B91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C0A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10F2"/>
    <w:rsid w:val="001E1154"/>
    <w:rsid w:val="001E18D5"/>
    <w:rsid w:val="001E456B"/>
    <w:rsid w:val="001E640D"/>
    <w:rsid w:val="001E64C0"/>
    <w:rsid w:val="001E7903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057F"/>
    <w:rsid w:val="00232C2F"/>
    <w:rsid w:val="00233050"/>
    <w:rsid w:val="00233359"/>
    <w:rsid w:val="00236E74"/>
    <w:rsid w:val="0023723C"/>
    <w:rsid w:val="00241B56"/>
    <w:rsid w:val="00242FB4"/>
    <w:rsid w:val="00243961"/>
    <w:rsid w:val="00245523"/>
    <w:rsid w:val="00245901"/>
    <w:rsid w:val="0025165B"/>
    <w:rsid w:val="00251C42"/>
    <w:rsid w:val="00251DF3"/>
    <w:rsid w:val="0025377D"/>
    <w:rsid w:val="00253ED0"/>
    <w:rsid w:val="00254138"/>
    <w:rsid w:val="00254C7C"/>
    <w:rsid w:val="0025612B"/>
    <w:rsid w:val="00260079"/>
    <w:rsid w:val="00260312"/>
    <w:rsid w:val="00261026"/>
    <w:rsid w:val="00262784"/>
    <w:rsid w:val="00264551"/>
    <w:rsid w:val="00264CFE"/>
    <w:rsid w:val="00265073"/>
    <w:rsid w:val="00266E56"/>
    <w:rsid w:val="00267E44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A1273"/>
    <w:rsid w:val="002A17E4"/>
    <w:rsid w:val="002A19D9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EDC"/>
    <w:rsid w:val="002C3A06"/>
    <w:rsid w:val="002C4325"/>
    <w:rsid w:val="002C4343"/>
    <w:rsid w:val="002C5473"/>
    <w:rsid w:val="002C5BF0"/>
    <w:rsid w:val="002C60CF"/>
    <w:rsid w:val="002C69C5"/>
    <w:rsid w:val="002C6C8F"/>
    <w:rsid w:val="002D08BA"/>
    <w:rsid w:val="002D0B60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11D8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4F85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17FD6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40E4"/>
    <w:rsid w:val="003A74FA"/>
    <w:rsid w:val="003A7C0C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377B"/>
    <w:rsid w:val="003C3B85"/>
    <w:rsid w:val="003C4732"/>
    <w:rsid w:val="003C47E7"/>
    <w:rsid w:val="003C4EA7"/>
    <w:rsid w:val="003C6F30"/>
    <w:rsid w:val="003C7B88"/>
    <w:rsid w:val="003D05A5"/>
    <w:rsid w:val="003D124D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1F56"/>
    <w:rsid w:val="004224CB"/>
    <w:rsid w:val="004309D8"/>
    <w:rsid w:val="00431005"/>
    <w:rsid w:val="004315D4"/>
    <w:rsid w:val="00431AC3"/>
    <w:rsid w:val="004322BD"/>
    <w:rsid w:val="004323B4"/>
    <w:rsid w:val="00433E62"/>
    <w:rsid w:val="00435910"/>
    <w:rsid w:val="00435B06"/>
    <w:rsid w:val="00437375"/>
    <w:rsid w:val="00437578"/>
    <w:rsid w:val="00440056"/>
    <w:rsid w:val="00440AC8"/>
    <w:rsid w:val="004410D6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E49"/>
    <w:rsid w:val="004646B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1641"/>
    <w:rsid w:val="004835D2"/>
    <w:rsid w:val="004856AD"/>
    <w:rsid w:val="00491013"/>
    <w:rsid w:val="004910D8"/>
    <w:rsid w:val="00491B1D"/>
    <w:rsid w:val="004927C7"/>
    <w:rsid w:val="004928B1"/>
    <w:rsid w:val="00492AFC"/>
    <w:rsid w:val="00493493"/>
    <w:rsid w:val="004939C4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6270"/>
    <w:rsid w:val="004B232E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345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2548"/>
    <w:rsid w:val="00514141"/>
    <w:rsid w:val="00514968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07ED"/>
    <w:rsid w:val="005309F8"/>
    <w:rsid w:val="0053105C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39C2"/>
    <w:rsid w:val="00554997"/>
    <w:rsid w:val="005558C8"/>
    <w:rsid w:val="00555ABB"/>
    <w:rsid w:val="00557C87"/>
    <w:rsid w:val="005630F2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2BE"/>
    <w:rsid w:val="00587C38"/>
    <w:rsid w:val="005917BB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3243"/>
    <w:rsid w:val="005E3D55"/>
    <w:rsid w:val="005E450D"/>
    <w:rsid w:val="005E4563"/>
    <w:rsid w:val="005E475D"/>
    <w:rsid w:val="005E5933"/>
    <w:rsid w:val="005F1F71"/>
    <w:rsid w:val="005F206A"/>
    <w:rsid w:val="005F26C1"/>
    <w:rsid w:val="005F3B44"/>
    <w:rsid w:val="005F3D12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219EE"/>
    <w:rsid w:val="00621B3A"/>
    <w:rsid w:val="00621F57"/>
    <w:rsid w:val="00622115"/>
    <w:rsid w:val="00622FC7"/>
    <w:rsid w:val="00623491"/>
    <w:rsid w:val="00623716"/>
    <w:rsid w:val="00623BAB"/>
    <w:rsid w:val="00624978"/>
    <w:rsid w:val="00624D32"/>
    <w:rsid w:val="00624F63"/>
    <w:rsid w:val="0062589F"/>
    <w:rsid w:val="00625B26"/>
    <w:rsid w:val="0062660C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463CD"/>
    <w:rsid w:val="00647385"/>
    <w:rsid w:val="00647CB8"/>
    <w:rsid w:val="00652A0D"/>
    <w:rsid w:val="00652BC1"/>
    <w:rsid w:val="006540BF"/>
    <w:rsid w:val="00655A7C"/>
    <w:rsid w:val="00656676"/>
    <w:rsid w:val="00656AE9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C0858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5058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67D9B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07F4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68"/>
    <w:rsid w:val="008028DC"/>
    <w:rsid w:val="00803755"/>
    <w:rsid w:val="00804624"/>
    <w:rsid w:val="00805F2C"/>
    <w:rsid w:val="008061AB"/>
    <w:rsid w:val="00807B68"/>
    <w:rsid w:val="00810442"/>
    <w:rsid w:val="00810666"/>
    <w:rsid w:val="008116BC"/>
    <w:rsid w:val="0081211B"/>
    <w:rsid w:val="0081269C"/>
    <w:rsid w:val="008129F1"/>
    <w:rsid w:val="00812F8A"/>
    <w:rsid w:val="00814508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0B8"/>
    <w:rsid w:val="008333D1"/>
    <w:rsid w:val="0083349F"/>
    <w:rsid w:val="00835497"/>
    <w:rsid w:val="00835BD5"/>
    <w:rsid w:val="008367B4"/>
    <w:rsid w:val="0084002D"/>
    <w:rsid w:val="00840707"/>
    <w:rsid w:val="00840AD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ECC"/>
    <w:rsid w:val="00871433"/>
    <w:rsid w:val="00871C65"/>
    <w:rsid w:val="00873907"/>
    <w:rsid w:val="008757C1"/>
    <w:rsid w:val="00875CE0"/>
    <w:rsid w:val="008811B4"/>
    <w:rsid w:val="008815FB"/>
    <w:rsid w:val="00882EDE"/>
    <w:rsid w:val="0088447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80D"/>
    <w:rsid w:val="0090191F"/>
    <w:rsid w:val="009023DA"/>
    <w:rsid w:val="00902960"/>
    <w:rsid w:val="00903359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D19"/>
    <w:rsid w:val="00984477"/>
    <w:rsid w:val="00984646"/>
    <w:rsid w:val="009847FF"/>
    <w:rsid w:val="00986753"/>
    <w:rsid w:val="00987C1E"/>
    <w:rsid w:val="009904AB"/>
    <w:rsid w:val="009904B1"/>
    <w:rsid w:val="009924F9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44"/>
    <w:rsid w:val="009A347F"/>
    <w:rsid w:val="009A41F0"/>
    <w:rsid w:val="009A4EFE"/>
    <w:rsid w:val="009A6316"/>
    <w:rsid w:val="009A634F"/>
    <w:rsid w:val="009B04B8"/>
    <w:rsid w:val="009B1879"/>
    <w:rsid w:val="009B2F06"/>
    <w:rsid w:val="009B3069"/>
    <w:rsid w:val="009B50B3"/>
    <w:rsid w:val="009B653A"/>
    <w:rsid w:val="009B75DD"/>
    <w:rsid w:val="009C011A"/>
    <w:rsid w:val="009C060A"/>
    <w:rsid w:val="009C11C5"/>
    <w:rsid w:val="009C25A0"/>
    <w:rsid w:val="009C45EC"/>
    <w:rsid w:val="009C63F2"/>
    <w:rsid w:val="009C71FA"/>
    <w:rsid w:val="009D0C6A"/>
    <w:rsid w:val="009D1908"/>
    <w:rsid w:val="009D1913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432E"/>
    <w:rsid w:val="00A044EA"/>
    <w:rsid w:val="00A06811"/>
    <w:rsid w:val="00A103A1"/>
    <w:rsid w:val="00A10478"/>
    <w:rsid w:val="00A1089E"/>
    <w:rsid w:val="00A108E9"/>
    <w:rsid w:val="00A10DD6"/>
    <w:rsid w:val="00A112B2"/>
    <w:rsid w:val="00A128C8"/>
    <w:rsid w:val="00A14D8C"/>
    <w:rsid w:val="00A162ED"/>
    <w:rsid w:val="00A214C5"/>
    <w:rsid w:val="00A21D73"/>
    <w:rsid w:val="00A22114"/>
    <w:rsid w:val="00A222A7"/>
    <w:rsid w:val="00A266EE"/>
    <w:rsid w:val="00A26C1B"/>
    <w:rsid w:val="00A26EA9"/>
    <w:rsid w:val="00A271E8"/>
    <w:rsid w:val="00A272B4"/>
    <w:rsid w:val="00A27C0F"/>
    <w:rsid w:val="00A310EB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D78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F58"/>
    <w:rsid w:val="00A5743F"/>
    <w:rsid w:val="00A574D8"/>
    <w:rsid w:val="00A5796A"/>
    <w:rsid w:val="00A579DD"/>
    <w:rsid w:val="00A6184E"/>
    <w:rsid w:val="00A627CF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9C9"/>
    <w:rsid w:val="00AB087B"/>
    <w:rsid w:val="00AB29B3"/>
    <w:rsid w:val="00AB3381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35EA"/>
    <w:rsid w:val="00AE4685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20245"/>
    <w:rsid w:val="00B2213B"/>
    <w:rsid w:val="00B2266C"/>
    <w:rsid w:val="00B22E46"/>
    <w:rsid w:val="00B23F97"/>
    <w:rsid w:val="00B24D43"/>
    <w:rsid w:val="00B25003"/>
    <w:rsid w:val="00B26837"/>
    <w:rsid w:val="00B30588"/>
    <w:rsid w:val="00B3130D"/>
    <w:rsid w:val="00B31D36"/>
    <w:rsid w:val="00B32BDA"/>
    <w:rsid w:val="00B33761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2715"/>
    <w:rsid w:val="00B629B2"/>
    <w:rsid w:val="00B638B6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9AE"/>
    <w:rsid w:val="00BA6650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C4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3FE4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4DEA"/>
    <w:rsid w:val="00CE5591"/>
    <w:rsid w:val="00CE5675"/>
    <w:rsid w:val="00CE5919"/>
    <w:rsid w:val="00CE698E"/>
    <w:rsid w:val="00CF0979"/>
    <w:rsid w:val="00CF308B"/>
    <w:rsid w:val="00CF379B"/>
    <w:rsid w:val="00CF3DED"/>
    <w:rsid w:val="00CF4B9A"/>
    <w:rsid w:val="00CF599D"/>
    <w:rsid w:val="00CF6A3A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7D9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2B6D"/>
    <w:rsid w:val="00D7314C"/>
    <w:rsid w:val="00D73331"/>
    <w:rsid w:val="00D7449E"/>
    <w:rsid w:val="00D754B1"/>
    <w:rsid w:val="00D760AE"/>
    <w:rsid w:val="00D8001F"/>
    <w:rsid w:val="00D80235"/>
    <w:rsid w:val="00D80A31"/>
    <w:rsid w:val="00D81611"/>
    <w:rsid w:val="00D8186C"/>
    <w:rsid w:val="00D81D35"/>
    <w:rsid w:val="00D8201A"/>
    <w:rsid w:val="00D84F1B"/>
    <w:rsid w:val="00D8675C"/>
    <w:rsid w:val="00D941D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306E"/>
    <w:rsid w:val="00DC3D5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A38"/>
    <w:rsid w:val="00E141BF"/>
    <w:rsid w:val="00E142ED"/>
    <w:rsid w:val="00E14F44"/>
    <w:rsid w:val="00E155D3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32C"/>
    <w:rsid w:val="00E57EB9"/>
    <w:rsid w:val="00E600B6"/>
    <w:rsid w:val="00E60228"/>
    <w:rsid w:val="00E603B2"/>
    <w:rsid w:val="00E61928"/>
    <w:rsid w:val="00E61B75"/>
    <w:rsid w:val="00E624A8"/>
    <w:rsid w:val="00E630A1"/>
    <w:rsid w:val="00E633C1"/>
    <w:rsid w:val="00E635A3"/>
    <w:rsid w:val="00E64B98"/>
    <w:rsid w:val="00E650B4"/>
    <w:rsid w:val="00E66390"/>
    <w:rsid w:val="00E663FB"/>
    <w:rsid w:val="00E66481"/>
    <w:rsid w:val="00E67099"/>
    <w:rsid w:val="00E714A3"/>
    <w:rsid w:val="00E72464"/>
    <w:rsid w:val="00E72680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1DB"/>
    <w:rsid w:val="00E83399"/>
    <w:rsid w:val="00E83BB8"/>
    <w:rsid w:val="00E83E34"/>
    <w:rsid w:val="00E8482C"/>
    <w:rsid w:val="00E87959"/>
    <w:rsid w:val="00E91471"/>
    <w:rsid w:val="00E91A95"/>
    <w:rsid w:val="00E91AAE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1A1"/>
    <w:rsid w:val="00EE2618"/>
    <w:rsid w:val="00EE47B6"/>
    <w:rsid w:val="00EE490C"/>
    <w:rsid w:val="00EF0598"/>
    <w:rsid w:val="00EF155D"/>
    <w:rsid w:val="00EF1ED4"/>
    <w:rsid w:val="00EF3374"/>
    <w:rsid w:val="00EF486C"/>
    <w:rsid w:val="00EF5573"/>
    <w:rsid w:val="00F0044D"/>
    <w:rsid w:val="00F032CA"/>
    <w:rsid w:val="00F03F31"/>
    <w:rsid w:val="00F040ED"/>
    <w:rsid w:val="00F05237"/>
    <w:rsid w:val="00F0692B"/>
    <w:rsid w:val="00F06EF5"/>
    <w:rsid w:val="00F10317"/>
    <w:rsid w:val="00F11807"/>
    <w:rsid w:val="00F12FC1"/>
    <w:rsid w:val="00F14DEC"/>
    <w:rsid w:val="00F14F6A"/>
    <w:rsid w:val="00F16903"/>
    <w:rsid w:val="00F1792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87E"/>
    <w:rsid w:val="00F67C65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6D92"/>
    <w:rsid w:val="00FC76AB"/>
    <w:rsid w:val="00FC7A36"/>
    <w:rsid w:val="00FC7AB2"/>
    <w:rsid w:val="00FD0A2E"/>
    <w:rsid w:val="00FD1A08"/>
    <w:rsid w:val="00FD1C5B"/>
    <w:rsid w:val="00FD2E5A"/>
    <w:rsid w:val="00FD34DB"/>
    <w:rsid w:val="00FD3836"/>
    <w:rsid w:val="00FD5848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FA48-2FAE-415E-8A0D-0B68D691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4</Pages>
  <Words>15574</Words>
  <Characters>88772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929</cp:revision>
  <cp:lastPrinted>2020-05-26T08:41:00Z</cp:lastPrinted>
  <dcterms:created xsi:type="dcterms:W3CDTF">2019-01-22T06:29:00Z</dcterms:created>
  <dcterms:modified xsi:type="dcterms:W3CDTF">2020-09-02T02:39:00Z</dcterms:modified>
</cp:coreProperties>
</file>