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4DC3" w:rsidRDefault="00984DC3" w:rsidP="00F94908">
      <w:pPr>
        <w:jc w:val="both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935025">
        <w:rPr>
          <w:rFonts w:ascii="Times New Roman" w:hAnsi="Times New Roman"/>
          <w:sz w:val="28"/>
          <w:szCs w:val="28"/>
        </w:rPr>
        <w:t>29 декабря</w:t>
      </w:r>
      <w:r w:rsidR="004D3EEB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21DAB">
        <w:rPr>
          <w:rFonts w:ascii="Times New Roman" w:hAnsi="Times New Roman"/>
          <w:sz w:val="28"/>
          <w:szCs w:val="28"/>
        </w:rPr>
        <w:t xml:space="preserve">   </w:t>
      </w:r>
      <w:r w:rsidR="008D5DEA">
        <w:rPr>
          <w:rFonts w:ascii="Times New Roman" w:hAnsi="Times New Roman"/>
          <w:sz w:val="28"/>
          <w:szCs w:val="28"/>
        </w:rPr>
        <w:t xml:space="preserve"> 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ED6986">
        <w:rPr>
          <w:rFonts w:ascii="Times New Roman" w:hAnsi="Times New Roman"/>
          <w:sz w:val="28"/>
          <w:szCs w:val="28"/>
        </w:rPr>
        <w:t xml:space="preserve">  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№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ED6986">
        <w:rPr>
          <w:rFonts w:ascii="Times New Roman" w:hAnsi="Times New Roman"/>
          <w:sz w:val="28"/>
          <w:szCs w:val="28"/>
        </w:rPr>
        <w:t xml:space="preserve"> </w:t>
      </w:r>
      <w:r w:rsidR="00D322B7">
        <w:rPr>
          <w:rFonts w:ascii="Times New Roman" w:hAnsi="Times New Roman"/>
          <w:sz w:val="28"/>
          <w:szCs w:val="28"/>
        </w:rPr>
        <w:t>87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902F60" w:rsidRDefault="00902F60" w:rsidP="00902F60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902F60" w:rsidRPr="00F81D92" w:rsidRDefault="00902F60" w:rsidP="009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902F60" w:rsidRPr="00F81D92" w:rsidRDefault="00902F60" w:rsidP="009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D07DA">
        <w:rPr>
          <w:rFonts w:ascii="Times New Roman" w:hAnsi="Times New Roman"/>
          <w:sz w:val="28"/>
          <w:szCs w:val="28"/>
        </w:rPr>
        <w:t>160 169 997,04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902F60" w:rsidRPr="00F7487E" w:rsidRDefault="00902F60" w:rsidP="00F74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7D07DA">
        <w:rPr>
          <w:rFonts w:ascii="Times New Roman" w:hAnsi="Times New Roman"/>
          <w:sz w:val="28"/>
          <w:szCs w:val="28"/>
        </w:rPr>
        <w:t>160 666 427,36</w:t>
      </w:r>
      <w:r w:rsidR="00F7487E" w:rsidRPr="00F7487E">
        <w:rPr>
          <w:rFonts w:ascii="Times New Roman" w:hAnsi="Times New Roman"/>
          <w:sz w:val="28"/>
          <w:szCs w:val="28"/>
        </w:rPr>
        <w:t xml:space="preserve"> </w:t>
      </w:r>
      <w:r w:rsidR="00F7487E" w:rsidRPr="00F81D92">
        <w:rPr>
          <w:rFonts w:ascii="Times New Roman" w:hAnsi="Times New Roman"/>
          <w:sz w:val="28"/>
          <w:szCs w:val="28"/>
        </w:rPr>
        <w:t>рублей;</w:t>
      </w:r>
    </w:p>
    <w:p w:rsidR="00902F60" w:rsidRDefault="00902F60" w:rsidP="00815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BF3DFD">
        <w:rPr>
          <w:rFonts w:ascii="Times New Roman" w:hAnsi="Times New Roman"/>
          <w:sz w:val="28"/>
          <w:szCs w:val="28"/>
        </w:rPr>
        <w:t>496 430,32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D9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DA6ED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дефицит местного бюджета равен 0».</w:t>
      </w:r>
    </w:p>
    <w:p w:rsidR="00815214" w:rsidRDefault="00815214" w:rsidP="0081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214" w:rsidRPr="001A1BF6" w:rsidRDefault="00815214" w:rsidP="00815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F6110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«Утвердить общий объем бюджетных ассигнований местного бюджета, направляемых на исполнение публичных нормативных обязательств на 2021 год в сумме </w:t>
      </w:r>
      <w:r w:rsidR="001A1BF6" w:rsidRPr="001A1BF6">
        <w:rPr>
          <w:rFonts w:ascii="Times New Roman" w:hAnsi="Times New Roman"/>
          <w:sz w:val="28"/>
          <w:szCs w:val="28"/>
        </w:rPr>
        <w:t xml:space="preserve">145 067,52 рубля </w:t>
      </w:r>
      <w:r w:rsidRPr="001A1BF6">
        <w:rPr>
          <w:rFonts w:ascii="Times New Roman" w:hAnsi="Times New Roman"/>
          <w:sz w:val="28"/>
          <w:szCs w:val="28"/>
        </w:rPr>
        <w:t>»</w:t>
      </w:r>
    </w:p>
    <w:p w:rsidR="00444E24" w:rsidRDefault="00815214" w:rsidP="00362C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1474">
        <w:rPr>
          <w:rFonts w:ascii="Times New Roman" w:hAnsi="Times New Roman"/>
          <w:sz w:val="28"/>
          <w:szCs w:val="28"/>
        </w:rPr>
        <w:t xml:space="preserve">. </w:t>
      </w:r>
      <w:r w:rsidR="00D01474"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D01474"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 w:rsidR="00D01474">
        <w:rPr>
          <w:rFonts w:ascii="Times New Roman" w:hAnsi="Times New Roman"/>
          <w:sz w:val="28"/>
          <w:szCs w:val="28"/>
        </w:rPr>
        <w:t>21</w:t>
      </w:r>
      <w:r w:rsidR="00D01474"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2E2DB4" w:rsidRPr="002E2DB4">
        <w:rPr>
          <w:rFonts w:ascii="Times New Roman" w:hAnsi="Times New Roman"/>
          <w:sz w:val="28"/>
          <w:szCs w:val="28"/>
        </w:rPr>
        <w:t>127</w:t>
      </w:r>
      <w:r w:rsidR="002E2DB4">
        <w:rPr>
          <w:rFonts w:ascii="Times New Roman" w:hAnsi="Times New Roman"/>
          <w:sz w:val="28"/>
          <w:szCs w:val="28"/>
        </w:rPr>
        <w:t> </w:t>
      </w:r>
      <w:r w:rsidR="002E2DB4" w:rsidRPr="002E2DB4">
        <w:rPr>
          <w:rFonts w:ascii="Times New Roman" w:hAnsi="Times New Roman"/>
          <w:sz w:val="28"/>
          <w:szCs w:val="28"/>
        </w:rPr>
        <w:t>256</w:t>
      </w:r>
      <w:r w:rsidR="002E2DB4">
        <w:rPr>
          <w:rFonts w:ascii="Times New Roman" w:hAnsi="Times New Roman"/>
          <w:sz w:val="28"/>
          <w:szCs w:val="28"/>
        </w:rPr>
        <w:t xml:space="preserve"> </w:t>
      </w:r>
      <w:r w:rsidR="002E2DB4" w:rsidRPr="002E2DB4">
        <w:rPr>
          <w:rFonts w:ascii="Times New Roman" w:hAnsi="Times New Roman"/>
          <w:sz w:val="28"/>
          <w:szCs w:val="28"/>
        </w:rPr>
        <w:t>685,22</w:t>
      </w:r>
      <w:r w:rsidR="002E2DB4">
        <w:rPr>
          <w:rFonts w:ascii="Times New Roman" w:hAnsi="Times New Roman"/>
          <w:sz w:val="28"/>
          <w:szCs w:val="28"/>
        </w:rPr>
        <w:t xml:space="preserve"> </w:t>
      </w:r>
      <w:r w:rsidR="00D01474">
        <w:rPr>
          <w:rFonts w:ascii="Times New Roman" w:hAnsi="Times New Roman"/>
          <w:sz w:val="28"/>
          <w:szCs w:val="28"/>
        </w:rPr>
        <w:t>рублей».</w:t>
      </w:r>
      <w:r w:rsidR="00295E96">
        <w:rPr>
          <w:rFonts w:ascii="Times New Roman" w:hAnsi="Times New Roman"/>
          <w:sz w:val="28"/>
          <w:szCs w:val="28"/>
        </w:rPr>
        <w:t xml:space="preserve">    </w:t>
      </w:r>
    </w:p>
    <w:p w:rsidR="00815214" w:rsidRPr="001A1BF6" w:rsidRDefault="00362C2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815214">
        <w:rPr>
          <w:rFonts w:ascii="Times New Roman" w:hAnsi="Times New Roman"/>
          <w:sz w:val="28"/>
          <w:szCs w:val="28"/>
        </w:rPr>
        <w:t xml:space="preserve">4. </w:t>
      </w:r>
      <w:r w:rsidR="00815214" w:rsidRPr="002F6110">
        <w:rPr>
          <w:rFonts w:ascii="Times New Roman" w:hAnsi="Times New Roman"/>
          <w:sz w:val="28"/>
          <w:szCs w:val="28"/>
        </w:rPr>
        <w:t xml:space="preserve">Пункт </w:t>
      </w:r>
      <w:r w:rsidR="00815214">
        <w:rPr>
          <w:rFonts w:ascii="Times New Roman" w:hAnsi="Times New Roman"/>
          <w:sz w:val="28"/>
          <w:szCs w:val="28"/>
        </w:rPr>
        <w:t>5</w:t>
      </w:r>
      <w:r w:rsidR="00815214" w:rsidRPr="002F6110">
        <w:rPr>
          <w:rFonts w:ascii="Times New Roman" w:hAnsi="Times New Roman"/>
          <w:sz w:val="28"/>
          <w:szCs w:val="28"/>
        </w:rPr>
        <w:t xml:space="preserve"> статьи 3 «Бюджетные ассигнования местного бюджета» изложить в следующей редакции:</w:t>
      </w:r>
      <w:r w:rsidR="008152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15214">
        <w:rPr>
          <w:rFonts w:ascii="Times New Roman" w:hAnsi="Times New Roman"/>
          <w:sz w:val="28"/>
          <w:szCs w:val="28"/>
        </w:rPr>
        <w:t>«Создать в местном бюджете резервный фонд администрации Полтавского городского поселения на 2021 год в размере</w:t>
      </w:r>
      <w:r w:rsidR="001A1BF6">
        <w:rPr>
          <w:rFonts w:ascii="Times New Roman" w:hAnsi="Times New Roman"/>
          <w:sz w:val="28"/>
          <w:szCs w:val="28"/>
        </w:rPr>
        <w:t xml:space="preserve"> 38 000,00 рублей</w:t>
      </w:r>
      <w:proofErr w:type="gramStart"/>
      <w:r w:rsidR="009B2F04">
        <w:rPr>
          <w:rFonts w:ascii="Times New Roman" w:hAnsi="Times New Roman"/>
          <w:sz w:val="28"/>
          <w:szCs w:val="28"/>
        </w:rPr>
        <w:t>.</w:t>
      </w:r>
      <w:r w:rsidR="001A1BF6">
        <w:rPr>
          <w:rFonts w:ascii="Times New Roman" w:hAnsi="Times New Roman"/>
          <w:sz w:val="28"/>
          <w:szCs w:val="28"/>
        </w:rPr>
        <w:t xml:space="preserve"> </w:t>
      </w:r>
      <w:r w:rsidR="00815214" w:rsidRPr="001A1BF6">
        <w:rPr>
          <w:rFonts w:ascii="Times New Roman" w:hAnsi="Times New Roman"/>
          <w:sz w:val="28"/>
          <w:szCs w:val="28"/>
        </w:rPr>
        <w:t>»</w:t>
      </w:r>
      <w:proofErr w:type="gramEnd"/>
    </w:p>
    <w:p w:rsidR="00815214" w:rsidRDefault="0081521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</w:t>
      </w:r>
      <w:r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90455" w:rsidRPr="00BD6DE6">
        <w:rPr>
          <w:rFonts w:ascii="Times New Roman" w:hAnsi="Times New Roman"/>
          <w:sz w:val="28"/>
          <w:szCs w:val="28"/>
        </w:rPr>
        <w:t>13</w:t>
      </w:r>
      <w:r w:rsidR="00090455">
        <w:rPr>
          <w:rFonts w:ascii="Times New Roman" w:hAnsi="Times New Roman"/>
          <w:sz w:val="28"/>
          <w:szCs w:val="28"/>
        </w:rPr>
        <w:t>1 2</w:t>
      </w:r>
      <w:r w:rsidR="00090455" w:rsidRPr="00BD6DE6">
        <w:rPr>
          <w:rFonts w:ascii="Times New Roman" w:hAnsi="Times New Roman"/>
          <w:sz w:val="28"/>
          <w:szCs w:val="28"/>
        </w:rPr>
        <w:t>27</w:t>
      </w:r>
      <w:r w:rsidR="00090455">
        <w:rPr>
          <w:rFonts w:ascii="Times New Roman" w:hAnsi="Times New Roman"/>
          <w:sz w:val="28"/>
          <w:szCs w:val="28"/>
        </w:rPr>
        <w:t xml:space="preserve"> </w:t>
      </w:r>
      <w:r w:rsidR="00090455" w:rsidRPr="00BD6DE6">
        <w:rPr>
          <w:rFonts w:ascii="Times New Roman" w:hAnsi="Times New Roman"/>
          <w:sz w:val="28"/>
          <w:szCs w:val="28"/>
        </w:rPr>
        <w:t>116,64</w:t>
      </w:r>
      <w:r w:rsidR="00090455"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F95339">
        <w:rPr>
          <w:rFonts w:ascii="Times New Roman" w:hAnsi="Times New Roman"/>
          <w:sz w:val="28"/>
          <w:szCs w:val="28"/>
        </w:rPr>
        <w:t xml:space="preserve">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90455">
        <w:rPr>
          <w:rFonts w:ascii="Times New Roman" w:hAnsi="Times New Roman"/>
          <w:sz w:val="28"/>
          <w:szCs w:val="28"/>
        </w:rPr>
        <w:t>131 263 770,64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>рублей».</w:t>
      </w:r>
    </w:p>
    <w:p w:rsidR="00444E24" w:rsidRDefault="0081521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6</w:t>
      </w:r>
      <w:r w:rsidR="00444E24">
        <w:rPr>
          <w:rFonts w:ascii="Times New Roman" w:hAnsi="Times New Roman"/>
          <w:sz w:val="28"/>
          <w:szCs w:val="28"/>
        </w:rPr>
        <w:t xml:space="preserve">. Приложение № 1 «Перечень </w:t>
      </w:r>
      <w:r w:rsidR="00444E24" w:rsidRPr="00AF6FC3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</w:r>
      <w:r w:rsidR="00444E2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44E24" w:rsidRPr="00AF6FC3">
        <w:rPr>
          <w:rFonts w:ascii="Times New Roman" w:hAnsi="Times New Roman"/>
          <w:sz w:val="28"/>
          <w:szCs w:val="28"/>
        </w:rPr>
        <w:t xml:space="preserve"> </w:t>
      </w:r>
      <w:r w:rsidR="00444E24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</w:t>
      </w:r>
      <w:r w:rsidR="00444E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1D13" w:rsidRPr="00D71D13" w:rsidRDefault="00444E2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71D13">
        <w:rPr>
          <w:rFonts w:ascii="Times New Roman" w:hAnsi="Times New Roman"/>
          <w:sz w:val="28"/>
          <w:szCs w:val="28"/>
        </w:rPr>
        <w:t xml:space="preserve">7. Приложение № 2 </w:t>
      </w:r>
      <w:r w:rsidR="00D71D13" w:rsidRPr="004E1798">
        <w:rPr>
          <w:rFonts w:ascii="Times New Roman" w:hAnsi="Times New Roman"/>
          <w:sz w:val="28"/>
          <w:szCs w:val="28"/>
        </w:rPr>
        <w:t>«</w:t>
      </w:r>
      <w:r w:rsidR="00D71D13" w:rsidRPr="004E1798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2021 год и на плановый период 2022 и 2023 годов</w:t>
      </w:r>
      <w:r w:rsidR="00D71D1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D71D13" w:rsidRPr="004E1798">
        <w:rPr>
          <w:rFonts w:ascii="Times New Roman" w:hAnsi="Times New Roman"/>
          <w:sz w:val="28"/>
          <w:szCs w:val="28"/>
        </w:rPr>
        <w:t xml:space="preserve"> </w:t>
      </w:r>
      <w:r w:rsidR="00D71D13">
        <w:rPr>
          <w:rFonts w:ascii="Times New Roman" w:hAnsi="Times New Roman"/>
          <w:sz w:val="28"/>
          <w:szCs w:val="28"/>
        </w:rPr>
        <w:t xml:space="preserve"> изложить согласно приложению № 2 к настоящему Решению.</w:t>
      </w:r>
    </w:p>
    <w:p w:rsidR="00444E24" w:rsidRPr="0089611F" w:rsidRDefault="00444E2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71D13">
        <w:rPr>
          <w:rFonts w:ascii="Times New Roman" w:hAnsi="Times New Roman"/>
          <w:sz w:val="28"/>
          <w:szCs w:val="28"/>
        </w:rPr>
        <w:t xml:space="preserve">        8</w:t>
      </w:r>
      <w:r>
        <w:rPr>
          <w:rFonts w:ascii="Times New Roman" w:hAnsi="Times New Roman"/>
          <w:sz w:val="28"/>
          <w:szCs w:val="28"/>
        </w:rPr>
        <w:t>. Приложение № 3 «</w:t>
      </w:r>
      <w:hyperlink r:id="rId8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0015E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3 </w:t>
      </w:r>
      <w:r w:rsidRPr="000015EF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71D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A173D7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9611F">
        <w:rPr>
          <w:rFonts w:ascii="Times New Roman" w:hAnsi="Times New Roman"/>
          <w:sz w:val="28"/>
          <w:szCs w:val="28"/>
        </w:rPr>
        <w:t xml:space="preserve">         </w:t>
      </w:r>
      <w:r w:rsidR="00D71D13"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D71D13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815214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71D13">
        <w:rPr>
          <w:rFonts w:ascii="Times New Roman" w:hAnsi="Times New Roman"/>
          <w:sz w:val="28"/>
          <w:szCs w:val="28"/>
        </w:rPr>
        <w:t>5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815214" w:rsidP="0081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10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D71D13">
        <w:rPr>
          <w:rFonts w:ascii="Times New Roman" w:hAnsi="Times New Roman"/>
          <w:sz w:val="28"/>
          <w:szCs w:val="28"/>
        </w:rPr>
        <w:t>6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81521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D71D13"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89611F">
        <w:rPr>
          <w:rFonts w:ascii="Times New Roman" w:hAnsi="Times New Roman"/>
          <w:sz w:val="28"/>
          <w:szCs w:val="28"/>
        </w:rPr>
        <w:t>1</w:t>
      </w:r>
      <w:r w:rsidR="00815214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</w:t>
      </w:r>
      <w:r w:rsidR="00BE0C2E">
        <w:rPr>
          <w:rFonts w:ascii="Times New Roman" w:hAnsi="Times New Roman"/>
          <w:sz w:val="28"/>
          <w:szCs w:val="28"/>
        </w:rPr>
        <w:t xml:space="preserve"> </w:t>
      </w:r>
      <w:r w:rsidRPr="00966382">
        <w:rPr>
          <w:rFonts w:ascii="Times New Roman" w:hAnsi="Times New Roman"/>
          <w:sz w:val="28"/>
          <w:szCs w:val="28"/>
        </w:rPr>
        <w:t>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468E2" w:rsidRDefault="004468E2" w:rsidP="004468E2">
      <w:pPr>
        <w:pStyle w:val="a3"/>
        <w:rPr>
          <w:rFonts w:ascii="Times New Roman" w:hAnsi="Times New Roman"/>
          <w:sz w:val="18"/>
          <w:szCs w:val="18"/>
        </w:rPr>
      </w:pPr>
    </w:p>
    <w:p w:rsidR="004468E2" w:rsidRPr="00C74FCB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4468E2" w:rsidRPr="00C74FCB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D322B7">
        <w:rPr>
          <w:rFonts w:ascii="Times New Roman" w:hAnsi="Times New Roman"/>
          <w:sz w:val="18"/>
          <w:szCs w:val="18"/>
        </w:rPr>
        <w:t>87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 </w:t>
      </w:r>
      <w:r w:rsidR="005802CA">
        <w:rPr>
          <w:rFonts w:ascii="Times New Roman" w:hAnsi="Times New Roman"/>
          <w:sz w:val="18"/>
          <w:szCs w:val="18"/>
        </w:rPr>
        <w:t>29 декабря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468E2" w:rsidRPr="00C74FCB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30..11.2020г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4468E2" w:rsidRPr="00C74FCB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2022 и 2023 годов»</w:t>
      </w:r>
    </w:p>
    <w:p w:rsidR="004468E2" w:rsidRDefault="004468E2" w:rsidP="004468E2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4468E2" w:rsidRPr="00E26EBF" w:rsidTr="00733185">
        <w:trPr>
          <w:trHeight w:val="339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4468E2" w:rsidRPr="00E26EBF" w:rsidTr="00733185">
        <w:trPr>
          <w:trHeight w:val="14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4468E2" w:rsidRPr="00E26EBF" w:rsidTr="00733185">
        <w:trPr>
          <w:trHeight w:val="78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4468E2" w:rsidRPr="00E26EBF" w:rsidTr="00733185">
        <w:trPr>
          <w:trHeight w:val="151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  <w:tr w:rsidR="004468E2" w:rsidRPr="00E26EBF" w:rsidTr="00733185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Перечень</w:t>
            </w:r>
          </w:p>
        </w:tc>
      </w:tr>
      <w:tr w:rsidR="004468E2" w:rsidRPr="00E26EBF" w:rsidTr="00733185">
        <w:trPr>
          <w:trHeight w:val="429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4468E2" w:rsidRPr="00E26EBF" w:rsidTr="00733185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468E2" w:rsidRPr="00E26EBF" w:rsidTr="00733185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4468E2" w:rsidRPr="00E26EBF" w:rsidTr="00733185">
        <w:trPr>
          <w:trHeight w:val="1185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4468E2" w:rsidRPr="00E26EBF" w:rsidTr="00733185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8E2" w:rsidRPr="00887DAE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4468E2" w:rsidRPr="00E26EBF" w:rsidTr="00733185">
        <w:trPr>
          <w:trHeight w:val="47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54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32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6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57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4468E2" w:rsidRPr="00E26EBF" w:rsidTr="00733185">
        <w:trPr>
          <w:trHeight w:val="38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5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468E2" w:rsidRPr="00E26EBF" w:rsidTr="00733185">
        <w:trPr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4468E2" w:rsidRPr="00E26EBF" w:rsidTr="00733185">
        <w:trPr>
          <w:trHeight w:val="110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4468E2" w:rsidRPr="00E26EBF" w:rsidTr="00733185">
        <w:trPr>
          <w:trHeight w:val="111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4468E2" w:rsidRPr="00E26EBF" w:rsidTr="00733185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4468E2" w:rsidRPr="00E26EBF" w:rsidTr="00733185">
        <w:trPr>
          <w:trHeight w:val="680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4468E2" w:rsidRPr="00E26EBF" w:rsidTr="00733185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73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4468E2" w:rsidRPr="00E26EBF" w:rsidTr="00733185">
        <w:trPr>
          <w:trHeight w:val="11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4468E2" w:rsidRPr="00E26EBF" w:rsidTr="00733185">
        <w:trPr>
          <w:trHeight w:val="361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3937B1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37B1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1F0BDE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0BDE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1F0BDE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BDE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anchor="dst104340" w:history="1">
              <w:r w:rsidRPr="001F0BDE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8</w:t>
              </w:r>
            </w:hyperlink>
            <w:r w:rsidRPr="001F0BDE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A8478F" w:rsidRDefault="004468E2" w:rsidP="007331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478F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anchor="dst101595" w:history="1">
              <w:r w:rsidRPr="00A8478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19</w:t>
              </w:r>
            </w:hyperlink>
            <w:r w:rsidRPr="00A8478F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4468E2" w:rsidRPr="00E26EBF" w:rsidTr="00733185">
        <w:trPr>
          <w:trHeight w:val="607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AE48DE" w:rsidRDefault="004468E2" w:rsidP="0073318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48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617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7F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4468E2" w:rsidRPr="00E26EBF" w:rsidTr="00733185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1571E4" w:rsidRPr="00E26EBF" w:rsidTr="00733185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571E4" w:rsidRPr="00E26EBF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571E4" w:rsidRPr="00CA65EA" w:rsidRDefault="001571E4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571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1571E4" w:rsidRPr="00E26EBF" w:rsidTr="00733185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571E4" w:rsidRPr="00E26EBF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571E4" w:rsidRPr="00CA65EA" w:rsidRDefault="001571E4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571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71E4" w:rsidRDefault="001571E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CE74BC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7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6942D1" w:rsidRDefault="004468E2" w:rsidP="00733185">
            <w:pPr>
              <w:rPr>
                <w:rFonts w:ascii="Times New Roman" w:hAnsi="Times New Roman"/>
                <w:sz w:val="16"/>
                <w:szCs w:val="16"/>
              </w:rPr>
            </w:pPr>
            <w:r w:rsidRPr="006942D1">
              <w:rPr>
                <w:rFonts w:ascii="Times New Roman" w:hAnsi="Times New Roman"/>
                <w:sz w:val="16"/>
                <w:szCs w:val="16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6942D1" w:rsidRDefault="004468E2" w:rsidP="00733185">
            <w:pPr>
              <w:rPr>
                <w:rFonts w:ascii="Times New Roman" w:hAnsi="Times New Roman"/>
                <w:sz w:val="16"/>
                <w:szCs w:val="16"/>
              </w:rPr>
            </w:pPr>
            <w:r w:rsidRPr="004351EA">
              <w:rPr>
                <w:rFonts w:ascii="Times New Roman" w:hAnsi="Times New Roman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094D35" w:rsidTr="00733185">
        <w:trPr>
          <w:trHeight w:val="1117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094D35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094D35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68E2" w:rsidRPr="00E26EBF" w:rsidTr="00733185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468E2" w:rsidRPr="00E26EBF" w:rsidTr="00733185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468E2" w:rsidRPr="00E26EBF" w:rsidRDefault="004468E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468E2" w:rsidRPr="00E26EBF" w:rsidRDefault="004468E2" w:rsidP="004468E2">
      <w:pPr>
        <w:rPr>
          <w:rFonts w:ascii="Times New Roman" w:hAnsi="Times New Roman"/>
          <w:sz w:val="18"/>
          <w:szCs w:val="18"/>
        </w:rPr>
      </w:pPr>
    </w:p>
    <w:p w:rsidR="004468E2" w:rsidRPr="00E26EBF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468E2" w:rsidRPr="00E26EBF" w:rsidRDefault="004468E2" w:rsidP="004468E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Pr="00C74FCB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B5183">
        <w:rPr>
          <w:rFonts w:ascii="Times New Roman" w:hAnsi="Times New Roman"/>
          <w:sz w:val="18"/>
          <w:szCs w:val="18"/>
        </w:rPr>
        <w:t>2</w:t>
      </w:r>
    </w:p>
    <w:p w:rsidR="00543142" w:rsidRPr="00C74FCB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D322B7">
        <w:rPr>
          <w:rFonts w:ascii="Times New Roman" w:hAnsi="Times New Roman"/>
          <w:sz w:val="18"/>
          <w:szCs w:val="18"/>
        </w:rPr>
        <w:t>87</w:t>
      </w:r>
      <w:r w:rsidR="004B518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 </w:t>
      </w:r>
      <w:r w:rsidR="004B5183">
        <w:rPr>
          <w:rFonts w:ascii="Times New Roman" w:hAnsi="Times New Roman"/>
          <w:sz w:val="18"/>
          <w:szCs w:val="18"/>
        </w:rPr>
        <w:t>29 декабря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43142" w:rsidRPr="00C74FCB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30..11.2020г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543142" w:rsidRPr="00C74FCB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2022 и 2023 годов»</w:t>
      </w:r>
    </w:p>
    <w:p w:rsidR="00543142" w:rsidRDefault="00543142" w:rsidP="00543142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641"/>
        <w:gridCol w:w="1900"/>
        <w:gridCol w:w="827"/>
        <w:gridCol w:w="1153"/>
        <w:gridCol w:w="777"/>
        <w:gridCol w:w="1100"/>
        <w:gridCol w:w="931"/>
        <w:gridCol w:w="948"/>
        <w:gridCol w:w="5542"/>
      </w:tblGrid>
      <w:tr w:rsidR="00543142" w:rsidRPr="00E26EBF" w:rsidTr="00733185">
        <w:trPr>
          <w:trHeight w:val="339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543142" w:rsidRPr="00E26EBF" w:rsidTr="00733185">
        <w:trPr>
          <w:trHeight w:val="14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543142" w:rsidRPr="00E26EBF" w:rsidTr="00733185">
        <w:trPr>
          <w:trHeight w:val="78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543142" w:rsidRPr="00E26EBF" w:rsidTr="00733185">
        <w:trPr>
          <w:trHeight w:val="151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42" w:rsidRPr="00E26EBF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</w:tbl>
    <w:p w:rsidR="00543142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543142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543142" w:rsidRPr="00C15513" w:rsidTr="00733185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3142" w:rsidRPr="00C15513" w:rsidRDefault="00543142" w:rsidP="00733185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543142" w:rsidRPr="00C15513" w:rsidTr="00733185">
        <w:trPr>
          <w:trHeight w:val="4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42" w:rsidRPr="00C15513" w:rsidRDefault="00543142" w:rsidP="00733185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4"/>
        <w:gridCol w:w="743"/>
        <w:gridCol w:w="1022"/>
        <w:gridCol w:w="698"/>
        <w:gridCol w:w="977"/>
        <w:gridCol w:w="833"/>
        <w:gridCol w:w="848"/>
        <w:gridCol w:w="1341"/>
        <w:gridCol w:w="1352"/>
        <w:gridCol w:w="1432"/>
        <w:gridCol w:w="1595"/>
      </w:tblGrid>
      <w:tr w:rsidR="00543142" w:rsidRPr="00327B48" w:rsidTr="00733185">
        <w:trPr>
          <w:trHeight w:val="84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1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543142" w:rsidRPr="00327B48" w:rsidTr="00733185">
        <w:trPr>
          <w:trHeight w:val="25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36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2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543142" w:rsidRPr="00327B48" w:rsidTr="00733185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102B5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23 906 226,40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20 627 780,00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21 189 510,00</w:t>
            </w:r>
          </w:p>
        </w:tc>
      </w:tr>
      <w:tr w:rsidR="00543142" w:rsidRPr="00327B48" w:rsidTr="00733185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B41A09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11 842 000,00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E60940" w:rsidRPr="00327B48" w:rsidTr="00733185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940" w:rsidRPr="00327B48" w:rsidRDefault="00E60940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940" w:rsidRPr="00327B48" w:rsidRDefault="00E60940" w:rsidP="00A81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11 842 000,00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40" w:rsidRPr="00327B48" w:rsidRDefault="00E60940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543142" w:rsidRPr="00327B48" w:rsidTr="00733185">
        <w:trPr>
          <w:trHeight w:val="13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01593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11 307 600,00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543142" w:rsidRPr="00327B48" w:rsidTr="00733185">
        <w:trPr>
          <w:trHeight w:val="184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01593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543142" w:rsidRPr="00327B48" w:rsidTr="00733185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01593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150 400,00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543142" w:rsidRPr="00327B48" w:rsidTr="00733185">
        <w:trPr>
          <w:trHeight w:val="61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543142" w:rsidRPr="00327B48" w:rsidTr="00733185">
        <w:trPr>
          <w:trHeight w:val="55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543142" w:rsidRPr="00327B48" w:rsidTr="00733185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543142" w:rsidRPr="00327B48" w:rsidTr="00733185">
        <w:trPr>
          <w:trHeight w:val="21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543142" w:rsidRPr="00327B48" w:rsidTr="00733185">
        <w:trPr>
          <w:trHeight w:val="171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543142" w:rsidRPr="00327B48" w:rsidTr="00733185">
        <w:trPr>
          <w:trHeight w:val="24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543142" w:rsidRPr="00327B48" w:rsidTr="00733185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543142" w:rsidRPr="00327B48" w:rsidTr="00733185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543142" w:rsidRPr="00327B48" w:rsidTr="00733185">
        <w:trPr>
          <w:trHeight w:val="133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543142" w:rsidRPr="00327B48" w:rsidTr="00733185">
        <w:trPr>
          <w:trHeight w:val="208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543142" w:rsidRPr="00327B48" w:rsidTr="00733185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4351D" w:rsidP="00C435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868 715,16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EA0844" w:rsidRPr="00327B48" w:rsidTr="00733185">
        <w:trPr>
          <w:trHeight w:val="4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44" w:rsidRPr="00327B48" w:rsidRDefault="00EA0844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868 715,16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EA0844" w:rsidRPr="00327B48" w:rsidTr="00733185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44" w:rsidRPr="00327B48" w:rsidRDefault="00EA0844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844" w:rsidRPr="00327B48" w:rsidRDefault="00EA0844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868 715,16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844" w:rsidRPr="00327B48" w:rsidRDefault="00EA084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543142" w:rsidRPr="00327B48" w:rsidTr="00733185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2562A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1 413 310,87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543142" w:rsidRPr="00327B48" w:rsidTr="00733185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826409" w:rsidRDefault="00C2562A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830 864,88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543142" w:rsidRPr="00327B48" w:rsidTr="00733185">
        <w:trPr>
          <w:trHeight w:val="79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243E66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830 864,88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543142" w:rsidRPr="00327B48" w:rsidTr="00733185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BA77E9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528 445,99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543142" w:rsidRPr="00327B48" w:rsidTr="00733185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771BF9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284 097,61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543142" w:rsidRPr="00327B48" w:rsidTr="00733185">
        <w:trPr>
          <w:trHeight w:val="57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99014D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284 097,61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543142" w:rsidRPr="00327B48" w:rsidTr="00733185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9A1337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298 348,38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543142" w:rsidRPr="00327B48" w:rsidTr="00733185">
        <w:trPr>
          <w:trHeight w:val="33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3142" w:rsidRPr="00327B48" w:rsidRDefault="00E5074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298 348,38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543142" w:rsidRPr="00327B48" w:rsidTr="00733185">
        <w:trPr>
          <w:trHeight w:val="240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255"/>
        </w:trPr>
        <w:tc>
          <w:tcPr>
            <w:tcW w:w="1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B3B77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5 486 575,89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543142" w:rsidRPr="00327B48" w:rsidTr="00733185">
        <w:trPr>
          <w:trHeight w:val="315"/>
        </w:trPr>
        <w:tc>
          <w:tcPr>
            <w:tcW w:w="1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5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881D4A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4 986 219,39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543142" w:rsidRPr="00327B48" w:rsidTr="00733185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947061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175 781,67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543142" w:rsidRPr="00327B48" w:rsidTr="00733185">
        <w:trPr>
          <w:trHeight w:val="15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947061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175 781,67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543142" w:rsidRPr="00327B48" w:rsidTr="00733185">
        <w:trPr>
          <w:trHeight w:val="133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142" w:rsidRPr="00327B48" w:rsidRDefault="002F1BA4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1 146 600,33</w:t>
            </w:r>
            <w:r w:rsidR="00543142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543142" w:rsidRPr="00327B48" w:rsidTr="00733185">
        <w:trPr>
          <w:trHeight w:val="132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142" w:rsidRPr="00327B48" w:rsidRDefault="008B5B6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1 146 600,33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543142" w:rsidRPr="00327B48" w:rsidTr="00733185">
        <w:trPr>
          <w:trHeight w:val="15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8B5B6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3 663 837,39</w:t>
            </w:r>
            <w:r w:rsidR="00543142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543142" w:rsidRPr="00327B48" w:rsidTr="00733185">
        <w:trPr>
          <w:trHeight w:val="12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3712BD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3 663 837,39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543142" w:rsidRPr="00327B48" w:rsidTr="00733185">
        <w:trPr>
          <w:trHeight w:val="15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7C35C9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500 356,50</w:t>
            </w:r>
            <w:r w:rsidR="00543142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543142" w:rsidRPr="00327B48" w:rsidTr="00733185">
        <w:trPr>
          <w:trHeight w:val="21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3B78C7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500 356,50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543142" w:rsidRPr="00327B48" w:rsidTr="00733185">
        <w:trPr>
          <w:trHeight w:val="189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3B78C7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500 356,50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543142" w:rsidRPr="00327B48" w:rsidTr="00733185">
        <w:trPr>
          <w:trHeight w:val="5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D331B" w:rsidP="00CD3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3B78C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543142" w:rsidRPr="00327B48" w:rsidTr="00733185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D331B" w:rsidP="00CD3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543142" w:rsidRPr="00327B48" w:rsidTr="00733185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CD331B" w:rsidP="00CD3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CD331B" w:rsidRPr="00327B48" w:rsidTr="00733185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31B" w:rsidRPr="00327B48" w:rsidRDefault="00CD331B" w:rsidP="007331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1B" w:rsidRPr="00327B48" w:rsidRDefault="00CD331B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1B" w:rsidRPr="00327B48" w:rsidRDefault="00CD331B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543142" w:rsidRPr="00327B48" w:rsidTr="00733185">
        <w:trPr>
          <w:trHeight w:val="3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F7298C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587 592,59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1F06C1" w:rsidRDefault="00543142" w:rsidP="0073318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119 438,00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tabs>
                <w:tab w:val="left" w:pos="9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01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B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0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18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E172EB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468 154,59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543142" w:rsidRPr="00327B48" w:rsidTr="00733185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B1705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454 948,29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543142" w:rsidRPr="00327B48" w:rsidTr="00733185">
        <w:trPr>
          <w:trHeight w:val="76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B1705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454 948,29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543142" w:rsidRPr="00327B48" w:rsidTr="00733185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B1705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13 206,30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543142" w:rsidRPr="00327B48" w:rsidTr="00733185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012D66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13 206,30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543142" w:rsidRPr="00327B48" w:rsidTr="00733185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27B4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23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D25390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15 943,84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D7BBE" w:rsidRPr="00327B48" w:rsidTr="00733185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BBE" w:rsidRPr="00303A0F" w:rsidRDefault="007A4D36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A4D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BBE" w:rsidRDefault="006D7BB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611 252,39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BBE" w:rsidRPr="00327B48" w:rsidRDefault="006D7BB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BBE" w:rsidRPr="00327B48" w:rsidRDefault="006D7BBE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9B05C8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A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Default="00D25390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61 445,66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3142" w:rsidRPr="00327B48" w:rsidTr="00733185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42" w:rsidRPr="00392310" w:rsidRDefault="00543142" w:rsidP="00733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05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99 500,00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42" w:rsidRPr="00327B48" w:rsidRDefault="00543142" w:rsidP="007331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43142" w:rsidRDefault="00543142" w:rsidP="00551D4D">
      <w:pPr>
        <w:pStyle w:val="a3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43142" w:rsidRDefault="00543142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686" w:rsidRPr="00C74FCB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551D4D">
        <w:rPr>
          <w:rFonts w:ascii="Times New Roman" w:hAnsi="Times New Roman"/>
          <w:sz w:val="18"/>
          <w:szCs w:val="18"/>
        </w:rPr>
        <w:t>3</w:t>
      </w:r>
    </w:p>
    <w:p w:rsidR="001E1686" w:rsidRPr="00C74FCB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D322B7">
        <w:rPr>
          <w:rFonts w:ascii="Times New Roman" w:hAnsi="Times New Roman"/>
          <w:sz w:val="18"/>
          <w:szCs w:val="18"/>
        </w:rPr>
        <w:t>87</w:t>
      </w:r>
      <w:r>
        <w:rPr>
          <w:rFonts w:ascii="Times New Roman" w:hAnsi="Times New Roman"/>
          <w:sz w:val="18"/>
          <w:szCs w:val="18"/>
        </w:rPr>
        <w:t xml:space="preserve">  от  29 </w:t>
      </w:r>
      <w:r w:rsidR="00B15660">
        <w:rPr>
          <w:rFonts w:ascii="Times New Roman" w:hAnsi="Times New Roman"/>
          <w:sz w:val="18"/>
          <w:szCs w:val="18"/>
        </w:rPr>
        <w:t>декабря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1E1686" w:rsidRPr="00C74FCB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30.11.2020 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1E1686" w:rsidRPr="00C74FCB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1E1686" w:rsidRPr="00927B98" w:rsidTr="00733185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6" w:rsidRPr="00327B48" w:rsidRDefault="001E1686" w:rsidP="0073318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1E1686" w:rsidRPr="00927B98" w:rsidTr="00733185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1686" w:rsidRPr="00927B98" w:rsidRDefault="001E1686" w:rsidP="0073318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1686" w:rsidRPr="00927B98" w:rsidTr="00733185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1686" w:rsidRPr="00927B98" w:rsidRDefault="001E1686" w:rsidP="0073318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1686" w:rsidRPr="00927B98" w:rsidTr="00733185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1686" w:rsidRPr="00927B98" w:rsidRDefault="001E1686" w:rsidP="0073318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1686" w:rsidRPr="00327B48" w:rsidTr="00733185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1E1686" w:rsidRPr="00327B48" w:rsidTr="00733185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E1686" w:rsidRPr="00327B48" w:rsidTr="00733185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1E1686" w:rsidRPr="00327B48" w:rsidTr="00733185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1E1686" w:rsidRPr="00327B48" w:rsidTr="00733185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E74777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136 263 770,64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1E1686" w:rsidRPr="00327B48" w:rsidTr="00733185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81289E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131 263 770,64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1E1686" w:rsidRPr="00327B48" w:rsidTr="00733185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1E1686" w:rsidRPr="00327B48" w:rsidTr="00733185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1E1686" w:rsidRPr="00327B48" w:rsidTr="00733185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8B719F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719F" w:rsidRPr="0076742F" w:rsidRDefault="008B719F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B71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Pr="00327B48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Pr="00327B48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36 654,00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719F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719F" w:rsidRPr="0076742F" w:rsidRDefault="008B719F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B71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Pr="00327B48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Pr="00327B48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36 654,00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19F" w:rsidRDefault="008B719F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CA65EA" w:rsidRDefault="001E1686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B7C5E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125 701 185,63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CE74BC" w:rsidRDefault="001E1686" w:rsidP="007331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6F2C20" w:rsidRDefault="001E1686" w:rsidP="0073318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1E1686" w:rsidRPr="00A03DC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3 741 820,00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1686" w:rsidRPr="00327B48" w:rsidTr="00733185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1E1686" w:rsidRPr="00327B48" w:rsidTr="00733185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1E1686" w:rsidRPr="00327B48" w:rsidTr="00733185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6" w:rsidRPr="00327B48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1E1686" w:rsidRPr="00327B48" w:rsidTr="00733185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D7098B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414 797,93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D7098B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EF3374" w:rsidRDefault="001E1686" w:rsidP="00733185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EF3374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EF3374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Pr="00D7098B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807777" w:rsidRDefault="001E1686" w:rsidP="007331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EF3374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686" w:rsidRPr="00327B48" w:rsidTr="00733185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6" w:rsidRPr="00EF3374" w:rsidRDefault="001E1686" w:rsidP="007331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686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686" w:rsidRPr="00327B48" w:rsidRDefault="001E1686" w:rsidP="0073318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E1686" w:rsidRPr="00327B48" w:rsidRDefault="001E1686" w:rsidP="001E1686">
      <w:pPr>
        <w:rPr>
          <w:rFonts w:ascii="Times New Roman" w:hAnsi="Times New Roman"/>
          <w:sz w:val="20"/>
          <w:szCs w:val="20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686" w:rsidRDefault="001E1686" w:rsidP="001E1686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8F774D" w:rsidRDefault="008F774D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322B7" w:rsidRDefault="00D322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E504F">
        <w:rPr>
          <w:rFonts w:ascii="Times New Roman" w:hAnsi="Times New Roman"/>
          <w:sz w:val="18"/>
          <w:szCs w:val="18"/>
        </w:rPr>
        <w:t>4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D322B7">
        <w:rPr>
          <w:rFonts w:ascii="Times New Roman" w:hAnsi="Times New Roman"/>
          <w:sz w:val="18"/>
          <w:szCs w:val="18"/>
        </w:rPr>
        <w:t>87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DE504F">
        <w:rPr>
          <w:rFonts w:ascii="Times New Roman" w:hAnsi="Times New Roman"/>
          <w:sz w:val="18"/>
          <w:szCs w:val="18"/>
        </w:rPr>
        <w:t xml:space="preserve">29 декабря 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992"/>
        <w:gridCol w:w="1559"/>
        <w:gridCol w:w="1560"/>
        <w:gridCol w:w="1134"/>
        <w:gridCol w:w="1417"/>
        <w:gridCol w:w="1276"/>
        <w:gridCol w:w="1276"/>
      </w:tblGrid>
      <w:tr w:rsidR="00975C06" w:rsidRPr="00975C06" w:rsidTr="00384EC3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01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2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384EC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384EC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628" w:rsidRPr="00212E98" w:rsidTr="00100BF6">
        <w:trPr>
          <w:trHeight w:val="509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13 970 396,63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1 535 983,55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15 013,88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3 500 839,55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8 918 559,65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599936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599936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328 909,10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80 390,00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248 519,10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128 210 550,08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123 632 743,56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821 738,66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322 471,73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127 256 685,22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123 248 945,63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70 800,00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15 492 639,10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6 137 820,00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3 789 230,33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10 983 408,77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6 137 820,00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720 000,00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191 780,93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191 780,93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1 653 067,52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145 067,52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236 323,00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236 323,00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C45628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5628" w:rsidRPr="00C45628" w:rsidRDefault="00C45628">
            <w:pPr>
              <w:rPr>
                <w:rFonts w:ascii="Times New Roman" w:hAnsi="Times New Roman"/>
                <w:sz w:val="20"/>
                <w:szCs w:val="20"/>
              </w:rPr>
            </w:pPr>
            <w:r w:rsidRPr="00C45628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C45628">
              <w:rPr>
                <w:rFonts w:ascii="Times New Roman" w:hAnsi="Times New Roman"/>
                <w:color w:val="FFFFFF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C45628">
              <w:rPr>
                <w:rFonts w:ascii="Times New Roman" w:hAnsi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160 666 427,36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bCs/>
                <w:sz w:val="16"/>
                <w:szCs w:val="16"/>
              </w:rPr>
              <w:t>131 687 244,56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i/>
                <w:iCs/>
                <w:sz w:val="16"/>
                <w:szCs w:val="16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i/>
                <w:iCs/>
                <w:sz w:val="16"/>
                <w:szCs w:val="16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i/>
                <w:iCs/>
                <w:sz w:val="16"/>
                <w:szCs w:val="16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8" w:rsidRPr="00C45628" w:rsidRDefault="00C45628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45628">
              <w:rPr>
                <w:rFonts w:ascii="Times New Roman" w:hAnsi="Times New Roman"/>
                <w:i/>
                <w:iCs/>
                <w:sz w:val="16"/>
                <w:szCs w:val="16"/>
              </w:rPr>
              <w:t>599936</w:t>
            </w:r>
          </w:p>
        </w:tc>
      </w:tr>
    </w:tbl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A86264">
      <w:pPr>
        <w:pStyle w:val="a3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E4BB5" w:rsidRDefault="003E4BB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B4DAC">
        <w:rPr>
          <w:rFonts w:ascii="Times New Roman" w:hAnsi="Times New Roman"/>
          <w:sz w:val="18"/>
          <w:szCs w:val="18"/>
        </w:rPr>
        <w:t>5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D322B7">
        <w:rPr>
          <w:rFonts w:ascii="Times New Roman" w:hAnsi="Times New Roman"/>
          <w:sz w:val="18"/>
          <w:szCs w:val="18"/>
        </w:rPr>
        <w:t>87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4B4DAC">
        <w:rPr>
          <w:rFonts w:ascii="Times New Roman" w:hAnsi="Times New Roman"/>
          <w:sz w:val="18"/>
          <w:szCs w:val="18"/>
        </w:rPr>
        <w:t>29 декабря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56E80" w:rsidRPr="00F56E80" w:rsidTr="00F56E8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6E80" w:rsidRPr="00F56E80" w:rsidRDefault="00F56E80" w:rsidP="00F56E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F56E8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6E80" w:rsidRPr="00F56E80" w:rsidRDefault="00F56E80" w:rsidP="00F56E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13 970 396,63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1 535 983,55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1 535 983,55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1 535 983,55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1 535 983,55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Полтавского городского поселения Полтавского района Омской области за достигнутый уровень социально-экономического развития территорий в 2021 году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28 793,40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7 860,60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1 499 329,55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1 494 769,55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1 494 769,55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1 152 709,57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342 059,98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4 560,00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4 560,00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4 560,00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15 013,88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3 500 839,55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3 500 839,55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3 500 839,55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3 500 839,55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3 369 178,55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3 187 481,28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3 187 481,28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2 452 488,32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734 055,96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128 896,27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128 896,27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107 446,27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52 801,00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52 801,00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51 301,00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из бюджета поселения бюджету муниципального района в соответствии с заключенными соглашениями на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техническое сопровождение деятельности по распоряжению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8 918 559,65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8 918 559,65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8 918 559,65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125 775,42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8 792 784,23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8 674 507,23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5 925 764,34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5 925 764,34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4 569 225,62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1 356 538,72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2 739 241,02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2 739 241,02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516 874,69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2 010 361,11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212 005,22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9 501,87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9 501,87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6 340,50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3 161,37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420 926,19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420 926,19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124 634,81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124 634,81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328 909,10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128 210 550,08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123 632 743,56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821 738,66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67 164,49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20 283,58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409 319,23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409 319,23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409 319,23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314 377,29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94 941,94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127 256 685,22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127 256 685,22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Омской области (ул. Ленина, ул. Советская, ул. Кирова, ул. Комсомольская)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Бюджетные инвестиции в объекты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15 492 639,10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3 789 230,33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3 789 230,33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3 789 230,33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3 213 825,20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10 983 408,77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2 790 873,83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2 760 873,83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2 197 651,28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1 716 935,12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1 716 935,12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1 716 935,12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670 795,70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1 046 139,42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1 183 780,83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формирования комфортной городской среды Полтавского городского поселения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177 780,93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1 653 067,52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166 523,00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6E80" w:rsidRPr="00F56E80" w:rsidTr="00C12DBA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6E80" w:rsidRPr="00F56E80" w:rsidRDefault="00F56E80" w:rsidP="00C1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E80" w:rsidRPr="00F56E80" w:rsidRDefault="00F56E80" w:rsidP="00F56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6E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D82B74" w:rsidRDefault="00D82B74" w:rsidP="00CC283D">
      <w:pPr>
        <w:pStyle w:val="a3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3DA" w:rsidRDefault="009B33D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3DA" w:rsidRDefault="009B33D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3DA" w:rsidRDefault="009B33D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C283D">
        <w:rPr>
          <w:rFonts w:ascii="Times New Roman" w:hAnsi="Times New Roman"/>
          <w:sz w:val="18"/>
          <w:szCs w:val="18"/>
        </w:rPr>
        <w:t>6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6A7D19">
        <w:rPr>
          <w:rFonts w:ascii="Times New Roman" w:hAnsi="Times New Roman"/>
          <w:sz w:val="18"/>
          <w:szCs w:val="18"/>
        </w:rPr>
        <w:t xml:space="preserve"> </w:t>
      </w:r>
      <w:r w:rsidR="009B33DA">
        <w:rPr>
          <w:rFonts w:ascii="Times New Roman" w:hAnsi="Times New Roman"/>
          <w:sz w:val="18"/>
          <w:szCs w:val="18"/>
        </w:rPr>
        <w:t>87</w:t>
      </w:r>
      <w:r w:rsidR="006A7D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CC283D">
        <w:rPr>
          <w:rFonts w:ascii="Times New Roman" w:hAnsi="Times New Roman"/>
          <w:sz w:val="18"/>
          <w:szCs w:val="18"/>
        </w:rPr>
        <w:t>29 декабря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4078"/>
        <w:gridCol w:w="426"/>
        <w:gridCol w:w="284"/>
        <w:gridCol w:w="426"/>
        <w:gridCol w:w="707"/>
        <w:gridCol w:w="710"/>
        <w:gridCol w:w="1558"/>
        <w:gridCol w:w="1558"/>
        <w:gridCol w:w="1416"/>
        <w:gridCol w:w="1275"/>
        <w:gridCol w:w="1257"/>
        <w:gridCol w:w="1091"/>
      </w:tblGrid>
      <w:tr w:rsidR="007148AE" w:rsidRPr="00D74352" w:rsidTr="008F4F08">
        <w:trPr>
          <w:trHeight w:val="360"/>
        </w:trPr>
        <w:tc>
          <w:tcPr>
            <w:tcW w:w="1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6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5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8F4F08">
        <w:trPr>
          <w:trHeight w:val="221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4F08" w:rsidRPr="00D74352" w:rsidTr="008F4F08">
        <w:trPr>
          <w:trHeight w:val="1455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F4F08" w:rsidRPr="00D74352" w:rsidTr="008F4F08">
        <w:trPr>
          <w:trHeight w:val="184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4F08" w:rsidRPr="00D74352" w:rsidTr="008F4F08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852 513,03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287 280,93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191 780,93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177 780,93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236 323,00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166 523,00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328 909,10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80 390,00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248 519,10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150 901 379,39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125 579 424,56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14 825 525,15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196 575,42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83 775,42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14 628 949,73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8 674 507,23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5 925 764,34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2 739 241,02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9 501,87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145 067,52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Полтавского городского поселения Полтавского района Омской области за достигнутый </w:t>
            </w: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уровень социально-экономического развития территорий в 2021 году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36 654,00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4 883 521,98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4 682 250,83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148 470,15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52 801,00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545 561,00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25 700,00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7 936 104,16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575 405,13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3 213 825,20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1 320 275,36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участков теплосети в р.п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2 197 651,28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1 716 935,12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1 716 935,12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72 048,00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408 668,16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2 499,63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участие в организации и финансировании проведения общественных работ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409 319,23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409 319,23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2 536 296,89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Содержание автомобильных дорог в р.п.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Омской области (ул. Ленина, ул. Советская, ул. Кирова, ул. Комсомольская)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3 423,60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64 196,40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72 998,75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Капитальный ремонт и ремонт дворовых территорий </w:t>
            </w: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многоквартирных домов, проездов к дворовым территориям и многоквартирным домам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1 183 780,83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1 178 140,83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647 851,39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16 240,61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51B5E" w:rsidRPr="00F51B5E" w:rsidTr="00F51B5E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160 666 427,36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5E" w:rsidRPr="00F51B5E" w:rsidRDefault="00F51B5E" w:rsidP="00F51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51B5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15674" w:rsidRDefault="00915674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132D3">
        <w:rPr>
          <w:rFonts w:ascii="Times New Roman" w:hAnsi="Times New Roman"/>
          <w:sz w:val="18"/>
          <w:szCs w:val="18"/>
        </w:rPr>
        <w:t>7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</w:t>
      </w:r>
      <w:r w:rsidR="009B33DA">
        <w:rPr>
          <w:rFonts w:ascii="Times New Roman" w:hAnsi="Times New Roman"/>
          <w:sz w:val="18"/>
          <w:szCs w:val="18"/>
        </w:rPr>
        <w:t>87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F132D3">
        <w:rPr>
          <w:rFonts w:ascii="Times New Roman" w:hAnsi="Times New Roman"/>
          <w:sz w:val="18"/>
          <w:szCs w:val="18"/>
        </w:rPr>
        <w:t>29 декабря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2E28CC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496 430,32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2E28CC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496 430,32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A05574" w:rsidP="002F73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-160 169 997,04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273D0A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73D0A" w:rsidRPr="006C2F82" w:rsidRDefault="00273D0A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3D0A" w:rsidRPr="006C2F82" w:rsidRDefault="00273D0A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-160 169 997,04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273D0A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0A" w:rsidRPr="006C2F82" w:rsidRDefault="00273D0A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0A" w:rsidRPr="006C2F82" w:rsidRDefault="00273D0A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-160 169 997,04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273D0A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0A" w:rsidRPr="006C2F82" w:rsidRDefault="00273D0A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0A" w:rsidRPr="006C2F82" w:rsidRDefault="00273D0A" w:rsidP="00A81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-160 169 997,04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0A" w:rsidRPr="006C2F82" w:rsidRDefault="00273D0A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3C42C9" w:rsidRDefault="00273D0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160 666 427,36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34285" w:rsidRPr="006C2F82" w:rsidTr="00D34285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285" w:rsidRPr="006C2F82" w:rsidRDefault="00D3428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4285" w:rsidRDefault="00D34285" w:rsidP="00D34285">
            <w:pPr>
              <w:jc w:val="center"/>
            </w:pPr>
            <w:r w:rsidRPr="004A0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160 666 427,36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34285" w:rsidRPr="006C2F82" w:rsidTr="00D34285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285" w:rsidRPr="006C2F82" w:rsidRDefault="00D3428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4285" w:rsidRDefault="00D34285" w:rsidP="00D34285">
            <w:pPr>
              <w:jc w:val="center"/>
            </w:pPr>
            <w:r w:rsidRPr="004A0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160 666 427,36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34285" w:rsidRPr="006C2F82" w:rsidTr="00D34285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4285" w:rsidRPr="006C2F82" w:rsidRDefault="00D3428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4285" w:rsidRDefault="00D34285" w:rsidP="00D34285">
            <w:pPr>
              <w:jc w:val="center"/>
            </w:pPr>
            <w:r w:rsidRPr="004A0C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160 666 427,36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285" w:rsidRPr="006C2F82" w:rsidRDefault="00D3428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A0441C">
      <w:pPr>
        <w:pStyle w:val="a3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7F" w:rsidRDefault="0032577F" w:rsidP="00FA09A0">
      <w:pPr>
        <w:spacing w:after="0" w:line="240" w:lineRule="auto"/>
      </w:pPr>
      <w:r>
        <w:separator/>
      </w:r>
    </w:p>
  </w:endnote>
  <w:endnote w:type="continuationSeparator" w:id="0">
    <w:p w:rsidR="0032577F" w:rsidRDefault="0032577F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7F" w:rsidRDefault="0032577F" w:rsidP="00FA09A0">
      <w:pPr>
        <w:spacing w:after="0" w:line="240" w:lineRule="auto"/>
      </w:pPr>
      <w:r>
        <w:separator/>
      </w:r>
    </w:p>
  </w:footnote>
  <w:footnote w:type="continuationSeparator" w:id="0">
    <w:p w:rsidR="0032577F" w:rsidRDefault="0032577F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2F5A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2D66"/>
    <w:rsid w:val="00013C41"/>
    <w:rsid w:val="000143D4"/>
    <w:rsid w:val="00015893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6BC1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0FDA"/>
    <w:rsid w:val="00041747"/>
    <w:rsid w:val="000417D5"/>
    <w:rsid w:val="00041B44"/>
    <w:rsid w:val="00042804"/>
    <w:rsid w:val="00044FEE"/>
    <w:rsid w:val="0004792B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850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011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45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A71A0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6634"/>
    <w:rsid w:val="000B723E"/>
    <w:rsid w:val="000C0034"/>
    <w:rsid w:val="000C0450"/>
    <w:rsid w:val="000C05CF"/>
    <w:rsid w:val="000C0FC3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737"/>
    <w:rsid w:val="000E5D48"/>
    <w:rsid w:val="000E6A71"/>
    <w:rsid w:val="000F04D2"/>
    <w:rsid w:val="000F0C2E"/>
    <w:rsid w:val="000F0EC7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0BF6"/>
    <w:rsid w:val="00101D8E"/>
    <w:rsid w:val="00102553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0E1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6780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A41"/>
    <w:rsid w:val="00140D18"/>
    <w:rsid w:val="0014175D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85D"/>
    <w:rsid w:val="00154D38"/>
    <w:rsid w:val="0015529D"/>
    <w:rsid w:val="001556DB"/>
    <w:rsid w:val="00155816"/>
    <w:rsid w:val="00156469"/>
    <w:rsid w:val="00156B07"/>
    <w:rsid w:val="001570EA"/>
    <w:rsid w:val="001571E4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7F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3DD8"/>
    <w:rsid w:val="001952EC"/>
    <w:rsid w:val="00195950"/>
    <w:rsid w:val="00195BE3"/>
    <w:rsid w:val="001A1BF6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5807"/>
    <w:rsid w:val="001B6330"/>
    <w:rsid w:val="001B6B93"/>
    <w:rsid w:val="001B70E4"/>
    <w:rsid w:val="001B7158"/>
    <w:rsid w:val="001B7C5E"/>
    <w:rsid w:val="001B7DB9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67B0"/>
    <w:rsid w:val="001D7538"/>
    <w:rsid w:val="001D7969"/>
    <w:rsid w:val="001E07C5"/>
    <w:rsid w:val="001E109F"/>
    <w:rsid w:val="001E10F2"/>
    <w:rsid w:val="001E1154"/>
    <w:rsid w:val="001E1686"/>
    <w:rsid w:val="001E18D5"/>
    <w:rsid w:val="001E196E"/>
    <w:rsid w:val="001E1F18"/>
    <w:rsid w:val="001E3C22"/>
    <w:rsid w:val="001E456B"/>
    <w:rsid w:val="001E5880"/>
    <w:rsid w:val="001E60CE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489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2E98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1DAB"/>
    <w:rsid w:val="00222190"/>
    <w:rsid w:val="00222345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0130"/>
    <w:rsid w:val="002410FB"/>
    <w:rsid w:val="0024119A"/>
    <w:rsid w:val="00241B56"/>
    <w:rsid w:val="00242445"/>
    <w:rsid w:val="00242517"/>
    <w:rsid w:val="00242FB4"/>
    <w:rsid w:val="0024325A"/>
    <w:rsid w:val="002432BE"/>
    <w:rsid w:val="00243961"/>
    <w:rsid w:val="00243E66"/>
    <w:rsid w:val="0024515E"/>
    <w:rsid w:val="00245523"/>
    <w:rsid w:val="002457FE"/>
    <w:rsid w:val="00245901"/>
    <w:rsid w:val="00246424"/>
    <w:rsid w:val="00246C11"/>
    <w:rsid w:val="0025165B"/>
    <w:rsid w:val="00251C42"/>
    <w:rsid w:val="00251DF3"/>
    <w:rsid w:val="00251F8F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3D0A"/>
    <w:rsid w:val="0027561E"/>
    <w:rsid w:val="00276276"/>
    <w:rsid w:val="002763BE"/>
    <w:rsid w:val="00276460"/>
    <w:rsid w:val="0027772A"/>
    <w:rsid w:val="0027783F"/>
    <w:rsid w:val="00277FA9"/>
    <w:rsid w:val="00280471"/>
    <w:rsid w:val="00280D39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0C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5E96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358"/>
    <w:rsid w:val="002C04B6"/>
    <w:rsid w:val="002C1198"/>
    <w:rsid w:val="002C14C7"/>
    <w:rsid w:val="002C156C"/>
    <w:rsid w:val="002C25AE"/>
    <w:rsid w:val="002C2AE8"/>
    <w:rsid w:val="002C2EDC"/>
    <w:rsid w:val="002C3A06"/>
    <w:rsid w:val="002C423C"/>
    <w:rsid w:val="002C4325"/>
    <w:rsid w:val="002C4343"/>
    <w:rsid w:val="002C439D"/>
    <w:rsid w:val="002C5473"/>
    <w:rsid w:val="002C560B"/>
    <w:rsid w:val="002C5BF0"/>
    <w:rsid w:val="002C60CF"/>
    <w:rsid w:val="002C642F"/>
    <w:rsid w:val="002C69C5"/>
    <w:rsid w:val="002C6C8F"/>
    <w:rsid w:val="002D0848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8CC"/>
    <w:rsid w:val="002E29B1"/>
    <w:rsid w:val="002E2D23"/>
    <w:rsid w:val="002E2DB4"/>
    <w:rsid w:val="002E325C"/>
    <w:rsid w:val="002E3A12"/>
    <w:rsid w:val="002E551A"/>
    <w:rsid w:val="002E55CE"/>
    <w:rsid w:val="002E7BEF"/>
    <w:rsid w:val="002E7E8C"/>
    <w:rsid w:val="002F0E5F"/>
    <w:rsid w:val="002F11D8"/>
    <w:rsid w:val="002F1BA4"/>
    <w:rsid w:val="002F27A5"/>
    <w:rsid w:val="002F295C"/>
    <w:rsid w:val="002F2CBC"/>
    <w:rsid w:val="002F48C2"/>
    <w:rsid w:val="002F4D3B"/>
    <w:rsid w:val="002F6110"/>
    <w:rsid w:val="002F6AD0"/>
    <w:rsid w:val="002F7139"/>
    <w:rsid w:val="002F73D5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5D"/>
    <w:rsid w:val="003027B6"/>
    <w:rsid w:val="003031D0"/>
    <w:rsid w:val="003039AF"/>
    <w:rsid w:val="00303A0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7C8"/>
    <w:rsid w:val="003138A0"/>
    <w:rsid w:val="003143D2"/>
    <w:rsid w:val="00315AD0"/>
    <w:rsid w:val="003173AE"/>
    <w:rsid w:val="00317FD6"/>
    <w:rsid w:val="00320337"/>
    <w:rsid w:val="003209DC"/>
    <w:rsid w:val="00321C86"/>
    <w:rsid w:val="00321D48"/>
    <w:rsid w:val="003234CC"/>
    <w:rsid w:val="00323AAE"/>
    <w:rsid w:val="003246A2"/>
    <w:rsid w:val="0032577F"/>
    <w:rsid w:val="00326487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24AF"/>
    <w:rsid w:val="003429B9"/>
    <w:rsid w:val="003434E5"/>
    <w:rsid w:val="00343C50"/>
    <w:rsid w:val="00344BFF"/>
    <w:rsid w:val="00346293"/>
    <w:rsid w:val="003464AB"/>
    <w:rsid w:val="003467FE"/>
    <w:rsid w:val="00346A4C"/>
    <w:rsid w:val="00346B11"/>
    <w:rsid w:val="003470F2"/>
    <w:rsid w:val="00347838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2C24"/>
    <w:rsid w:val="00364A66"/>
    <w:rsid w:val="0036594B"/>
    <w:rsid w:val="00365A95"/>
    <w:rsid w:val="003668BE"/>
    <w:rsid w:val="003677CB"/>
    <w:rsid w:val="00367D43"/>
    <w:rsid w:val="00367FB4"/>
    <w:rsid w:val="00370047"/>
    <w:rsid w:val="003712BD"/>
    <w:rsid w:val="003715A3"/>
    <w:rsid w:val="00371F1C"/>
    <w:rsid w:val="003730BA"/>
    <w:rsid w:val="003734F2"/>
    <w:rsid w:val="00374B10"/>
    <w:rsid w:val="00374CA0"/>
    <w:rsid w:val="003750D4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4EC3"/>
    <w:rsid w:val="003853F0"/>
    <w:rsid w:val="00385EF3"/>
    <w:rsid w:val="00386C78"/>
    <w:rsid w:val="003902D8"/>
    <w:rsid w:val="00390692"/>
    <w:rsid w:val="00390A01"/>
    <w:rsid w:val="003914EB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0E6A"/>
    <w:rsid w:val="003B2E7A"/>
    <w:rsid w:val="003B3D80"/>
    <w:rsid w:val="003B4ABF"/>
    <w:rsid w:val="003B4D1D"/>
    <w:rsid w:val="003B4E70"/>
    <w:rsid w:val="003B5B32"/>
    <w:rsid w:val="003B61EC"/>
    <w:rsid w:val="003B786A"/>
    <w:rsid w:val="003B78C7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2C9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BB5"/>
    <w:rsid w:val="003E4D51"/>
    <w:rsid w:val="003E6267"/>
    <w:rsid w:val="003E68CA"/>
    <w:rsid w:val="003F01A6"/>
    <w:rsid w:val="003F03F7"/>
    <w:rsid w:val="003F2C4B"/>
    <w:rsid w:val="003F36A9"/>
    <w:rsid w:val="003F3C77"/>
    <w:rsid w:val="003F444C"/>
    <w:rsid w:val="003F5507"/>
    <w:rsid w:val="003F562E"/>
    <w:rsid w:val="003F74CE"/>
    <w:rsid w:val="003F76C5"/>
    <w:rsid w:val="003F77BF"/>
    <w:rsid w:val="00400449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07FFA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15B61"/>
    <w:rsid w:val="00421F56"/>
    <w:rsid w:val="004224CB"/>
    <w:rsid w:val="00423933"/>
    <w:rsid w:val="00425FA5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0ECA"/>
    <w:rsid w:val="004410D6"/>
    <w:rsid w:val="00441B52"/>
    <w:rsid w:val="0044234B"/>
    <w:rsid w:val="004426C8"/>
    <w:rsid w:val="0044279B"/>
    <w:rsid w:val="00442DAD"/>
    <w:rsid w:val="00443DAF"/>
    <w:rsid w:val="004441CD"/>
    <w:rsid w:val="00444385"/>
    <w:rsid w:val="00444D73"/>
    <w:rsid w:val="00444E24"/>
    <w:rsid w:val="004451E4"/>
    <w:rsid w:val="0044593D"/>
    <w:rsid w:val="00446126"/>
    <w:rsid w:val="004463B6"/>
    <w:rsid w:val="004463DA"/>
    <w:rsid w:val="004468E2"/>
    <w:rsid w:val="00446D54"/>
    <w:rsid w:val="00447870"/>
    <w:rsid w:val="00447A84"/>
    <w:rsid w:val="00450DDF"/>
    <w:rsid w:val="00453503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3E5D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4F6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7BE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719"/>
    <w:rsid w:val="004A3802"/>
    <w:rsid w:val="004A3BDB"/>
    <w:rsid w:val="004A3FFE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4DAC"/>
    <w:rsid w:val="004B5183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4E80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593"/>
    <w:rsid w:val="00501FA8"/>
    <w:rsid w:val="00502264"/>
    <w:rsid w:val="005026BA"/>
    <w:rsid w:val="00502FA6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802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4DD6"/>
    <w:rsid w:val="005357AB"/>
    <w:rsid w:val="00536434"/>
    <w:rsid w:val="00536D5F"/>
    <w:rsid w:val="00536F19"/>
    <w:rsid w:val="00537057"/>
    <w:rsid w:val="0053716D"/>
    <w:rsid w:val="00540A29"/>
    <w:rsid w:val="005414D3"/>
    <w:rsid w:val="00543142"/>
    <w:rsid w:val="005443CC"/>
    <w:rsid w:val="00544D19"/>
    <w:rsid w:val="0054505F"/>
    <w:rsid w:val="0054519B"/>
    <w:rsid w:val="005461F9"/>
    <w:rsid w:val="00546CF4"/>
    <w:rsid w:val="00547C3E"/>
    <w:rsid w:val="00550345"/>
    <w:rsid w:val="00551BD1"/>
    <w:rsid w:val="00551D4D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3C8"/>
    <w:rsid w:val="005714C4"/>
    <w:rsid w:val="00571686"/>
    <w:rsid w:val="00572B09"/>
    <w:rsid w:val="00573EEE"/>
    <w:rsid w:val="005744C7"/>
    <w:rsid w:val="00574F62"/>
    <w:rsid w:val="00575503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2CA"/>
    <w:rsid w:val="005805DE"/>
    <w:rsid w:val="005807D4"/>
    <w:rsid w:val="00580874"/>
    <w:rsid w:val="0058109A"/>
    <w:rsid w:val="00581903"/>
    <w:rsid w:val="00582A72"/>
    <w:rsid w:val="00583679"/>
    <w:rsid w:val="00583EE1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571E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77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3A80"/>
    <w:rsid w:val="005C4513"/>
    <w:rsid w:val="005C4EA4"/>
    <w:rsid w:val="005C60FF"/>
    <w:rsid w:val="005C79C7"/>
    <w:rsid w:val="005C7E0D"/>
    <w:rsid w:val="005C7FC7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69D7"/>
    <w:rsid w:val="0060706A"/>
    <w:rsid w:val="0060758E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2DC2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33E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36FA9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1F9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07CE"/>
    <w:rsid w:val="006610FC"/>
    <w:rsid w:val="006613C3"/>
    <w:rsid w:val="006616A8"/>
    <w:rsid w:val="00663034"/>
    <w:rsid w:val="00663226"/>
    <w:rsid w:val="0066537E"/>
    <w:rsid w:val="00665645"/>
    <w:rsid w:val="00667520"/>
    <w:rsid w:val="00667759"/>
    <w:rsid w:val="00667CEB"/>
    <w:rsid w:val="00670A69"/>
    <w:rsid w:val="00670CE8"/>
    <w:rsid w:val="00670FF0"/>
    <w:rsid w:val="00671549"/>
    <w:rsid w:val="00672C5A"/>
    <w:rsid w:val="00673E1B"/>
    <w:rsid w:val="006750D1"/>
    <w:rsid w:val="006766D1"/>
    <w:rsid w:val="006769DA"/>
    <w:rsid w:val="00676CDC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5C2C"/>
    <w:rsid w:val="0068615B"/>
    <w:rsid w:val="00687806"/>
    <w:rsid w:val="0068799D"/>
    <w:rsid w:val="00690417"/>
    <w:rsid w:val="00690D10"/>
    <w:rsid w:val="00691190"/>
    <w:rsid w:val="00691B76"/>
    <w:rsid w:val="00692A8C"/>
    <w:rsid w:val="00692FDF"/>
    <w:rsid w:val="00693C62"/>
    <w:rsid w:val="00693CFC"/>
    <w:rsid w:val="00693D07"/>
    <w:rsid w:val="00694287"/>
    <w:rsid w:val="006942D1"/>
    <w:rsid w:val="006952BE"/>
    <w:rsid w:val="00696C7F"/>
    <w:rsid w:val="006971F3"/>
    <w:rsid w:val="00697391"/>
    <w:rsid w:val="00697502"/>
    <w:rsid w:val="006975E3"/>
    <w:rsid w:val="006A04D4"/>
    <w:rsid w:val="006A0DB7"/>
    <w:rsid w:val="006A0F9D"/>
    <w:rsid w:val="006A32D3"/>
    <w:rsid w:val="006A4EA7"/>
    <w:rsid w:val="006A4F03"/>
    <w:rsid w:val="006A5185"/>
    <w:rsid w:val="006A58E6"/>
    <w:rsid w:val="006A5C5C"/>
    <w:rsid w:val="006A5DA0"/>
    <w:rsid w:val="006A621D"/>
    <w:rsid w:val="006A62C1"/>
    <w:rsid w:val="006A6511"/>
    <w:rsid w:val="006A6CD3"/>
    <w:rsid w:val="006A6D4E"/>
    <w:rsid w:val="006A7D19"/>
    <w:rsid w:val="006A7E32"/>
    <w:rsid w:val="006B116A"/>
    <w:rsid w:val="006B2910"/>
    <w:rsid w:val="006B2A2A"/>
    <w:rsid w:val="006C0858"/>
    <w:rsid w:val="006C17A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12C"/>
    <w:rsid w:val="006D4479"/>
    <w:rsid w:val="006D489D"/>
    <w:rsid w:val="006D53B6"/>
    <w:rsid w:val="006D5765"/>
    <w:rsid w:val="006D5A2E"/>
    <w:rsid w:val="006D6CC6"/>
    <w:rsid w:val="006D7BBE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38B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2AC1"/>
    <w:rsid w:val="007134CF"/>
    <w:rsid w:val="007135DC"/>
    <w:rsid w:val="007148AE"/>
    <w:rsid w:val="00714CD2"/>
    <w:rsid w:val="0071507E"/>
    <w:rsid w:val="00715961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49"/>
    <w:rsid w:val="00735058"/>
    <w:rsid w:val="007351B9"/>
    <w:rsid w:val="00736B69"/>
    <w:rsid w:val="0074064D"/>
    <w:rsid w:val="00740B75"/>
    <w:rsid w:val="00740F3B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5775C"/>
    <w:rsid w:val="00757A4E"/>
    <w:rsid w:val="007613D2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BF9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048F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4D36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35C9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7DA"/>
    <w:rsid w:val="007D0C7E"/>
    <w:rsid w:val="007D15E7"/>
    <w:rsid w:val="007D1607"/>
    <w:rsid w:val="007D223B"/>
    <w:rsid w:val="007D2A63"/>
    <w:rsid w:val="007D30C3"/>
    <w:rsid w:val="007D3DA8"/>
    <w:rsid w:val="007D4791"/>
    <w:rsid w:val="007D4DAB"/>
    <w:rsid w:val="007D5336"/>
    <w:rsid w:val="007D64A3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006"/>
    <w:rsid w:val="007F58B3"/>
    <w:rsid w:val="007F7E4D"/>
    <w:rsid w:val="00800D1B"/>
    <w:rsid w:val="00800E1A"/>
    <w:rsid w:val="00800FE4"/>
    <w:rsid w:val="008011AE"/>
    <w:rsid w:val="00801B7F"/>
    <w:rsid w:val="008023A8"/>
    <w:rsid w:val="00802431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07E6C"/>
    <w:rsid w:val="00810442"/>
    <w:rsid w:val="00810666"/>
    <w:rsid w:val="008108F2"/>
    <w:rsid w:val="008116BC"/>
    <w:rsid w:val="0081211B"/>
    <w:rsid w:val="008125A5"/>
    <w:rsid w:val="0081269C"/>
    <w:rsid w:val="0081281B"/>
    <w:rsid w:val="0081289E"/>
    <w:rsid w:val="00812904"/>
    <w:rsid w:val="008129F1"/>
    <w:rsid w:val="00812F8A"/>
    <w:rsid w:val="0081303F"/>
    <w:rsid w:val="00813BD4"/>
    <w:rsid w:val="00814508"/>
    <w:rsid w:val="008148BD"/>
    <w:rsid w:val="0081513B"/>
    <w:rsid w:val="00815214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7D3"/>
    <w:rsid w:val="00823B83"/>
    <w:rsid w:val="00823D22"/>
    <w:rsid w:val="0082491E"/>
    <w:rsid w:val="00825986"/>
    <w:rsid w:val="00825CD9"/>
    <w:rsid w:val="0082640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97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06A"/>
    <w:rsid w:val="008736A4"/>
    <w:rsid w:val="00873907"/>
    <w:rsid w:val="008757C1"/>
    <w:rsid w:val="00875CE0"/>
    <w:rsid w:val="00877C68"/>
    <w:rsid w:val="0088096C"/>
    <w:rsid w:val="008811B4"/>
    <w:rsid w:val="008815FB"/>
    <w:rsid w:val="00881D4A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11F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477"/>
    <w:rsid w:val="008A6999"/>
    <w:rsid w:val="008A6C20"/>
    <w:rsid w:val="008A77A9"/>
    <w:rsid w:val="008B0405"/>
    <w:rsid w:val="008B0EE1"/>
    <w:rsid w:val="008B224B"/>
    <w:rsid w:val="008B2908"/>
    <w:rsid w:val="008B2B6E"/>
    <w:rsid w:val="008B3126"/>
    <w:rsid w:val="008B340B"/>
    <w:rsid w:val="008B389E"/>
    <w:rsid w:val="008B3D2A"/>
    <w:rsid w:val="008B46D4"/>
    <w:rsid w:val="008B48C7"/>
    <w:rsid w:val="008B5676"/>
    <w:rsid w:val="008B5B6E"/>
    <w:rsid w:val="008B6929"/>
    <w:rsid w:val="008B719F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6F1"/>
    <w:rsid w:val="008C7F88"/>
    <w:rsid w:val="008C7FF1"/>
    <w:rsid w:val="008D00EC"/>
    <w:rsid w:val="008D060C"/>
    <w:rsid w:val="008D1669"/>
    <w:rsid w:val="008D1C9D"/>
    <w:rsid w:val="008D2574"/>
    <w:rsid w:val="008D4B0D"/>
    <w:rsid w:val="008D5DEA"/>
    <w:rsid w:val="008D6627"/>
    <w:rsid w:val="008D6FFA"/>
    <w:rsid w:val="008E1E0F"/>
    <w:rsid w:val="008E1E27"/>
    <w:rsid w:val="008E2037"/>
    <w:rsid w:val="008E2BA7"/>
    <w:rsid w:val="008E3203"/>
    <w:rsid w:val="008E5365"/>
    <w:rsid w:val="008E7199"/>
    <w:rsid w:val="008F01DA"/>
    <w:rsid w:val="008F0A80"/>
    <w:rsid w:val="008F11A7"/>
    <w:rsid w:val="008F25BC"/>
    <w:rsid w:val="008F292B"/>
    <w:rsid w:val="008F2983"/>
    <w:rsid w:val="008F40DF"/>
    <w:rsid w:val="008F4F08"/>
    <w:rsid w:val="008F5FAC"/>
    <w:rsid w:val="008F65B0"/>
    <w:rsid w:val="008F6E83"/>
    <w:rsid w:val="008F774D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2F60"/>
    <w:rsid w:val="00903359"/>
    <w:rsid w:val="0090550C"/>
    <w:rsid w:val="009066E4"/>
    <w:rsid w:val="00906849"/>
    <w:rsid w:val="00906E41"/>
    <w:rsid w:val="0090703A"/>
    <w:rsid w:val="00907BC0"/>
    <w:rsid w:val="00910000"/>
    <w:rsid w:val="00910126"/>
    <w:rsid w:val="00910908"/>
    <w:rsid w:val="00910D4B"/>
    <w:rsid w:val="0091154F"/>
    <w:rsid w:val="009121BD"/>
    <w:rsid w:val="0091274F"/>
    <w:rsid w:val="00912ADA"/>
    <w:rsid w:val="00913ACA"/>
    <w:rsid w:val="009142BE"/>
    <w:rsid w:val="00915674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357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25"/>
    <w:rsid w:val="009350FC"/>
    <w:rsid w:val="00937133"/>
    <w:rsid w:val="00937BFC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061"/>
    <w:rsid w:val="00947669"/>
    <w:rsid w:val="009500EE"/>
    <w:rsid w:val="00950F25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4DC3"/>
    <w:rsid w:val="00985E70"/>
    <w:rsid w:val="00986753"/>
    <w:rsid w:val="00986D24"/>
    <w:rsid w:val="00987C1E"/>
    <w:rsid w:val="0099014D"/>
    <w:rsid w:val="009904AB"/>
    <w:rsid w:val="009904B1"/>
    <w:rsid w:val="0099116D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337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4"/>
    <w:rsid w:val="009B2F06"/>
    <w:rsid w:val="009B3069"/>
    <w:rsid w:val="009B33DA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4730"/>
    <w:rsid w:val="009C5038"/>
    <w:rsid w:val="009C63F2"/>
    <w:rsid w:val="009C70E7"/>
    <w:rsid w:val="009C71FA"/>
    <w:rsid w:val="009D0C6A"/>
    <w:rsid w:val="009D1908"/>
    <w:rsid w:val="009D1913"/>
    <w:rsid w:val="009D1F6F"/>
    <w:rsid w:val="009D23CA"/>
    <w:rsid w:val="009D26D6"/>
    <w:rsid w:val="009D2EB4"/>
    <w:rsid w:val="009D36BB"/>
    <w:rsid w:val="009D3FED"/>
    <w:rsid w:val="009D48CF"/>
    <w:rsid w:val="009D4ACC"/>
    <w:rsid w:val="009D5148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9E4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1C"/>
    <w:rsid w:val="00A044EA"/>
    <w:rsid w:val="00A05574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AA7"/>
    <w:rsid w:val="00A13F51"/>
    <w:rsid w:val="00A14D8C"/>
    <w:rsid w:val="00A151B1"/>
    <w:rsid w:val="00A162ED"/>
    <w:rsid w:val="00A173D7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0FD3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3578"/>
    <w:rsid w:val="00A840B9"/>
    <w:rsid w:val="00A8429D"/>
    <w:rsid w:val="00A8464C"/>
    <w:rsid w:val="00A846ED"/>
    <w:rsid w:val="00A8478F"/>
    <w:rsid w:val="00A847C3"/>
    <w:rsid w:val="00A853A7"/>
    <w:rsid w:val="00A85CD4"/>
    <w:rsid w:val="00A8626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3727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5A77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7E3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71C"/>
    <w:rsid w:val="00B0488B"/>
    <w:rsid w:val="00B04BBC"/>
    <w:rsid w:val="00B04F21"/>
    <w:rsid w:val="00B0528F"/>
    <w:rsid w:val="00B05F51"/>
    <w:rsid w:val="00B06132"/>
    <w:rsid w:val="00B063B1"/>
    <w:rsid w:val="00B104E7"/>
    <w:rsid w:val="00B10E27"/>
    <w:rsid w:val="00B1297E"/>
    <w:rsid w:val="00B12D9A"/>
    <w:rsid w:val="00B13086"/>
    <w:rsid w:val="00B137D3"/>
    <w:rsid w:val="00B13CC6"/>
    <w:rsid w:val="00B14D80"/>
    <w:rsid w:val="00B15581"/>
    <w:rsid w:val="00B1560A"/>
    <w:rsid w:val="00B15660"/>
    <w:rsid w:val="00B16555"/>
    <w:rsid w:val="00B16A56"/>
    <w:rsid w:val="00B1705E"/>
    <w:rsid w:val="00B17532"/>
    <w:rsid w:val="00B178F7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23B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A09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88A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66FCE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3248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28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A77E9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77D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EB7"/>
    <w:rsid w:val="00BC5FE3"/>
    <w:rsid w:val="00BC69E6"/>
    <w:rsid w:val="00BC6AF3"/>
    <w:rsid w:val="00BC7CBB"/>
    <w:rsid w:val="00BC7E68"/>
    <w:rsid w:val="00BD024E"/>
    <w:rsid w:val="00BD0496"/>
    <w:rsid w:val="00BD0ABC"/>
    <w:rsid w:val="00BD0F47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6DE6"/>
    <w:rsid w:val="00BD78A2"/>
    <w:rsid w:val="00BE0093"/>
    <w:rsid w:val="00BE01F4"/>
    <w:rsid w:val="00BE0C2E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2E11"/>
    <w:rsid w:val="00BF3DFD"/>
    <w:rsid w:val="00BF400B"/>
    <w:rsid w:val="00BF43D7"/>
    <w:rsid w:val="00BF4ACF"/>
    <w:rsid w:val="00BF4BF8"/>
    <w:rsid w:val="00BF4E26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58B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2B5"/>
    <w:rsid w:val="00C10BFD"/>
    <w:rsid w:val="00C10E48"/>
    <w:rsid w:val="00C12451"/>
    <w:rsid w:val="00C12DBA"/>
    <w:rsid w:val="00C13731"/>
    <w:rsid w:val="00C13C06"/>
    <w:rsid w:val="00C14301"/>
    <w:rsid w:val="00C1487E"/>
    <w:rsid w:val="00C154A3"/>
    <w:rsid w:val="00C154F8"/>
    <w:rsid w:val="00C2007C"/>
    <w:rsid w:val="00C204B0"/>
    <w:rsid w:val="00C22CC8"/>
    <w:rsid w:val="00C2324B"/>
    <w:rsid w:val="00C251CD"/>
    <w:rsid w:val="00C2562A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51D"/>
    <w:rsid w:val="00C43FE4"/>
    <w:rsid w:val="00C44E85"/>
    <w:rsid w:val="00C45628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626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2697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745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83D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331B"/>
    <w:rsid w:val="00CD538C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6A00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CE2"/>
    <w:rsid w:val="00CF6F92"/>
    <w:rsid w:val="00CF74DF"/>
    <w:rsid w:val="00CF7559"/>
    <w:rsid w:val="00CF75A7"/>
    <w:rsid w:val="00CF7F22"/>
    <w:rsid w:val="00D00334"/>
    <w:rsid w:val="00D01371"/>
    <w:rsid w:val="00D01474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B5A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5FDB"/>
    <w:rsid w:val="00D163A3"/>
    <w:rsid w:val="00D1663D"/>
    <w:rsid w:val="00D16B4B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390"/>
    <w:rsid w:val="00D2591A"/>
    <w:rsid w:val="00D26607"/>
    <w:rsid w:val="00D2748D"/>
    <w:rsid w:val="00D30B58"/>
    <w:rsid w:val="00D3155F"/>
    <w:rsid w:val="00D31992"/>
    <w:rsid w:val="00D322B7"/>
    <w:rsid w:val="00D335BA"/>
    <w:rsid w:val="00D339D2"/>
    <w:rsid w:val="00D34285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46C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1D13"/>
    <w:rsid w:val="00D72B6D"/>
    <w:rsid w:val="00D7314C"/>
    <w:rsid w:val="00D73331"/>
    <w:rsid w:val="00D74352"/>
    <w:rsid w:val="00D743A1"/>
    <w:rsid w:val="00D7449E"/>
    <w:rsid w:val="00D754B1"/>
    <w:rsid w:val="00D75517"/>
    <w:rsid w:val="00D757AB"/>
    <w:rsid w:val="00D75A36"/>
    <w:rsid w:val="00D760AE"/>
    <w:rsid w:val="00D8001F"/>
    <w:rsid w:val="00D80235"/>
    <w:rsid w:val="00D80310"/>
    <w:rsid w:val="00D80A31"/>
    <w:rsid w:val="00D81611"/>
    <w:rsid w:val="00D8186C"/>
    <w:rsid w:val="00D81A88"/>
    <w:rsid w:val="00D81D35"/>
    <w:rsid w:val="00D8201A"/>
    <w:rsid w:val="00D82B74"/>
    <w:rsid w:val="00D84D71"/>
    <w:rsid w:val="00D84F1B"/>
    <w:rsid w:val="00D853F0"/>
    <w:rsid w:val="00D8675C"/>
    <w:rsid w:val="00D870FA"/>
    <w:rsid w:val="00D90410"/>
    <w:rsid w:val="00D90D0D"/>
    <w:rsid w:val="00D9107B"/>
    <w:rsid w:val="00D910BC"/>
    <w:rsid w:val="00D918BF"/>
    <w:rsid w:val="00D91B8B"/>
    <w:rsid w:val="00D9204A"/>
    <w:rsid w:val="00D9298F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6EDD"/>
    <w:rsid w:val="00DA703F"/>
    <w:rsid w:val="00DB3874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C6C20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04F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008"/>
    <w:rsid w:val="00E02A93"/>
    <w:rsid w:val="00E02C1D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09"/>
    <w:rsid w:val="00E142ED"/>
    <w:rsid w:val="00E14F44"/>
    <w:rsid w:val="00E155D3"/>
    <w:rsid w:val="00E15E88"/>
    <w:rsid w:val="00E16230"/>
    <w:rsid w:val="00E163AF"/>
    <w:rsid w:val="00E164A8"/>
    <w:rsid w:val="00E16F71"/>
    <w:rsid w:val="00E172EB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917"/>
    <w:rsid w:val="00E30CDA"/>
    <w:rsid w:val="00E32F4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35EDD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C46"/>
    <w:rsid w:val="00E45F24"/>
    <w:rsid w:val="00E47785"/>
    <w:rsid w:val="00E5003C"/>
    <w:rsid w:val="00E50744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0940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67A00"/>
    <w:rsid w:val="00E707A1"/>
    <w:rsid w:val="00E714A3"/>
    <w:rsid w:val="00E72464"/>
    <w:rsid w:val="00E72680"/>
    <w:rsid w:val="00E7360E"/>
    <w:rsid w:val="00E74538"/>
    <w:rsid w:val="00E74777"/>
    <w:rsid w:val="00E7536E"/>
    <w:rsid w:val="00E75515"/>
    <w:rsid w:val="00E756F5"/>
    <w:rsid w:val="00E7587E"/>
    <w:rsid w:val="00E761EB"/>
    <w:rsid w:val="00E7634D"/>
    <w:rsid w:val="00E76B1F"/>
    <w:rsid w:val="00E77015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5D9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0844"/>
    <w:rsid w:val="00EA10F6"/>
    <w:rsid w:val="00EA129A"/>
    <w:rsid w:val="00EA14AE"/>
    <w:rsid w:val="00EA1B55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4A0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07BD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986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5A6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24AB"/>
    <w:rsid w:val="00EF3374"/>
    <w:rsid w:val="00EF486C"/>
    <w:rsid w:val="00EF5573"/>
    <w:rsid w:val="00EF7B75"/>
    <w:rsid w:val="00F000FC"/>
    <w:rsid w:val="00F0044D"/>
    <w:rsid w:val="00F01BC3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2D3"/>
    <w:rsid w:val="00F13F84"/>
    <w:rsid w:val="00F142D4"/>
    <w:rsid w:val="00F14DEC"/>
    <w:rsid w:val="00F14E19"/>
    <w:rsid w:val="00F14F6A"/>
    <w:rsid w:val="00F15518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3CF8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1B5E"/>
    <w:rsid w:val="00F529FB"/>
    <w:rsid w:val="00F53589"/>
    <w:rsid w:val="00F53836"/>
    <w:rsid w:val="00F5417D"/>
    <w:rsid w:val="00F541FC"/>
    <w:rsid w:val="00F54CD0"/>
    <w:rsid w:val="00F55214"/>
    <w:rsid w:val="00F55553"/>
    <w:rsid w:val="00F55B7E"/>
    <w:rsid w:val="00F56DE1"/>
    <w:rsid w:val="00F56E80"/>
    <w:rsid w:val="00F57F6F"/>
    <w:rsid w:val="00F6040E"/>
    <w:rsid w:val="00F60E75"/>
    <w:rsid w:val="00F629BF"/>
    <w:rsid w:val="00F66392"/>
    <w:rsid w:val="00F66FC6"/>
    <w:rsid w:val="00F6736D"/>
    <w:rsid w:val="00F675F3"/>
    <w:rsid w:val="00F677BD"/>
    <w:rsid w:val="00F6787E"/>
    <w:rsid w:val="00F67C65"/>
    <w:rsid w:val="00F70241"/>
    <w:rsid w:val="00F72703"/>
    <w:rsid w:val="00F7298C"/>
    <w:rsid w:val="00F72CA9"/>
    <w:rsid w:val="00F731B0"/>
    <w:rsid w:val="00F73908"/>
    <w:rsid w:val="00F74809"/>
    <w:rsid w:val="00F7487E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611"/>
    <w:rsid w:val="00F83721"/>
    <w:rsid w:val="00F849C0"/>
    <w:rsid w:val="00F849C6"/>
    <w:rsid w:val="00F851F4"/>
    <w:rsid w:val="00F85213"/>
    <w:rsid w:val="00F8562D"/>
    <w:rsid w:val="00F85B37"/>
    <w:rsid w:val="00F85CE2"/>
    <w:rsid w:val="00F87EA2"/>
    <w:rsid w:val="00F90202"/>
    <w:rsid w:val="00F91B2E"/>
    <w:rsid w:val="00F91CF1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0DDC"/>
    <w:rsid w:val="00FA1687"/>
    <w:rsid w:val="00FA1EBF"/>
    <w:rsid w:val="00FA24A6"/>
    <w:rsid w:val="00FA32CC"/>
    <w:rsid w:val="00FA343D"/>
    <w:rsid w:val="00FA388D"/>
    <w:rsid w:val="00FA50D6"/>
    <w:rsid w:val="00FA5A36"/>
    <w:rsid w:val="00FA6C45"/>
    <w:rsid w:val="00FA6EE6"/>
    <w:rsid w:val="00FA753C"/>
    <w:rsid w:val="00FB02D7"/>
    <w:rsid w:val="00FB0CC5"/>
    <w:rsid w:val="00FB2A7B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2CF8"/>
    <w:rsid w:val="00FC3AA6"/>
    <w:rsid w:val="00FC3B8D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54D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3D6"/>
    <w:rsid w:val="00FD34DB"/>
    <w:rsid w:val="00FD3836"/>
    <w:rsid w:val="00FD432C"/>
    <w:rsid w:val="00FD4A2A"/>
    <w:rsid w:val="00FD5848"/>
    <w:rsid w:val="00FD5C7E"/>
    <w:rsid w:val="00FD5E76"/>
    <w:rsid w:val="00FD693C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181"/>
    <w:rsid w:val="00FE7406"/>
    <w:rsid w:val="00FE74EA"/>
    <w:rsid w:val="00FF11AD"/>
    <w:rsid w:val="00FF11C3"/>
    <w:rsid w:val="00FF2487"/>
    <w:rsid w:val="00FF2A8D"/>
    <w:rsid w:val="00FF32AE"/>
    <w:rsid w:val="00FF3714"/>
    <w:rsid w:val="00FF4348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9173/639e2fe7ff8415f917e98f43ef3e13932c0fb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9173/104cd372a5d217157d075f6d07106f9aaaa006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3AC9-471B-4B09-B03A-D01DF3B3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2971</TotalTime>
  <Pages>58</Pages>
  <Words>20933</Words>
  <Characters>119319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2258</cp:revision>
  <cp:lastPrinted>2021-03-30T03:04:00Z</cp:lastPrinted>
  <dcterms:created xsi:type="dcterms:W3CDTF">2019-01-22T06:29:00Z</dcterms:created>
  <dcterms:modified xsi:type="dcterms:W3CDTF">2021-12-30T06:16:00Z</dcterms:modified>
</cp:coreProperties>
</file>