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E5316F" w:rsidP="00E5316F">
      <w:pPr>
        <w:tabs>
          <w:tab w:val="left" w:pos="752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C2205" w:rsidRPr="00EB261B" w:rsidRDefault="00EB261B" w:rsidP="00EB261B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FA515F">
      <w:r>
        <w:t xml:space="preserve">     </w:t>
      </w:r>
      <w:r w:rsidR="00656E5D">
        <w:t>от 07 мая</w:t>
      </w:r>
      <w:r>
        <w:t xml:space="preserve"> 2021</w:t>
      </w:r>
      <w:r w:rsidR="00262704">
        <w:t xml:space="preserve"> </w:t>
      </w:r>
      <w:r w:rsidR="00EB261B">
        <w:t xml:space="preserve"> </w:t>
      </w:r>
      <w:r w:rsidR="000076E1">
        <w:t xml:space="preserve"> </w:t>
      </w:r>
      <w:r w:rsidR="00EB261B">
        <w:t xml:space="preserve">года                                                         </w:t>
      </w:r>
      <w:r w:rsidR="000C4F13">
        <w:t xml:space="preserve">                             </w:t>
      </w:r>
      <w:r w:rsidR="00EB261B">
        <w:t xml:space="preserve"> №</w:t>
      </w:r>
      <w:r w:rsidR="000C4F13">
        <w:t xml:space="preserve"> </w:t>
      </w:r>
      <w:r w:rsidR="00656E5D">
        <w:t xml:space="preserve">   31</w:t>
      </w:r>
      <w:r w:rsidR="000076E1">
        <w:t xml:space="preserve"> </w:t>
      </w:r>
    </w:p>
    <w:p w:rsidR="001D594E" w:rsidRDefault="00E5316F" w:rsidP="004A1C0D">
      <w:pPr>
        <w:spacing w:after="0" w:line="240" w:lineRule="auto"/>
        <w:jc w:val="center"/>
      </w:pPr>
      <w:r>
        <w:t>Об оплате за предоставление торгового места на территории Полтавского городского поселения</w:t>
      </w:r>
    </w:p>
    <w:p w:rsidR="004A1C0D" w:rsidRDefault="004A1C0D" w:rsidP="004A1C0D">
      <w:pPr>
        <w:spacing w:after="0" w:line="240" w:lineRule="auto"/>
        <w:jc w:val="center"/>
      </w:pPr>
    </w:p>
    <w:p w:rsidR="00E5316F" w:rsidRPr="00DA43E0" w:rsidRDefault="00E5316F" w:rsidP="00E5316F">
      <w:pPr>
        <w:ind w:firstLine="709"/>
        <w:jc w:val="both"/>
        <w:rPr>
          <w:b/>
          <w:szCs w:val="28"/>
        </w:rPr>
      </w:pPr>
      <w:r>
        <w:t>В соответствии с п.2 ст.14 Федерального закона № 131-ФЗ «Об общих принципах организации местного самоуправления в Российской Федерации», согласно ст.19 Налогового кодекса Российской Федерации, руководствуясь ст.8 Конституции Российской Федерации,</w:t>
      </w:r>
      <w:r w:rsidRPr="00E5316F">
        <w:rPr>
          <w:szCs w:val="28"/>
        </w:rPr>
        <w:t xml:space="preserve"> </w:t>
      </w:r>
      <w:r>
        <w:rPr>
          <w:szCs w:val="28"/>
        </w:rPr>
        <w:t xml:space="preserve">Уставом Полтавского городского поселения и регламентом Совета, Совет Полтавского городского поселения </w:t>
      </w:r>
      <w:r w:rsidRPr="00DA43E0">
        <w:rPr>
          <w:b/>
          <w:szCs w:val="28"/>
        </w:rPr>
        <w:t>решил:</w:t>
      </w:r>
    </w:p>
    <w:p w:rsidR="001D594E" w:rsidRDefault="001D594E" w:rsidP="00E5316F">
      <w:pPr>
        <w:spacing w:after="0" w:line="240" w:lineRule="auto"/>
        <w:ind w:firstLine="709"/>
        <w:jc w:val="both"/>
      </w:pPr>
    </w:p>
    <w:p w:rsidR="00656E5D" w:rsidRDefault="00E5316F" w:rsidP="00E5316F">
      <w:pPr>
        <w:spacing w:after="0" w:line="240" w:lineRule="auto"/>
        <w:ind w:firstLine="709"/>
        <w:jc w:val="both"/>
      </w:pPr>
      <w:r>
        <w:t>1</w:t>
      </w:r>
      <w:r w:rsidR="00262704">
        <w:t>.</w:t>
      </w:r>
      <w:r>
        <w:t>Установить минимальную плату за предоставление торгового места для всех юридических и физических лиц, занимающихся предпринимательской деятельностью на территории Полтавского городского поселения независимо от места их регистрации в размере 150 рублей</w:t>
      </w:r>
      <w:r w:rsidR="00656E5D">
        <w:t xml:space="preserve"> в день</w:t>
      </w:r>
      <w:r>
        <w:t xml:space="preserve"> за одно торговое </w:t>
      </w:r>
      <w:r w:rsidR="00656E5D">
        <w:t xml:space="preserve"> место;</w:t>
      </w:r>
    </w:p>
    <w:p w:rsidR="00656E5D" w:rsidRDefault="00E5316F" w:rsidP="00E5316F">
      <w:pPr>
        <w:spacing w:after="0" w:line="240" w:lineRule="auto"/>
        <w:ind w:firstLine="709"/>
        <w:jc w:val="both"/>
      </w:pPr>
      <w:r>
        <w:t xml:space="preserve">2. </w:t>
      </w:r>
      <w:r w:rsidR="00656E5D">
        <w:t>Плата за предоставление торгового места  регулируется поквартально.</w:t>
      </w:r>
    </w:p>
    <w:p w:rsidR="00E5316F" w:rsidRDefault="00E5316F" w:rsidP="00E5316F">
      <w:pPr>
        <w:spacing w:after="0" w:line="240" w:lineRule="auto"/>
        <w:ind w:firstLine="709"/>
        <w:jc w:val="both"/>
      </w:pPr>
      <w:r>
        <w:t>3.Установить размер площади одного торгового места в следующем соотношении:</w:t>
      </w:r>
    </w:p>
    <w:p w:rsidR="00E5316F" w:rsidRDefault="00E5316F" w:rsidP="00E5316F">
      <w:pPr>
        <w:spacing w:after="0" w:line="240" w:lineRule="auto"/>
        <w:ind w:firstLine="709"/>
        <w:jc w:val="both"/>
      </w:pPr>
      <w:r>
        <w:t>- От 0 до 3 метров погонных по периметру, 4 м погонных в глубину торговой точки вместе с автомобилем;</w:t>
      </w:r>
    </w:p>
    <w:p w:rsidR="00656E5D" w:rsidRDefault="00E5316F" w:rsidP="00656E5D">
      <w:pPr>
        <w:spacing w:after="0" w:line="240" w:lineRule="auto"/>
        <w:ind w:firstLine="709"/>
        <w:jc w:val="both"/>
      </w:pPr>
      <w:r>
        <w:t>- Свыше 3 м погонных считать от 0 до 3 м погонных следующим местом за первым и т.д.</w:t>
      </w:r>
    </w:p>
    <w:p w:rsidR="00760DD2" w:rsidRDefault="00E5316F" w:rsidP="00E5316F">
      <w:pPr>
        <w:spacing w:after="0" w:line="240" w:lineRule="auto"/>
        <w:ind w:firstLine="709"/>
        <w:jc w:val="both"/>
      </w:pPr>
      <w:r>
        <w:t>4</w:t>
      </w:r>
      <w:r w:rsidR="00760DD2">
        <w:t>.</w:t>
      </w:r>
      <w:r w:rsidR="00262704">
        <w:t>Настоящее решение опубликовать (обнародовать).</w:t>
      </w:r>
    </w:p>
    <w:p w:rsidR="007D3385" w:rsidRDefault="00656E5D" w:rsidP="004A1C0D">
      <w:pPr>
        <w:spacing w:after="0" w:line="240" w:lineRule="auto"/>
        <w:ind w:firstLine="709"/>
        <w:jc w:val="both"/>
      </w:pPr>
      <w:r>
        <w:t>5.Настоящее решение вступает в силу с 08.05.2021.</w:t>
      </w:r>
    </w:p>
    <w:p w:rsidR="00656E5D" w:rsidRDefault="00656E5D" w:rsidP="004A1C0D">
      <w:pPr>
        <w:spacing w:after="0" w:line="240" w:lineRule="auto"/>
        <w:ind w:firstLine="709"/>
        <w:jc w:val="both"/>
      </w:pPr>
    </w:p>
    <w:p w:rsidR="007D3385" w:rsidRDefault="007D3385" w:rsidP="004A1C0D">
      <w:pPr>
        <w:spacing w:after="0" w:line="240" w:lineRule="auto"/>
        <w:ind w:firstLine="709"/>
        <w:jc w:val="both"/>
      </w:pPr>
    </w:p>
    <w:p w:rsidR="00760DD2" w:rsidRDefault="00760DD2" w:rsidP="004A1C0D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4A1C0D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4A1C0D">
      <w:pPr>
        <w:pStyle w:val="a4"/>
        <w:jc w:val="both"/>
      </w:pPr>
    </w:p>
    <w:p w:rsidR="00760DD2" w:rsidRPr="00CB4950" w:rsidRDefault="00760DD2" w:rsidP="004A1C0D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4A1C0D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90FB6"/>
    <w:rsid w:val="000C4F13"/>
    <w:rsid w:val="00135F9A"/>
    <w:rsid w:val="001D594E"/>
    <w:rsid w:val="00262704"/>
    <w:rsid w:val="002C2205"/>
    <w:rsid w:val="003A566D"/>
    <w:rsid w:val="004256C8"/>
    <w:rsid w:val="00473B86"/>
    <w:rsid w:val="004A1C0D"/>
    <w:rsid w:val="004B6816"/>
    <w:rsid w:val="004E6B11"/>
    <w:rsid w:val="00514E46"/>
    <w:rsid w:val="00656E5D"/>
    <w:rsid w:val="006D7EC4"/>
    <w:rsid w:val="0071432D"/>
    <w:rsid w:val="00760DD2"/>
    <w:rsid w:val="007D3385"/>
    <w:rsid w:val="00847C16"/>
    <w:rsid w:val="008609C1"/>
    <w:rsid w:val="008E38F6"/>
    <w:rsid w:val="00905F3D"/>
    <w:rsid w:val="00925DCF"/>
    <w:rsid w:val="009A72B9"/>
    <w:rsid w:val="00A833C9"/>
    <w:rsid w:val="00AA259A"/>
    <w:rsid w:val="00AC44C0"/>
    <w:rsid w:val="00AC78F5"/>
    <w:rsid w:val="00B46708"/>
    <w:rsid w:val="00CE578B"/>
    <w:rsid w:val="00D868CE"/>
    <w:rsid w:val="00E306FA"/>
    <w:rsid w:val="00E5316F"/>
    <w:rsid w:val="00E81255"/>
    <w:rsid w:val="00EA57D0"/>
    <w:rsid w:val="00EB261B"/>
    <w:rsid w:val="00EB6B38"/>
    <w:rsid w:val="00F07073"/>
    <w:rsid w:val="00FA1395"/>
    <w:rsid w:val="00FA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11</cp:revision>
  <cp:lastPrinted>2021-05-07T09:35:00Z</cp:lastPrinted>
  <dcterms:created xsi:type="dcterms:W3CDTF">2021-03-29T10:17:00Z</dcterms:created>
  <dcterms:modified xsi:type="dcterms:W3CDTF">2021-05-12T04:03:00Z</dcterms:modified>
</cp:coreProperties>
</file>