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02" w:rsidRDefault="00616D02" w:rsidP="00616D02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16D02" w:rsidRDefault="00616D02" w:rsidP="00616D02">
      <w:pPr>
        <w:pStyle w:val="ConsTitle"/>
        <w:widowControl/>
        <w:rPr>
          <w:rFonts w:ascii="Times New Roman" w:hAnsi="Times New Roman" w:cs="Times New Roman"/>
        </w:rPr>
      </w:pPr>
    </w:p>
    <w:p w:rsidR="00616D02" w:rsidRPr="00FC64EF" w:rsidRDefault="00616D02" w:rsidP="00616D02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616D02" w:rsidRDefault="00616D02" w:rsidP="00616D02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616D02" w:rsidRDefault="00616D02" w:rsidP="00616D02">
      <w:pPr>
        <w:spacing w:line="20" w:lineRule="atLeast"/>
        <w:ind w:firstLine="708"/>
        <w:jc w:val="center"/>
        <w:rPr>
          <w:sz w:val="28"/>
          <w:szCs w:val="28"/>
        </w:rPr>
      </w:pPr>
    </w:p>
    <w:p w:rsidR="00616D02" w:rsidRDefault="00616D02" w:rsidP="00616D02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616D02" w:rsidRDefault="00616D02" w:rsidP="00616D02">
      <w:pPr>
        <w:ind w:firstLine="709"/>
        <w:jc w:val="center"/>
        <w:rPr>
          <w:sz w:val="28"/>
          <w:szCs w:val="28"/>
        </w:rPr>
      </w:pPr>
    </w:p>
    <w:p w:rsidR="00616D02" w:rsidRDefault="00A8158C" w:rsidP="00616D02">
      <w:pPr>
        <w:jc w:val="both"/>
        <w:rPr>
          <w:sz w:val="27"/>
          <w:szCs w:val="27"/>
        </w:rPr>
      </w:pPr>
      <w:r w:rsidRPr="00A8158C">
        <w:rPr>
          <w:sz w:val="27"/>
          <w:szCs w:val="27"/>
        </w:rPr>
        <w:t>о</w:t>
      </w:r>
      <w:r w:rsidR="00616D02" w:rsidRPr="00A8158C">
        <w:rPr>
          <w:sz w:val="27"/>
          <w:szCs w:val="27"/>
        </w:rPr>
        <w:t xml:space="preserve">т </w:t>
      </w:r>
      <w:r w:rsidR="00AC5BAE">
        <w:rPr>
          <w:sz w:val="27"/>
          <w:szCs w:val="27"/>
        </w:rPr>
        <w:t xml:space="preserve"> </w:t>
      </w:r>
      <w:r w:rsidR="006F7936">
        <w:rPr>
          <w:sz w:val="27"/>
          <w:szCs w:val="27"/>
        </w:rPr>
        <w:t>2</w:t>
      </w:r>
      <w:r w:rsidR="00851DCD">
        <w:rPr>
          <w:sz w:val="27"/>
          <w:szCs w:val="27"/>
        </w:rPr>
        <w:t>2</w:t>
      </w:r>
      <w:r w:rsidR="006F7936">
        <w:rPr>
          <w:sz w:val="27"/>
          <w:szCs w:val="27"/>
        </w:rPr>
        <w:t xml:space="preserve"> марта 2022 </w:t>
      </w:r>
      <w:r w:rsidR="00616D02" w:rsidRPr="00A8158C">
        <w:rPr>
          <w:sz w:val="27"/>
          <w:szCs w:val="27"/>
        </w:rPr>
        <w:t xml:space="preserve"> года                                                                                    № </w:t>
      </w:r>
      <w:r w:rsidR="006F7936">
        <w:rPr>
          <w:sz w:val="27"/>
          <w:szCs w:val="27"/>
        </w:rPr>
        <w:t xml:space="preserve"> 12</w:t>
      </w:r>
    </w:p>
    <w:p w:rsidR="007A0D01" w:rsidRDefault="007A0D01" w:rsidP="00616D02">
      <w:pPr>
        <w:jc w:val="both"/>
        <w:rPr>
          <w:sz w:val="27"/>
          <w:szCs w:val="27"/>
        </w:rPr>
      </w:pPr>
    </w:p>
    <w:p w:rsidR="007A0D01" w:rsidRPr="005525B7" w:rsidRDefault="007A0D01" w:rsidP="007A0D0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25B7">
        <w:rPr>
          <w:sz w:val="28"/>
          <w:szCs w:val="28"/>
        </w:rPr>
        <w:t>О внесении изменени</w:t>
      </w:r>
      <w:r w:rsidR="008D0711">
        <w:rPr>
          <w:sz w:val="28"/>
          <w:szCs w:val="28"/>
        </w:rPr>
        <w:t>й</w:t>
      </w:r>
      <w:r w:rsidRPr="005525B7">
        <w:rPr>
          <w:sz w:val="28"/>
          <w:szCs w:val="28"/>
        </w:rPr>
        <w:t xml:space="preserve"> в решение Совета от </w:t>
      </w:r>
      <w:r w:rsidR="00D52808">
        <w:rPr>
          <w:sz w:val="28"/>
          <w:szCs w:val="28"/>
        </w:rPr>
        <w:t>27.03.2020</w:t>
      </w:r>
      <w:r w:rsidRPr="005525B7">
        <w:rPr>
          <w:sz w:val="28"/>
          <w:szCs w:val="28"/>
        </w:rPr>
        <w:t xml:space="preserve"> г. № </w:t>
      </w:r>
      <w:r w:rsidR="00D52808">
        <w:rPr>
          <w:sz w:val="28"/>
          <w:szCs w:val="28"/>
        </w:rPr>
        <w:t>10</w:t>
      </w:r>
      <w:r w:rsidRPr="005525B7">
        <w:rPr>
          <w:sz w:val="28"/>
          <w:szCs w:val="28"/>
        </w:rPr>
        <w:t xml:space="preserve">  </w:t>
      </w:r>
      <w:r w:rsidR="00620AE0">
        <w:rPr>
          <w:sz w:val="28"/>
          <w:szCs w:val="28"/>
        </w:rPr>
        <w:t xml:space="preserve">                            </w:t>
      </w:r>
      <w:r w:rsidRPr="005525B7">
        <w:rPr>
          <w:sz w:val="28"/>
          <w:szCs w:val="28"/>
        </w:rPr>
        <w:t>«Об утверждении Порядка управления и распоряжения имуществом, находящимся в муниципальной собственности Полтавского городского поселения»</w:t>
      </w:r>
    </w:p>
    <w:p w:rsidR="007A0D01" w:rsidRPr="00A8158C" w:rsidRDefault="007A0D01" w:rsidP="00616D02">
      <w:pPr>
        <w:jc w:val="both"/>
        <w:rPr>
          <w:sz w:val="27"/>
          <w:szCs w:val="27"/>
        </w:rPr>
      </w:pPr>
    </w:p>
    <w:p w:rsidR="003D19BD" w:rsidRPr="00A8158C" w:rsidRDefault="003D19BD" w:rsidP="003D19BD">
      <w:pPr>
        <w:jc w:val="both"/>
        <w:rPr>
          <w:sz w:val="27"/>
          <w:szCs w:val="27"/>
        </w:rPr>
      </w:pPr>
    </w:p>
    <w:p w:rsidR="007A0D01" w:rsidRDefault="007A0D01" w:rsidP="006F79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Полтавского городского поселения, </w:t>
      </w:r>
      <w:proofErr w:type="gramStart"/>
      <w:r w:rsidR="008D0711">
        <w:rPr>
          <w:sz w:val="28"/>
          <w:szCs w:val="28"/>
        </w:rPr>
        <w:t>принимая во внимание предложение прокуратуры Полтавского района от 09.02.2022 года №22/1-01-2022/142</w:t>
      </w:r>
      <w:r w:rsidR="00620AE0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депутатов Полтавского городского поселения</w:t>
      </w:r>
      <w:r w:rsidR="006F7936">
        <w:rPr>
          <w:sz w:val="28"/>
          <w:szCs w:val="28"/>
        </w:rPr>
        <w:t xml:space="preserve"> </w:t>
      </w:r>
      <w:r w:rsidRPr="00B26AB7">
        <w:rPr>
          <w:b/>
          <w:sz w:val="28"/>
          <w:szCs w:val="28"/>
        </w:rPr>
        <w:t>решил</w:t>
      </w:r>
      <w:proofErr w:type="gramEnd"/>
      <w:r>
        <w:rPr>
          <w:sz w:val="28"/>
          <w:szCs w:val="28"/>
        </w:rPr>
        <w:t>:</w:t>
      </w:r>
    </w:p>
    <w:p w:rsidR="005525B7" w:rsidRPr="00E11B25" w:rsidRDefault="005525B7" w:rsidP="005525B7">
      <w:pPr>
        <w:jc w:val="both"/>
        <w:rPr>
          <w:rStyle w:val="FontStyle25"/>
          <w:sz w:val="28"/>
          <w:szCs w:val="28"/>
        </w:rPr>
      </w:pPr>
    </w:p>
    <w:p w:rsidR="005525B7" w:rsidRDefault="005525B7" w:rsidP="005525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25B7">
        <w:rPr>
          <w:rStyle w:val="FontStyle25"/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D0711">
        <w:rPr>
          <w:rStyle w:val="FontStyle25"/>
          <w:rFonts w:ascii="Times New Roman" w:hAnsi="Times New Roman" w:cs="Times New Roman"/>
          <w:sz w:val="28"/>
          <w:szCs w:val="28"/>
        </w:rPr>
        <w:t>Внести изменения в п</w:t>
      </w:r>
      <w:r w:rsidRPr="005525B7">
        <w:rPr>
          <w:sz w:val="28"/>
          <w:szCs w:val="28"/>
        </w:rPr>
        <w:t>оряд</w:t>
      </w:r>
      <w:r w:rsidR="008D0711">
        <w:rPr>
          <w:sz w:val="28"/>
          <w:szCs w:val="28"/>
        </w:rPr>
        <w:t>о</w:t>
      </w:r>
      <w:r w:rsidRPr="005525B7">
        <w:rPr>
          <w:sz w:val="28"/>
          <w:szCs w:val="28"/>
        </w:rPr>
        <w:t xml:space="preserve">к управления и распоряжения </w:t>
      </w:r>
      <w:r w:rsidR="008D0711">
        <w:rPr>
          <w:sz w:val="28"/>
          <w:szCs w:val="28"/>
        </w:rPr>
        <w:t xml:space="preserve">имуществом, находящимся в </w:t>
      </w:r>
      <w:r w:rsidRPr="005525B7">
        <w:rPr>
          <w:sz w:val="28"/>
          <w:szCs w:val="28"/>
        </w:rPr>
        <w:t>муниципальной собственност</w:t>
      </w:r>
      <w:r w:rsidR="008D0711">
        <w:rPr>
          <w:sz w:val="28"/>
          <w:szCs w:val="28"/>
        </w:rPr>
        <w:t>и</w:t>
      </w:r>
      <w:r w:rsidRPr="005525B7">
        <w:rPr>
          <w:sz w:val="28"/>
          <w:szCs w:val="28"/>
        </w:rPr>
        <w:t xml:space="preserve"> Полтавского городского поселения, утвержденн</w:t>
      </w:r>
      <w:r w:rsidR="008D0711">
        <w:rPr>
          <w:sz w:val="28"/>
          <w:szCs w:val="28"/>
        </w:rPr>
        <w:t>ый</w:t>
      </w:r>
      <w:r w:rsidRPr="005525B7">
        <w:rPr>
          <w:sz w:val="28"/>
          <w:szCs w:val="28"/>
        </w:rPr>
        <w:t xml:space="preserve"> решением Совета Полтавского городског</w:t>
      </w:r>
      <w:r w:rsidR="00B53D43">
        <w:rPr>
          <w:sz w:val="28"/>
          <w:szCs w:val="28"/>
        </w:rPr>
        <w:t xml:space="preserve">о поселения от </w:t>
      </w:r>
      <w:r w:rsidR="00D52808">
        <w:rPr>
          <w:sz w:val="28"/>
          <w:szCs w:val="28"/>
        </w:rPr>
        <w:t>27.03.2020</w:t>
      </w:r>
      <w:r w:rsidR="008D0711">
        <w:rPr>
          <w:sz w:val="28"/>
          <w:szCs w:val="28"/>
        </w:rPr>
        <w:t xml:space="preserve"> года, изложив в следующей редакции</w:t>
      </w:r>
      <w:r w:rsidRPr="005525B7">
        <w:rPr>
          <w:sz w:val="28"/>
          <w:szCs w:val="28"/>
        </w:rPr>
        <w:t>:</w:t>
      </w:r>
      <w:r w:rsidR="00B53D43">
        <w:rPr>
          <w:sz w:val="28"/>
          <w:szCs w:val="28"/>
        </w:rPr>
        <w:t xml:space="preserve"> </w:t>
      </w:r>
      <w:proofErr w:type="gramEnd"/>
    </w:p>
    <w:p w:rsidR="008D0711" w:rsidRDefault="008D0711" w:rsidP="008D07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Пункт «т» </w:t>
      </w:r>
      <w:r w:rsidRPr="005525B7">
        <w:rPr>
          <w:rStyle w:val="FontStyle25"/>
          <w:rFonts w:ascii="Times New Roman" w:hAnsi="Times New Roman" w:cs="Times New Roman"/>
          <w:sz w:val="28"/>
          <w:szCs w:val="28"/>
        </w:rPr>
        <w:t xml:space="preserve">ст. </w:t>
      </w:r>
      <w:r>
        <w:rPr>
          <w:sz w:val="28"/>
          <w:szCs w:val="28"/>
        </w:rPr>
        <w:t xml:space="preserve">9: </w:t>
      </w:r>
      <w:r w:rsidR="00B53D43" w:rsidRPr="00C95FC4">
        <w:rPr>
          <w:sz w:val="28"/>
          <w:szCs w:val="28"/>
        </w:rPr>
        <w:t>в пределах своих полномочий принимает решения о приобретении имущества в собственность поселения, об отчуждении имущества, находящегося</w:t>
      </w:r>
      <w:r>
        <w:rPr>
          <w:sz w:val="28"/>
          <w:szCs w:val="28"/>
        </w:rPr>
        <w:t xml:space="preserve"> в муниципальной собственности, </w:t>
      </w:r>
      <w:r w:rsidRPr="00C95FC4">
        <w:rPr>
          <w:sz w:val="28"/>
          <w:szCs w:val="28"/>
        </w:rPr>
        <w:t xml:space="preserve">а также </w:t>
      </w:r>
      <w:r w:rsidR="00B53D43" w:rsidRPr="00C95FC4">
        <w:rPr>
          <w:sz w:val="28"/>
          <w:szCs w:val="28"/>
        </w:rPr>
        <w:t>подпис</w:t>
      </w:r>
      <w:r w:rsidR="007A0D01">
        <w:rPr>
          <w:sz w:val="28"/>
          <w:szCs w:val="28"/>
        </w:rPr>
        <w:t>ывает документы о</w:t>
      </w:r>
      <w:r w:rsidR="00B53D43" w:rsidRPr="00C95FC4">
        <w:rPr>
          <w:sz w:val="28"/>
          <w:szCs w:val="28"/>
        </w:rPr>
        <w:t xml:space="preserve"> </w:t>
      </w:r>
      <w:r w:rsidR="007A0D01">
        <w:rPr>
          <w:sz w:val="28"/>
          <w:szCs w:val="28"/>
        </w:rPr>
        <w:t>приеме-передаче</w:t>
      </w:r>
      <w:r w:rsidR="00B53D43" w:rsidRPr="00C95FC4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="00C95FC4" w:rsidRPr="00C95FC4">
        <w:rPr>
          <w:sz w:val="28"/>
          <w:szCs w:val="28"/>
        </w:rPr>
        <w:t>.</w:t>
      </w:r>
    </w:p>
    <w:p w:rsidR="008D0711" w:rsidRDefault="008D0711" w:rsidP="008D07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5 ст. 18: муниципальное у</w:t>
      </w:r>
      <w:r w:rsidRPr="008D0711">
        <w:rPr>
          <w:sz w:val="28"/>
          <w:szCs w:val="28"/>
        </w:rPr>
        <w:t>нитарное предприятие по окончании отчетного периода представляет</w:t>
      </w:r>
      <w:r>
        <w:rPr>
          <w:sz w:val="28"/>
          <w:szCs w:val="28"/>
        </w:rPr>
        <w:t xml:space="preserve"> администрации Полтавского городского поселения</w:t>
      </w:r>
      <w:r w:rsidRPr="008D0711">
        <w:rPr>
          <w:sz w:val="28"/>
          <w:szCs w:val="28"/>
        </w:rPr>
        <w:t>:</w:t>
      </w:r>
    </w:p>
    <w:p w:rsidR="008D0711" w:rsidRPr="008D0711" w:rsidRDefault="008D0711" w:rsidP="008D07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0711">
        <w:rPr>
          <w:sz w:val="28"/>
          <w:szCs w:val="28"/>
        </w:rPr>
        <w:t xml:space="preserve">1) годовую бухгалтерскую (финансовую) отчетность в случае, если оно освобождено от обязанности </w:t>
      </w:r>
      <w:proofErr w:type="gramStart"/>
      <w:r w:rsidRPr="008D0711">
        <w:rPr>
          <w:sz w:val="28"/>
          <w:szCs w:val="28"/>
        </w:rPr>
        <w:t>представлять</w:t>
      </w:r>
      <w:proofErr w:type="gramEnd"/>
      <w:r w:rsidRPr="008D0711">
        <w:rPr>
          <w:sz w:val="28"/>
          <w:szCs w:val="28"/>
        </w:rPr>
        <w:t xml:space="preserve"> такую отчетность в целях формирования государственного информационного ресурса бухгалтерской (финансовой) отчетности, предусмотренного </w:t>
      </w:r>
      <w:hyperlink r:id="rId4" w:anchor="/document/70103036/entry/18" w:history="1">
        <w:r w:rsidRPr="008D0711">
          <w:rPr>
            <w:rStyle w:val="a5"/>
            <w:color w:val="auto"/>
            <w:sz w:val="28"/>
            <w:szCs w:val="28"/>
            <w:u w:val="none"/>
          </w:rPr>
          <w:t>статьей 18</w:t>
        </w:r>
      </w:hyperlink>
      <w:r w:rsidRPr="008D0711">
        <w:rPr>
          <w:sz w:val="28"/>
          <w:szCs w:val="28"/>
        </w:rPr>
        <w:t xml:space="preserve"> Федерального закона от 6 декабря 2011 года N 402-ФЗ "О бухгалтерском учете" (далее - государственный информационный ресурс бухгалтерской (финансовой) отчетности). В случае</w:t>
      </w:r>
      <w:proofErr w:type="gramStart"/>
      <w:r w:rsidRPr="008D0711">
        <w:rPr>
          <w:sz w:val="28"/>
          <w:szCs w:val="28"/>
        </w:rPr>
        <w:t>,</w:t>
      </w:r>
      <w:proofErr w:type="gramEnd"/>
      <w:r w:rsidRPr="008D0711">
        <w:rPr>
          <w:sz w:val="28"/>
          <w:szCs w:val="28"/>
        </w:rPr>
        <w:t xml:space="preserve"> если унитарное предприятие представляет годовую бухгалтерскую (финансовую) отчетность в целях формирования государственного информационного ресурса бухгалтерской (финансовой) отчетности, </w:t>
      </w:r>
      <w:r>
        <w:rPr>
          <w:sz w:val="28"/>
          <w:szCs w:val="28"/>
        </w:rPr>
        <w:t xml:space="preserve">Администрация </w:t>
      </w:r>
      <w:r w:rsidRPr="008D0711">
        <w:rPr>
          <w:sz w:val="28"/>
          <w:szCs w:val="28"/>
        </w:rPr>
        <w:t>получает такую отчетность из этого государственного информационного ресурса с использованием единой системы межведомственного электронного взаимодействия;</w:t>
      </w:r>
    </w:p>
    <w:p w:rsidR="008D0711" w:rsidRDefault="008D0711" w:rsidP="008D071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0711">
        <w:rPr>
          <w:sz w:val="28"/>
          <w:szCs w:val="28"/>
        </w:rPr>
        <w:lastRenderedPageBreak/>
        <w:t>2) иные документы, перечень которых определяется Правительством Российской Федерации, органами исполнительной власти субъекта Российской Федерации или органами местного самоуправления.</w:t>
      </w:r>
    </w:p>
    <w:p w:rsidR="00A8158C" w:rsidRPr="005525B7" w:rsidRDefault="003D19BD" w:rsidP="008D0711">
      <w:pPr>
        <w:pStyle w:val="s1"/>
        <w:spacing w:before="0" w:beforeAutospacing="0" w:after="0" w:afterAutospacing="0"/>
        <w:ind w:firstLine="708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5525B7">
        <w:rPr>
          <w:sz w:val="28"/>
          <w:szCs w:val="28"/>
        </w:rPr>
        <w:t xml:space="preserve">2.  </w:t>
      </w:r>
      <w:r w:rsidR="00A8158C" w:rsidRPr="005525B7">
        <w:rPr>
          <w:sz w:val="28"/>
          <w:szCs w:val="28"/>
        </w:rPr>
        <w:t xml:space="preserve">Настоящее </w:t>
      </w:r>
      <w:r w:rsidR="007A0D01">
        <w:rPr>
          <w:rStyle w:val="FontStyle11"/>
          <w:rFonts w:ascii="Times New Roman" w:hAnsi="Times New Roman" w:cs="Times New Roman"/>
          <w:sz w:val="28"/>
          <w:szCs w:val="28"/>
        </w:rPr>
        <w:t>р</w:t>
      </w:r>
      <w:r w:rsidR="00A8158C" w:rsidRPr="005525B7">
        <w:rPr>
          <w:rStyle w:val="FontStyle11"/>
          <w:rFonts w:ascii="Times New Roman" w:hAnsi="Times New Roman" w:cs="Times New Roman"/>
          <w:sz w:val="28"/>
          <w:szCs w:val="28"/>
        </w:rPr>
        <w:t>ешение опубликовать (обнародовать).</w:t>
      </w:r>
    </w:p>
    <w:p w:rsidR="00D757FD" w:rsidRDefault="00D757FD">
      <w:pPr>
        <w:rPr>
          <w:sz w:val="27"/>
          <w:szCs w:val="27"/>
        </w:rPr>
      </w:pPr>
      <w:bookmarkStart w:id="0" w:name="_GoBack"/>
      <w:bookmarkEnd w:id="0"/>
    </w:p>
    <w:p w:rsidR="005525B7" w:rsidRPr="00A8158C" w:rsidRDefault="005525B7">
      <w:pPr>
        <w:rPr>
          <w:sz w:val="27"/>
          <w:szCs w:val="27"/>
        </w:rPr>
      </w:pPr>
    </w:p>
    <w:p w:rsidR="005871D2" w:rsidRPr="005871D2" w:rsidRDefault="005871D2" w:rsidP="005871D2">
      <w:pPr>
        <w:pStyle w:val="a6"/>
        <w:rPr>
          <w:sz w:val="28"/>
          <w:szCs w:val="28"/>
        </w:rPr>
      </w:pPr>
      <w:r w:rsidRPr="005871D2">
        <w:rPr>
          <w:sz w:val="28"/>
          <w:szCs w:val="28"/>
        </w:rPr>
        <w:t xml:space="preserve">Глава </w:t>
      </w:r>
      <w:proofErr w:type="gramStart"/>
      <w:r w:rsidRPr="005871D2">
        <w:rPr>
          <w:sz w:val="28"/>
          <w:szCs w:val="28"/>
        </w:rPr>
        <w:t>Полтавского</w:t>
      </w:r>
      <w:proofErr w:type="gramEnd"/>
    </w:p>
    <w:p w:rsidR="005871D2" w:rsidRPr="005871D2" w:rsidRDefault="005871D2" w:rsidP="005871D2">
      <w:pPr>
        <w:pStyle w:val="a6"/>
        <w:rPr>
          <w:sz w:val="28"/>
          <w:szCs w:val="28"/>
        </w:rPr>
      </w:pPr>
      <w:r w:rsidRPr="005871D2">
        <w:rPr>
          <w:sz w:val="28"/>
          <w:szCs w:val="28"/>
        </w:rPr>
        <w:t xml:space="preserve"> городского поселения                                                                М.И.Руденко</w:t>
      </w:r>
    </w:p>
    <w:p w:rsidR="005871D2" w:rsidRPr="005871D2" w:rsidRDefault="005871D2" w:rsidP="005871D2">
      <w:pPr>
        <w:pStyle w:val="a6"/>
        <w:rPr>
          <w:sz w:val="28"/>
          <w:szCs w:val="28"/>
        </w:rPr>
      </w:pPr>
    </w:p>
    <w:p w:rsidR="005871D2" w:rsidRPr="005871D2" w:rsidRDefault="005871D2" w:rsidP="005871D2">
      <w:pPr>
        <w:pStyle w:val="a6"/>
        <w:rPr>
          <w:sz w:val="28"/>
          <w:szCs w:val="28"/>
        </w:rPr>
      </w:pPr>
      <w:r w:rsidRPr="005871D2">
        <w:rPr>
          <w:sz w:val="28"/>
          <w:szCs w:val="28"/>
        </w:rPr>
        <w:t xml:space="preserve">Председатель Совета депутатов </w:t>
      </w:r>
    </w:p>
    <w:p w:rsidR="005871D2" w:rsidRPr="005871D2" w:rsidRDefault="005871D2" w:rsidP="005871D2">
      <w:pPr>
        <w:pStyle w:val="a6"/>
        <w:rPr>
          <w:sz w:val="28"/>
          <w:szCs w:val="28"/>
        </w:rPr>
      </w:pPr>
      <w:r w:rsidRPr="005871D2">
        <w:rPr>
          <w:sz w:val="28"/>
          <w:szCs w:val="28"/>
        </w:rPr>
        <w:t xml:space="preserve">Полтавского городского поселения                                             Ю.В. </w:t>
      </w:r>
      <w:proofErr w:type="spellStart"/>
      <w:r w:rsidRPr="005871D2">
        <w:rPr>
          <w:sz w:val="28"/>
          <w:szCs w:val="28"/>
        </w:rPr>
        <w:t>Лыбина</w:t>
      </w:r>
      <w:proofErr w:type="spellEnd"/>
    </w:p>
    <w:p w:rsidR="005871D2" w:rsidRPr="005871D2" w:rsidRDefault="005871D2" w:rsidP="005871D2">
      <w:pPr>
        <w:pStyle w:val="a6"/>
        <w:rPr>
          <w:sz w:val="28"/>
          <w:szCs w:val="28"/>
        </w:rPr>
      </w:pPr>
    </w:p>
    <w:p w:rsidR="00A8158C" w:rsidRPr="005871D2" w:rsidRDefault="00A8158C" w:rsidP="005871D2">
      <w:pPr>
        <w:pStyle w:val="a6"/>
        <w:rPr>
          <w:sz w:val="28"/>
          <w:szCs w:val="28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Pr="00A8158C" w:rsidRDefault="00A8158C" w:rsidP="00A8158C">
      <w:pPr>
        <w:rPr>
          <w:sz w:val="27"/>
          <w:szCs w:val="27"/>
        </w:rPr>
      </w:pPr>
    </w:p>
    <w:sectPr w:rsidR="00A8158C" w:rsidRPr="00A8158C" w:rsidSect="00A815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678C"/>
    <w:rsid w:val="000769D9"/>
    <w:rsid w:val="001B678C"/>
    <w:rsid w:val="00240A9A"/>
    <w:rsid w:val="00261F19"/>
    <w:rsid w:val="003C43A3"/>
    <w:rsid w:val="003D19BD"/>
    <w:rsid w:val="00415028"/>
    <w:rsid w:val="005525B7"/>
    <w:rsid w:val="005871D2"/>
    <w:rsid w:val="00616D02"/>
    <w:rsid w:val="00620AE0"/>
    <w:rsid w:val="006B5B0A"/>
    <w:rsid w:val="006F30E6"/>
    <w:rsid w:val="006F7936"/>
    <w:rsid w:val="007A0D01"/>
    <w:rsid w:val="00851DCD"/>
    <w:rsid w:val="008D0711"/>
    <w:rsid w:val="00916F80"/>
    <w:rsid w:val="0096316F"/>
    <w:rsid w:val="00977543"/>
    <w:rsid w:val="00A8158C"/>
    <w:rsid w:val="00AA5A58"/>
    <w:rsid w:val="00AC5B6D"/>
    <w:rsid w:val="00AC5BAE"/>
    <w:rsid w:val="00B53D43"/>
    <w:rsid w:val="00C03FBA"/>
    <w:rsid w:val="00C14BD1"/>
    <w:rsid w:val="00C729F2"/>
    <w:rsid w:val="00C95FC4"/>
    <w:rsid w:val="00C967E8"/>
    <w:rsid w:val="00D52808"/>
    <w:rsid w:val="00D757FD"/>
    <w:rsid w:val="00ED333B"/>
    <w:rsid w:val="00FC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16D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616D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basedOn w:val="a0"/>
    <w:rsid w:val="00A8158C"/>
    <w:rPr>
      <w:rFonts w:ascii="Sylfaen" w:hAnsi="Sylfaen" w:cs="Sylfaen"/>
      <w:sz w:val="26"/>
      <w:szCs w:val="26"/>
    </w:rPr>
  </w:style>
  <w:style w:type="character" w:customStyle="1" w:styleId="FontStyle25">
    <w:name w:val="Font Style25"/>
    <w:basedOn w:val="a0"/>
    <w:rsid w:val="005525B7"/>
    <w:rPr>
      <w:rFonts w:ascii="Sylfaen" w:hAnsi="Sylfaen" w:cs="Sylfaen" w:hint="default"/>
      <w:sz w:val="24"/>
      <w:szCs w:val="24"/>
    </w:rPr>
  </w:style>
  <w:style w:type="paragraph" w:styleId="a4">
    <w:name w:val="List Paragraph"/>
    <w:basedOn w:val="a"/>
    <w:uiPriority w:val="34"/>
    <w:qFormat/>
    <w:rsid w:val="00AC5B6D"/>
    <w:pPr>
      <w:ind w:left="720"/>
      <w:contextualSpacing/>
    </w:pPr>
  </w:style>
  <w:style w:type="paragraph" w:customStyle="1" w:styleId="s1">
    <w:name w:val="s_1"/>
    <w:basedOn w:val="a"/>
    <w:rsid w:val="008D0711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8D0711"/>
    <w:rPr>
      <w:color w:val="0000FF"/>
      <w:u w:val="single"/>
    </w:rPr>
  </w:style>
  <w:style w:type="paragraph" w:styleId="a6">
    <w:name w:val="No Spacing"/>
    <w:uiPriority w:val="1"/>
    <w:qFormat/>
    <w:rsid w:val="00587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3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ПГП</cp:lastModifiedBy>
  <cp:revision>18</cp:revision>
  <cp:lastPrinted>2022-03-28T04:33:00Z</cp:lastPrinted>
  <dcterms:created xsi:type="dcterms:W3CDTF">2020-05-19T05:58:00Z</dcterms:created>
  <dcterms:modified xsi:type="dcterms:W3CDTF">2022-03-28T04:35:00Z</dcterms:modified>
</cp:coreProperties>
</file>