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C57" w:rsidRPr="00EE4B8B" w:rsidRDefault="00BE5C57" w:rsidP="00BE5C57">
      <w:pPr>
        <w:pStyle w:val="ConsTitle"/>
        <w:widowControl/>
        <w:ind w:right="0"/>
        <w:rPr>
          <w:rFonts w:ascii="Times New Roman" w:hAnsi="Times New Roman"/>
          <w:sz w:val="24"/>
          <w:szCs w:val="24"/>
          <w:u w:val="single"/>
        </w:rPr>
      </w:pPr>
    </w:p>
    <w:p w:rsidR="00BE5C57" w:rsidRPr="00EE4B8B" w:rsidRDefault="00BE5C57" w:rsidP="00BE5C57">
      <w:pPr>
        <w:pStyle w:val="ConsTitle"/>
        <w:widowControl/>
        <w:ind w:right="0"/>
        <w:jc w:val="center"/>
        <w:rPr>
          <w:rFonts w:ascii="Times New Roman" w:hAnsi="Times New Roman"/>
          <w:sz w:val="24"/>
          <w:szCs w:val="24"/>
          <w:u w:val="single"/>
        </w:rPr>
      </w:pPr>
      <w:r w:rsidRPr="00EE4B8B">
        <w:rPr>
          <w:rFonts w:ascii="Times New Roman" w:hAnsi="Times New Roman"/>
          <w:sz w:val="24"/>
          <w:szCs w:val="24"/>
          <w:u w:val="single"/>
        </w:rPr>
        <w:t>АДМИНИСТРАЦИЯ МУНИЦИПАЛЬНОГО ОБРАЗОВАНИЯ ПОЛТАВСКОГО ГОРОДСКОГО ПОСЕЛЕНИЯ ПОЛТАВСКОГО МУНИЦИПАЛЬНОГО РАЙОНА ОМСКОЙ ОБЛАСТИ</w:t>
      </w:r>
    </w:p>
    <w:p w:rsidR="00BE5C57" w:rsidRPr="00EE4B8B" w:rsidRDefault="00BE5C57" w:rsidP="00BE5C57">
      <w:pPr>
        <w:pStyle w:val="ConsTitle"/>
        <w:widowControl/>
        <w:ind w:right="0"/>
        <w:jc w:val="center"/>
        <w:rPr>
          <w:rFonts w:ascii="Times New Roman" w:hAnsi="Times New Roman"/>
          <w:sz w:val="24"/>
          <w:szCs w:val="24"/>
          <w:u w:val="single"/>
        </w:rPr>
      </w:pPr>
    </w:p>
    <w:p w:rsidR="00BE5C57" w:rsidRDefault="00BE5C57" w:rsidP="00BE5C57">
      <w:pPr>
        <w:pStyle w:val="ConsTitle"/>
        <w:widowControl/>
        <w:ind w:right="0"/>
        <w:jc w:val="center"/>
        <w:rPr>
          <w:rFonts w:ascii="Times New Roman" w:hAnsi="Times New Roman"/>
          <w:sz w:val="22"/>
          <w:szCs w:val="22"/>
          <w:u w:val="single"/>
        </w:rPr>
      </w:pPr>
    </w:p>
    <w:p w:rsidR="00BE5C57" w:rsidRDefault="00BE5C57" w:rsidP="00BE5C57">
      <w:pPr>
        <w:pStyle w:val="ConsTitle"/>
        <w:widowControl/>
        <w:ind w:right="0"/>
        <w:jc w:val="center"/>
        <w:rPr>
          <w:rFonts w:ascii="Times New Roman" w:hAnsi="Times New Roman"/>
          <w:sz w:val="22"/>
          <w:szCs w:val="22"/>
          <w:u w:val="single"/>
        </w:rPr>
      </w:pPr>
    </w:p>
    <w:p w:rsidR="00BE5C57" w:rsidRDefault="00BE5C57" w:rsidP="00BE5C57">
      <w:pPr>
        <w:pStyle w:val="ConsTitle"/>
        <w:widowControl/>
        <w:ind w:right="0"/>
        <w:jc w:val="center"/>
        <w:rPr>
          <w:rFonts w:ascii="Times New Roman" w:hAnsi="Times New Roman"/>
          <w:sz w:val="32"/>
          <w:szCs w:val="36"/>
        </w:rPr>
      </w:pPr>
      <w:r>
        <w:rPr>
          <w:rFonts w:ascii="Times New Roman" w:hAnsi="Times New Roman"/>
          <w:sz w:val="32"/>
          <w:szCs w:val="36"/>
        </w:rPr>
        <w:t>ПОСТАНОВЛЕНИЕ</w:t>
      </w:r>
    </w:p>
    <w:p w:rsidR="00BE5C57" w:rsidRPr="00EE4B8B" w:rsidRDefault="00BE5C57" w:rsidP="00BE5C57">
      <w:pPr>
        <w:pStyle w:val="ConsTitle"/>
        <w:widowControl/>
        <w:ind w:right="0"/>
        <w:rPr>
          <w:rFonts w:ascii="Times New Roman" w:hAnsi="Times New Roman"/>
          <w:sz w:val="28"/>
          <w:szCs w:val="28"/>
        </w:rPr>
      </w:pPr>
    </w:p>
    <w:p w:rsidR="00BE5C57" w:rsidRPr="00EE4B8B" w:rsidRDefault="00BE5C57" w:rsidP="00BE5C57">
      <w:pPr>
        <w:pStyle w:val="ConsTitle"/>
        <w:widowControl/>
        <w:ind w:right="0"/>
        <w:jc w:val="both"/>
        <w:rPr>
          <w:rFonts w:ascii="Times New Roman" w:hAnsi="Times New Roman"/>
          <w:b w:val="0"/>
          <w:sz w:val="28"/>
          <w:szCs w:val="28"/>
        </w:rPr>
      </w:pPr>
      <w:r w:rsidRPr="00EE4B8B">
        <w:rPr>
          <w:rFonts w:ascii="Times New Roman" w:hAnsi="Times New Roman"/>
          <w:b w:val="0"/>
          <w:sz w:val="28"/>
          <w:szCs w:val="28"/>
        </w:rPr>
        <w:t xml:space="preserve">от </w:t>
      </w:r>
      <w:r>
        <w:rPr>
          <w:rFonts w:ascii="Times New Roman" w:hAnsi="Times New Roman"/>
          <w:b w:val="0"/>
          <w:sz w:val="28"/>
          <w:szCs w:val="28"/>
        </w:rPr>
        <w:t>2</w:t>
      </w:r>
      <w:r w:rsidR="00D30F63">
        <w:rPr>
          <w:rFonts w:ascii="Times New Roman" w:hAnsi="Times New Roman"/>
          <w:b w:val="0"/>
          <w:sz w:val="28"/>
          <w:szCs w:val="28"/>
        </w:rPr>
        <w:t>7</w:t>
      </w:r>
      <w:r>
        <w:rPr>
          <w:rFonts w:ascii="Times New Roman" w:hAnsi="Times New Roman"/>
          <w:b w:val="0"/>
          <w:sz w:val="28"/>
          <w:szCs w:val="28"/>
        </w:rPr>
        <w:t xml:space="preserve"> ноября</w:t>
      </w:r>
      <w:r w:rsidRPr="00EE4B8B">
        <w:rPr>
          <w:rFonts w:ascii="Times New Roman" w:hAnsi="Times New Roman"/>
          <w:b w:val="0"/>
          <w:sz w:val="28"/>
          <w:szCs w:val="28"/>
        </w:rPr>
        <w:t xml:space="preserve">  2017 года                                         </w:t>
      </w:r>
      <w:r>
        <w:rPr>
          <w:rFonts w:ascii="Times New Roman" w:hAnsi="Times New Roman"/>
          <w:b w:val="0"/>
          <w:sz w:val="28"/>
          <w:szCs w:val="28"/>
        </w:rPr>
        <w:t xml:space="preserve">                          </w:t>
      </w:r>
      <w:r w:rsidRPr="00EE4B8B">
        <w:rPr>
          <w:rFonts w:ascii="Times New Roman" w:hAnsi="Times New Roman"/>
          <w:b w:val="0"/>
          <w:sz w:val="28"/>
          <w:szCs w:val="28"/>
        </w:rPr>
        <w:t xml:space="preserve">       № </w:t>
      </w:r>
      <w:r>
        <w:rPr>
          <w:rFonts w:ascii="Times New Roman" w:hAnsi="Times New Roman"/>
          <w:b w:val="0"/>
          <w:sz w:val="28"/>
          <w:szCs w:val="28"/>
        </w:rPr>
        <w:t>10</w:t>
      </w:r>
      <w:r w:rsidR="00D30F63">
        <w:rPr>
          <w:rFonts w:ascii="Times New Roman" w:hAnsi="Times New Roman"/>
          <w:b w:val="0"/>
          <w:sz w:val="28"/>
          <w:szCs w:val="28"/>
        </w:rPr>
        <w:t>1</w:t>
      </w:r>
    </w:p>
    <w:p w:rsidR="00BE5C57" w:rsidRPr="00EE4B8B" w:rsidRDefault="00BE5C57" w:rsidP="00BE5C57">
      <w:pPr>
        <w:shd w:val="clear" w:color="auto" w:fill="FFFFFF"/>
        <w:jc w:val="both"/>
        <w:rPr>
          <w:color w:val="000000"/>
          <w:spacing w:val="-6"/>
          <w:sz w:val="28"/>
          <w:szCs w:val="28"/>
        </w:rPr>
      </w:pPr>
    </w:p>
    <w:p w:rsidR="00BE5C57" w:rsidRPr="00BE5C57" w:rsidRDefault="00BE5C57" w:rsidP="00BE5C57">
      <w:pPr>
        <w:pStyle w:val="Standard"/>
        <w:ind w:right="-5" w:firstLine="540"/>
        <w:jc w:val="center"/>
        <w:rPr>
          <w:rFonts w:ascii="Times New Roman" w:hAnsi="Times New Roman" w:cs="Times New Roman"/>
          <w:b/>
          <w:color w:val="000000"/>
          <w:sz w:val="28"/>
          <w:szCs w:val="28"/>
        </w:rPr>
      </w:pPr>
      <w:r w:rsidRPr="00BE5C57">
        <w:rPr>
          <w:rFonts w:ascii="Times New Roman" w:hAnsi="Times New Roman" w:cs="Times New Roman"/>
          <w:b/>
          <w:color w:val="000000"/>
          <w:sz w:val="28"/>
          <w:szCs w:val="28"/>
        </w:rPr>
        <w:t xml:space="preserve">Об утверждении программы </w:t>
      </w:r>
      <w:r w:rsidRPr="00BE5C57">
        <w:rPr>
          <w:rFonts w:ascii="Times New Roman" w:eastAsia="Calibri" w:hAnsi="Times New Roman" w:cs="Times New Roman"/>
          <w:b/>
          <w:sz w:val="28"/>
          <w:szCs w:val="28"/>
        </w:rPr>
        <w:t>«Формирование комфортной городской среды Полтавского городского поселения Полтавского муниципального района Омской области на 2018-2022 годы»</w:t>
      </w:r>
    </w:p>
    <w:p w:rsidR="00BE5C57" w:rsidRPr="00EE4B8B" w:rsidRDefault="00BE5C57" w:rsidP="00BE5C57">
      <w:pPr>
        <w:shd w:val="clear" w:color="auto" w:fill="FFFFFF"/>
        <w:jc w:val="both"/>
        <w:rPr>
          <w:color w:val="000000"/>
          <w:spacing w:val="-6"/>
          <w:sz w:val="28"/>
          <w:szCs w:val="28"/>
        </w:rPr>
      </w:pPr>
    </w:p>
    <w:p w:rsidR="00BE5C57" w:rsidRDefault="00BE5C57" w:rsidP="00BE5C57">
      <w:pPr>
        <w:autoSpaceDE w:val="0"/>
        <w:autoSpaceDN w:val="0"/>
        <w:adjustRightInd w:val="0"/>
        <w:ind w:firstLine="540"/>
        <w:jc w:val="both"/>
        <w:rPr>
          <w:b/>
          <w:sz w:val="28"/>
          <w:szCs w:val="28"/>
        </w:rPr>
      </w:pPr>
      <w:r w:rsidRPr="00BE5C57">
        <w:rPr>
          <w:sz w:val="28"/>
          <w:szCs w:val="28"/>
        </w:rPr>
        <w:t xml:space="preserve">Руководствуясь Федеральным </w:t>
      </w:r>
      <w:hyperlink r:id="rId5" w:history="1">
        <w:r w:rsidRPr="00BE5C57">
          <w:rPr>
            <w:color w:val="0000FF"/>
            <w:sz w:val="28"/>
            <w:szCs w:val="28"/>
          </w:rPr>
          <w:t>законом</w:t>
        </w:r>
      </w:hyperlink>
      <w:r w:rsidRPr="00BE5C57">
        <w:rPr>
          <w:sz w:val="28"/>
          <w:szCs w:val="28"/>
        </w:rPr>
        <w:t xml:space="preserve"> "Об общих принципах организации местного самоуправления в Российской Федерации", </w:t>
      </w:r>
      <w:hyperlink r:id="rId6" w:history="1">
        <w:r w:rsidRPr="00BE5C57">
          <w:rPr>
            <w:color w:val="0000FF"/>
            <w:sz w:val="28"/>
            <w:szCs w:val="28"/>
          </w:rPr>
          <w:t>постановлением</w:t>
        </w:r>
      </w:hyperlink>
      <w:r w:rsidRPr="00BE5C57">
        <w:rPr>
          <w:sz w:val="28"/>
          <w:szCs w:val="28"/>
        </w:rPr>
        <w:t xml:space="preserve"> Правительства Российской Федерации от 10 февраля 2017 года N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w:t>
      </w:r>
      <w:hyperlink r:id="rId7" w:history="1">
        <w:r w:rsidRPr="00BE5C57">
          <w:rPr>
            <w:color w:val="0000FF"/>
            <w:sz w:val="28"/>
            <w:szCs w:val="28"/>
          </w:rPr>
          <w:t>Уставом</w:t>
        </w:r>
      </w:hyperlink>
      <w:r w:rsidRPr="00BE5C57">
        <w:rPr>
          <w:sz w:val="28"/>
          <w:szCs w:val="28"/>
        </w:rPr>
        <w:t xml:space="preserve"> </w:t>
      </w:r>
      <w:r>
        <w:rPr>
          <w:sz w:val="28"/>
          <w:szCs w:val="28"/>
        </w:rPr>
        <w:t xml:space="preserve">Полтавского городского поселения </w:t>
      </w:r>
      <w:proofErr w:type="spellStart"/>
      <w:proofErr w:type="gramStart"/>
      <w:r>
        <w:rPr>
          <w:b/>
          <w:sz w:val="28"/>
          <w:szCs w:val="28"/>
        </w:rPr>
        <w:t>п</w:t>
      </w:r>
      <w:proofErr w:type="spellEnd"/>
      <w:proofErr w:type="gramEnd"/>
      <w:r>
        <w:rPr>
          <w:b/>
          <w:sz w:val="28"/>
          <w:szCs w:val="28"/>
        </w:rPr>
        <w:t xml:space="preserve"> о с т а </w:t>
      </w:r>
      <w:proofErr w:type="spellStart"/>
      <w:r>
        <w:rPr>
          <w:b/>
          <w:sz w:val="28"/>
          <w:szCs w:val="28"/>
        </w:rPr>
        <w:t>н</w:t>
      </w:r>
      <w:proofErr w:type="spellEnd"/>
      <w:r>
        <w:rPr>
          <w:b/>
          <w:sz w:val="28"/>
          <w:szCs w:val="28"/>
        </w:rPr>
        <w:t xml:space="preserve"> </w:t>
      </w:r>
      <w:proofErr w:type="gramStart"/>
      <w:r>
        <w:rPr>
          <w:b/>
          <w:sz w:val="28"/>
          <w:szCs w:val="28"/>
        </w:rPr>
        <w:t>о</w:t>
      </w:r>
      <w:proofErr w:type="gramEnd"/>
      <w:r>
        <w:rPr>
          <w:b/>
          <w:sz w:val="28"/>
          <w:szCs w:val="28"/>
        </w:rPr>
        <w:t xml:space="preserve"> в л я ю</w:t>
      </w:r>
      <w:r w:rsidR="00D30F63">
        <w:rPr>
          <w:b/>
          <w:sz w:val="28"/>
          <w:szCs w:val="28"/>
        </w:rPr>
        <w:t>:</w:t>
      </w:r>
    </w:p>
    <w:p w:rsidR="00D30F63" w:rsidRPr="00BE5C57" w:rsidRDefault="00D30F63" w:rsidP="00BE5C57">
      <w:pPr>
        <w:autoSpaceDE w:val="0"/>
        <w:autoSpaceDN w:val="0"/>
        <w:adjustRightInd w:val="0"/>
        <w:ind w:firstLine="540"/>
        <w:jc w:val="both"/>
        <w:rPr>
          <w:sz w:val="28"/>
          <w:szCs w:val="28"/>
        </w:rPr>
      </w:pPr>
    </w:p>
    <w:p w:rsidR="00BE5C57" w:rsidRPr="00BE5C57" w:rsidRDefault="00BE5C57" w:rsidP="00BE5C57">
      <w:pPr>
        <w:pStyle w:val="Standard"/>
        <w:ind w:right="-5" w:firstLine="540"/>
        <w:jc w:val="both"/>
        <w:rPr>
          <w:rFonts w:ascii="Times New Roman" w:hAnsi="Times New Roman" w:cs="Times New Roman"/>
          <w:color w:val="000000"/>
          <w:sz w:val="28"/>
          <w:szCs w:val="28"/>
        </w:rPr>
      </w:pPr>
      <w:r w:rsidRPr="00BE5C57">
        <w:rPr>
          <w:rFonts w:ascii="Times New Roman" w:hAnsi="Times New Roman" w:cs="Times New Roman"/>
          <w:sz w:val="28"/>
          <w:szCs w:val="28"/>
        </w:rPr>
        <w:t xml:space="preserve">1. Утвердить муниципальную </w:t>
      </w:r>
      <w:hyperlink r:id="rId8" w:history="1">
        <w:r w:rsidRPr="00BE5C57">
          <w:rPr>
            <w:rFonts w:ascii="Times New Roman" w:hAnsi="Times New Roman" w:cs="Times New Roman"/>
            <w:color w:val="0000FF"/>
            <w:sz w:val="28"/>
            <w:szCs w:val="28"/>
          </w:rPr>
          <w:t>программу</w:t>
        </w:r>
      </w:hyperlink>
      <w:r w:rsidRPr="00BE5C57">
        <w:rPr>
          <w:rFonts w:ascii="Times New Roman" w:hAnsi="Times New Roman" w:cs="Times New Roman"/>
          <w:sz w:val="28"/>
          <w:szCs w:val="28"/>
        </w:rPr>
        <w:t xml:space="preserve">  </w:t>
      </w:r>
      <w:r w:rsidRPr="00BE5C57">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 на 2018-2022 годы»</w:t>
      </w:r>
      <w:r>
        <w:rPr>
          <w:rFonts w:ascii="Times New Roman" w:eastAsia="Calibri" w:hAnsi="Times New Roman" w:cs="Times New Roman"/>
          <w:sz w:val="28"/>
          <w:szCs w:val="28"/>
        </w:rPr>
        <w:t xml:space="preserve"> </w:t>
      </w:r>
      <w:r w:rsidRPr="00BE5C57">
        <w:rPr>
          <w:rFonts w:ascii="Times New Roman" w:hAnsi="Times New Roman" w:cs="Times New Roman"/>
          <w:sz w:val="28"/>
          <w:szCs w:val="28"/>
        </w:rPr>
        <w:t>согласно приложению к настоящему постановлению.</w:t>
      </w:r>
    </w:p>
    <w:p w:rsidR="00BE5C57" w:rsidRPr="00BE5C57" w:rsidRDefault="00BE5C57" w:rsidP="00BE5C57">
      <w:pPr>
        <w:autoSpaceDE w:val="0"/>
        <w:autoSpaceDN w:val="0"/>
        <w:adjustRightInd w:val="0"/>
        <w:spacing w:before="200"/>
        <w:ind w:firstLine="540"/>
        <w:jc w:val="both"/>
        <w:rPr>
          <w:sz w:val="28"/>
          <w:szCs w:val="28"/>
        </w:rPr>
      </w:pPr>
      <w:r w:rsidRPr="00BE5C57">
        <w:rPr>
          <w:sz w:val="28"/>
          <w:szCs w:val="28"/>
        </w:rPr>
        <w:t>2. Настоящее постановление вступает в силу с 1 января 2018 года.</w:t>
      </w:r>
    </w:p>
    <w:p w:rsidR="00BE5C57" w:rsidRDefault="00BE5C57" w:rsidP="00BE5C57">
      <w:pPr>
        <w:autoSpaceDE w:val="0"/>
        <w:autoSpaceDN w:val="0"/>
        <w:adjustRightInd w:val="0"/>
        <w:spacing w:before="200"/>
        <w:ind w:firstLine="540"/>
        <w:jc w:val="both"/>
        <w:rPr>
          <w:sz w:val="28"/>
          <w:szCs w:val="28"/>
        </w:rPr>
      </w:pPr>
      <w:r w:rsidRPr="00BE5C57">
        <w:rPr>
          <w:sz w:val="28"/>
          <w:szCs w:val="28"/>
        </w:rPr>
        <w:t xml:space="preserve">3. </w:t>
      </w:r>
      <w:r>
        <w:rPr>
          <w:sz w:val="28"/>
          <w:szCs w:val="28"/>
        </w:rPr>
        <w:t>О</w:t>
      </w:r>
      <w:r w:rsidRPr="00BE5C57">
        <w:rPr>
          <w:sz w:val="28"/>
          <w:szCs w:val="28"/>
        </w:rPr>
        <w:t xml:space="preserve">публиковать настоящее постановление в средствах массовой информации и разместить в сети "Интернет" на официальном сайте Администрации </w:t>
      </w:r>
      <w:r>
        <w:rPr>
          <w:sz w:val="28"/>
          <w:szCs w:val="28"/>
        </w:rPr>
        <w:t>Полтавского городского поселения</w:t>
      </w:r>
      <w:r w:rsidRPr="00BE5C57">
        <w:rPr>
          <w:sz w:val="28"/>
          <w:szCs w:val="28"/>
        </w:rPr>
        <w:t>.</w:t>
      </w:r>
    </w:p>
    <w:p w:rsidR="00BE5C57" w:rsidRDefault="00BE5C57" w:rsidP="00BE5C57">
      <w:pPr>
        <w:autoSpaceDE w:val="0"/>
        <w:autoSpaceDN w:val="0"/>
        <w:adjustRightInd w:val="0"/>
        <w:spacing w:before="200"/>
        <w:ind w:firstLine="540"/>
        <w:jc w:val="both"/>
        <w:rPr>
          <w:sz w:val="28"/>
          <w:szCs w:val="28"/>
        </w:rPr>
      </w:pPr>
    </w:p>
    <w:p w:rsidR="00BE5C57" w:rsidRDefault="00D30F63" w:rsidP="00BE5C57">
      <w:pPr>
        <w:autoSpaceDE w:val="0"/>
        <w:autoSpaceDN w:val="0"/>
        <w:adjustRightInd w:val="0"/>
        <w:ind w:firstLine="539"/>
        <w:jc w:val="both"/>
        <w:rPr>
          <w:sz w:val="28"/>
          <w:szCs w:val="28"/>
        </w:rPr>
      </w:pPr>
      <w:r>
        <w:rPr>
          <w:sz w:val="28"/>
          <w:szCs w:val="28"/>
        </w:rPr>
        <w:t>И.о</w:t>
      </w:r>
      <w:proofErr w:type="gramStart"/>
      <w:r>
        <w:rPr>
          <w:sz w:val="28"/>
          <w:szCs w:val="28"/>
        </w:rPr>
        <w:t>.</w:t>
      </w:r>
      <w:r w:rsidR="00BE5C57">
        <w:rPr>
          <w:sz w:val="28"/>
          <w:szCs w:val="28"/>
        </w:rPr>
        <w:t>Г</w:t>
      </w:r>
      <w:proofErr w:type="gramEnd"/>
      <w:r w:rsidR="00BE5C57">
        <w:rPr>
          <w:sz w:val="28"/>
          <w:szCs w:val="28"/>
        </w:rPr>
        <w:t>лав</w:t>
      </w:r>
      <w:r>
        <w:rPr>
          <w:sz w:val="28"/>
          <w:szCs w:val="28"/>
        </w:rPr>
        <w:t>ы</w:t>
      </w:r>
      <w:r w:rsidR="00BE5C57">
        <w:rPr>
          <w:sz w:val="28"/>
          <w:szCs w:val="28"/>
        </w:rPr>
        <w:t xml:space="preserve"> Полтавского городского</w:t>
      </w:r>
    </w:p>
    <w:p w:rsidR="00BE5C57" w:rsidRDefault="00BE5C57" w:rsidP="00BE5C57">
      <w:pPr>
        <w:autoSpaceDE w:val="0"/>
        <w:autoSpaceDN w:val="0"/>
        <w:adjustRightInd w:val="0"/>
        <w:ind w:firstLine="539"/>
        <w:jc w:val="both"/>
        <w:rPr>
          <w:sz w:val="28"/>
          <w:szCs w:val="28"/>
        </w:rPr>
      </w:pPr>
      <w:r>
        <w:rPr>
          <w:sz w:val="28"/>
          <w:szCs w:val="28"/>
        </w:rPr>
        <w:t xml:space="preserve">поселения                                                             </w:t>
      </w:r>
      <w:r w:rsidR="00D30F63">
        <w:rPr>
          <w:sz w:val="28"/>
          <w:szCs w:val="28"/>
        </w:rPr>
        <w:t xml:space="preserve">             </w:t>
      </w:r>
      <w:r>
        <w:rPr>
          <w:sz w:val="28"/>
          <w:szCs w:val="28"/>
        </w:rPr>
        <w:t xml:space="preserve">  </w:t>
      </w:r>
      <w:proofErr w:type="spellStart"/>
      <w:r w:rsidR="00D30F63">
        <w:rPr>
          <w:sz w:val="28"/>
          <w:szCs w:val="28"/>
        </w:rPr>
        <w:t>Е.В.Шаповалова</w:t>
      </w:r>
      <w:proofErr w:type="spellEnd"/>
    </w:p>
    <w:p w:rsidR="00A23472" w:rsidRDefault="00A23472" w:rsidP="00BE5C57">
      <w:pPr>
        <w:autoSpaceDE w:val="0"/>
        <w:autoSpaceDN w:val="0"/>
        <w:adjustRightInd w:val="0"/>
        <w:ind w:firstLine="539"/>
        <w:jc w:val="both"/>
        <w:rPr>
          <w:sz w:val="28"/>
          <w:szCs w:val="28"/>
        </w:rPr>
      </w:pPr>
    </w:p>
    <w:p w:rsidR="00A23472" w:rsidRDefault="00A23472" w:rsidP="00BE5C57">
      <w:pPr>
        <w:autoSpaceDE w:val="0"/>
        <w:autoSpaceDN w:val="0"/>
        <w:adjustRightInd w:val="0"/>
        <w:ind w:firstLine="539"/>
        <w:jc w:val="both"/>
        <w:rPr>
          <w:sz w:val="28"/>
          <w:szCs w:val="28"/>
        </w:rPr>
      </w:pPr>
    </w:p>
    <w:p w:rsidR="00A23472" w:rsidRDefault="00A23472" w:rsidP="00BE5C57">
      <w:pPr>
        <w:autoSpaceDE w:val="0"/>
        <w:autoSpaceDN w:val="0"/>
        <w:adjustRightInd w:val="0"/>
        <w:ind w:firstLine="539"/>
        <w:jc w:val="both"/>
        <w:rPr>
          <w:sz w:val="28"/>
          <w:szCs w:val="28"/>
        </w:rPr>
      </w:pPr>
    </w:p>
    <w:p w:rsidR="00A23472" w:rsidRDefault="00A23472" w:rsidP="00BE5C57">
      <w:pPr>
        <w:autoSpaceDE w:val="0"/>
        <w:autoSpaceDN w:val="0"/>
        <w:adjustRightInd w:val="0"/>
        <w:ind w:firstLine="539"/>
        <w:jc w:val="both"/>
        <w:rPr>
          <w:sz w:val="28"/>
          <w:szCs w:val="28"/>
        </w:rPr>
      </w:pPr>
    </w:p>
    <w:p w:rsidR="00A23472" w:rsidRDefault="00A23472" w:rsidP="00BE5C57">
      <w:pPr>
        <w:autoSpaceDE w:val="0"/>
        <w:autoSpaceDN w:val="0"/>
        <w:adjustRightInd w:val="0"/>
        <w:ind w:firstLine="539"/>
        <w:jc w:val="both"/>
        <w:rPr>
          <w:sz w:val="28"/>
          <w:szCs w:val="28"/>
        </w:rPr>
      </w:pPr>
    </w:p>
    <w:p w:rsidR="00A23472" w:rsidRDefault="00A23472" w:rsidP="00BE5C57">
      <w:pPr>
        <w:autoSpaceDE w:val="0"/>
        <w:autoSpaceDN w:val="0"/>
        <w:adjustRightInd w:val="0"/>
        <w:ind w:firstLine="539"/>
        <w:jc w:val="both"/>
        <w:rPr>
          <w:sz w:val="28"/>
          <w:szCs w:val="28"/>
        </w:rPr>
      </w:pPr>
    </w:p>
    <w:p w:rsidR="00A23472" w:rsidRDefault="00A23472" w:rsidP="00BE5C57">
      <w:pPr>
        <w:autoSpaceDE w:val="0"/>
        <w:autoSpaceDN w:val="0"/>
        <w:adjustRightInd w:val="0"/>
        <w:ind w:firstLine="539"/>
        <w:jc w:val="both"/>
        <w:rPr>
          <w:sz w:val="28"/>
          <w:szCs w:val="28"/>
        </w:rPr>
      </w:pPr>
    </w:p>
    <w:p w:rsidR="00A23472" w:rsidRDefault="00A23472" w:rsidP="00BE5C57">
      <w:pPr>
        <w:autoSpaceDE w:val="0"/>
        <w:autoSpaceDN w:val="0"/>
        <w:adjustRightInd w:val="0"/>
        <w:ind w:firstLine="539"/>
        <w:jc w:val="both"/>
        <w:rPr>
          <w:sz w:val="28"/>
          <w:szCs w:val="28"/>
        </w:rPr>
      </w:pPr>
    </w:p>
    <w:p w:rsidR="00A23472" w:rsidRDefault="00A23472" w:rsidP="00BE5C57">
      <w:pPr>
        <w:autoSpaceDE w:val="0"/>
        <w:autoSpaceDN w:val="0"/>
        <w:adjustRightInd w:val="0"/>
        <w:ind w:firstLine="539"/>
        <w:jc w:val="both"/>
        <w:rPr>
          <w:sz w:val="28"/>
          <w:szCs w:val="28"/>
        </w:rPr>
      </w:pPr>
    </w:p>
    <w:p w:rsidR="00A23472" w:rsidRPr="00BE5C57" w:rsidRDefault="00A23472" w:rsidP="00BE5C57">
      <w:pPr>
        <w:autoSpaceDE w:val="0"/>
        <w:autoSpaceDN w:val="0"/>
        <w:adjustRightInd w:val="0"/>
        <w:ind w:firstLine="539"/>
        <w:jc w:val="both"/>
        <w:rPr>
          <w:sz w:val="28"/>
          <w:szCs w:val="28"/>
        </w:rPr>
      </w:pPr>
    </w:p>
    <w:p w:rsidR="00A23472" w:rsidRPr="00F1463A" w:rsidRDefault="00A23472" w:rsidP="00A23472">
      <w:pPr>
        <w:tabs>
          <w:tab w:val="left" w:pos="6899"/>
        </w:tabs>
        <w:ind w:left="5580"/>
        <w:jc w:val="right"/>
        <w:rPr>
          <w:sz w:val="28"/>
          <w:szCs w:val="28"/>
          <w:lang w:eastAsia="en-US"/>
        </w:rPr>
      </w:pPr>
      <w:r w:rsidRPr="00F1463A">
        <w:rPr>
          <w:sz w:val="28"/>
          <w:szCs w:val="28"/>
          <w:lang w:eastAsia="en-US"/>
        </w:rPr>
        <w:t xml:space="preserve">Приложение № 1 </w:t>
      </w:r>
    </w:p>
    <w:p w:rsidR="00A23472" w:rsidRPr="00F1463A" w:rsidRDefault="00A23472" w:rsidP="00A23472">
      <w:pPr>
        <w:tabs>
          <w:tab w:val="left" w:pos="4253"/>
        </w:tabs>
        <w:ind w:left="4253"/>
        <w:jc w:val="right"/>
        <w:rPr>
          <w:sz w:val="28"/>
          <w:szCs w:val="22"/>
          <w:lang w:eastAsia="en-US"/>
        </w:rPr>
      </w:pPr>
      <w:r w:rsidRPr="00F1463A">
        <w:rPr>
          <w:sz w:val="28"/>
          <w:szCs w:val="22"/>
          <w:lang w:eastAsia="en-US"/>
        </w:rPr>
        <w:t>к постановлению Администрации</w:t>
      </w:r>
    </w:p>
    <w:p w:rsidR="00A23472" w:rsidRPr="00F1463A" w:rsidRDefault="00A23472" w:rsidP="00A23472">
      <w:pPr>
        <w:tabs>
          <w:tab w:val="left" w:pos="4678"/>
        </w:tabs>
        <w:ind w:left="3969"/>
        <w:jc w:val="right"/>
        <w:rPr>
          <w:sz w:val="28"/>
          <w:szCs w:val="22"/>
          <w:lang w:eastAsia="en-US"/>
        </w:rPr>
      </w:pPr>
      <w:r>
        <w:rPr>
          <w:sz w:val="28"/>
          <w:szCs w:val="22"/>
          <w:lang w:eastAsia="en-US"/>
        </w:rPr>
        <w:t>Полтавского городского поселения</w:t>
      </w:r>
    </w:p>
    <w:p w:rsidR="00A23472" w:rsidRPr="00F1463A" w:rsidRDefault="00A23472" w:rsidP="00A23472">
      <w:pPr>
        <w:tabs>
          <w:tab w:val="left" w:pos="6899"/>
        </w:tabs>
        <w:ind w:left="5580"/>
        <w:jc w:val="right"/>
        <w:rPr>
          <w:sz w:val="28"/>
          <w:szCs w:val="28"/>
          <w:lang w:eastAsia="en-US"/>
        </w:rPr>
      </w:pPr>
      <w:r w:rsidRPr="00F1463A">
        <w:rPr>
          <w:sz w:val="28"/>
          <w:szCs w:val="22"/>
          <w:lang w:eastAsia="en-US"/>
        </w:rPr>
        <w:t xml:space="preserve">от </w:t>
      </w:r>
      <w:r>
        <w:rPr>
          <w:sz w:val="28"/>
          <w:szCs w:val="22"/>
          <w:lang w:eastAsia="en-US"/>
        </w:rPr>
        <w:t>2</w:t>
      </w:r>
      <w:r w:rsidR="00D30F63">
        <w:rPr>
          <w:sz w:val="28"/>
          <w:szCs w:val="22"/>
          <w:lang w:eastAsia="en-US"/>
        </w:rPr>
        <w:t>7</w:t>
      </w:r>
      <w:r>
        <w:rPr>
          <w:sz w:val="28"/>
          <w:szCs w:val="22"/>
          <w:lang w:eastAsia="en-US"/>
        </w:rPr>
        <w:t>.11.2017</w:t>
      </w:r>
      <w:r w:rsidRPr="00F1463A">
        <w:rPr>
          <w:sz w:val="28"/>
          <w:szCs w:val="22"/>
          <w:lang w:eastAsia="en-US"/>
        </w:rPr>
        <w:t xml:space="preserve"> № </w:t>
      </w:r>
      <w:r>
        <w:rPr>
          <w:sz w:val="28"/>
          <w:szCs w:val="22"/>
          <w:lang w:eastAsia="en-US"/>
        </w:rPr>
        <w:t>101</w:t>
      </w:r>
    </w:p>
    <w:p w:rsidR="00A23472" w:rsidRDefault="00A23472" w:rsidP="00A23472">
      <w:pPr>
        <w:jc w:val="center"/>
        <w:rPr>
          <w:rFonts w:ascii="Calibri" w:eastAsia="Calibri" w:hAnsi="Calibri"/>
          <w:sz w:val="22"/>
          <w:szCs w:val="22"/>
        </w:rPr>
      </w:pPr>
    </w:p>
    <w:p w:rsidR="00A23472" w:rsidRPr="00F1463A" w:rsidRDefault="00A23472" w:rsidP="00A23472">
      <w:pPr>
        <w:jc w:val="center"/>
        <w:rPr>
          <w:rFonts w:eastAsia="Calibri"/>
          <w:sz w:val="28"/>
          <w:szCs w:val="28"/>
        </w:rPr>
      </w:pPr>
      <w:r w:rsidRPr="00F1463A">
        <w:rPr>
          <w:rFonts w:eastAsia="Calibri"/>
          <w:sz w:val="28"/>
          <w:szCs w:val="28"/>
        </w:rPr>
        <w:t>ПАСПОРТ</w:t>
      </w:r>
    </w:p>
    <w:p w:rsidR="00A23472" w:rsidRPr="00F1463A" w:rsidRDefault="00A23472" w:rsidP="00A23472">
      <w:pPr>
        <w:jc w:val="center"/>
        <w:rPr>
          <w:sz w:val="28"/>
          <w:szCs w:val="28"/>
          <w:lang w:eastAsia="en-US"/>
        </w:rPr>
      </w:pPr>
      <w:r>
        <w:rPr>
          <w:sz w:val="28"/>
          <w:szCs w:val="28"/>
          <w:lang w:eastAsia="en-US"/>
        </w:rPr>
        <w:t xml:space="preserve"> муниципальной </w:t>
      </w:r>
      <w:r w:rsidRPr="00F1463A">
        <w:rPr>
          <w:sz w:val="28"/>
          <w:szCs w:val="28"/>
          <w:lang w:eastAsia="en-US"/>
        </w:rPr>
        <w:t xml:space="preserve">программы </w:t>
      </w:r>
    </w:p>
    <w:p w:rsidR="00A23472" w:rsidRPr="00F1463A" w:rsidRDefault="00A23472" w:rsidP="00A23472">
      <w:pPr>
        <w:jc w:val="center"/>
        <w:rPr>
          <w:sz w:val="28"/>
          <w:szCs w:val="28"/>
          <w:lang w:eastAsia="en-US"/>
        </w:rPr>
      </w:pPr>
      <w:r w:rsidRPr="00F1463A">
        <w:rPr>
          <w:sz w:val="28"/>
          <w:szCs w:val="28"/>
          <w:lang w:eastAsia="en-US"/>
        </w:rPr>
        <w:t xml:space="preserve">«Формирование современной городской среды </w:t>
      </w:r>
    </w:p>
    <w:p w:rsidR="00A23472" w:rsidRDefault="00A23472" w:rsidP="00A23472">
      <w:pPr>
        <w:jc w:val="center"/>
        <w:rPr>
          <w:sz w:val="28"/>
          <w:szCs w:val="28"/>
          <w:lang w:eastAsia="en-US"/>
        </w:rPr>
      </w:pPr>
      <w:r>
        <w:rPr>
          <w:sz w:val="28"/>
          <w:szCs w:val="28"/>
          <w:lang w:eastAsia="en-US"/>
        </w:rPr>
        <w:t xml:space="preserve">Полтавского городского </w:t>
      </w:r>
      <w:r w:rsidRPr="00F1463A">
        <w:rPr>
          <w:sz w:val="28"/>
          <w:szCs w:val="28"/>
          <w:lang w:eastAsia="en-US"/>
        </w:rPr>
        <w:t xml:space="preserve"> поселения</w:t>
      </w:r>
      <w:r>
        <w:rPr>
          <w:sz w:val="28"/>
          <w:szCs w:val="28"/>
          <w:lang w:eastAsia="en-US"/>
        </w:rPr>
        <w:t xml:space="preserve"> Полтавского муниципального района </w:t>
      </w:r>
    </w:p>
    <w:p w:rsidR="00A23472" w:rsidRPr="00F1463A" w:rsidRDefault="00A23472" w:rsidP="00A23472">
      <w:pPr>
        <w:jc w:val="center"/>
        <w:rPr>
          <w:sz w:val="28"/>
          <w:szCs w:val="28"/>
          <w:lang w:eastAsia="en-US"/>
        </w:rPr>
      </w:pPr>
      <w:r>
        <w:rPr>
          <w:sz w:val="28"/>
          <w:szCs w:val="28"/>
          <w:lang w:eastAsia="en-US"/>
        </w:rPr>
        <w:t>Омской области</w:t>
      </w:r>
      <w:r w:rsidRPr="00F1463A">
        <w:rPr>
          <w:sz w:val="28"/>
          <w:szCs w:val="28"/>
          <w:lang w:eastAsia="en-US"/>
        </w:rPr>
        <w:t xml:space="preserve"> на 201</w:t>
      </w:r>
      <w:r>
        <w:rPr>
          <w:sz w:val="28"/>
          <w:szCs w:val="28"/>
          <w:lang w:eastAsia="en-US"/>
        </w:rPr>
        <w:t>8-2022</w:t>
      </w:r>
      <w:r w:rsidRPr="00F1463A">
        <w:rPr>
          <w:sz w:val="28"/>
          <w:szCs w:val="28"/>
          <w:lang w:eastAsia="en-US"/>
        </w:rPr>
        <w:t xml:space="preserve"> год</w:t>
      </w:r>
      <w:r>
        <w:rPr>
          <w:sz w:val="28"/>
          <w:szCs w:val="28"/>
          <w:lang w:eastAsia="en-US"/>
        </w:rPr>
        <w:t>ы</w:t>
      </w:r>
      <w:r w:rsidRPr="00F1463A">
        <w:rPr>
          <w:sz w:val="28"/>
          <w:szCs w:val="28"/>
          <w:lang w:eastAsia="en-US"/>
        </w:rPr>
        <w:t>»</w:t>
      </w:r>
    </w:p>
    <w:p w:rsidR="00A23472" w:rsidRPr="00F1463A" w:rsidRDefault="00A23472" w:rsidP="00A23472">
      <w:pPr>
        <w:jc w:val="center"/>
        <w:rPr>
          <w:sz w:val="28"/>
          <w:szCs w:val="28"/>
          <w:lang w:eastAsia="en-US"/>
        </w:rPr>
      </w:pPr>
    </w:p>
    <w:tbl>
      <w:tblPr>
        <w:tblW w:w="9140" w:type="dxa"/>
        <w:jc w:val="center"/>
        <w:tblLook w:val="00A0"/>
      </w:tblPr>
      <w:tblGrid>
        <w:gridCol w:w="3295"/>
        <w:gridCol w:w="5845"/>
      </w:tblGrid>
      <w:tr w:rsidR="00A23472" w:rsidRPr="00F1463A" w:rsidTr="001D2462">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A23472" w:rsidRPr="00FA4BB3" w:rsidRDefault="00A23472" w:rsidP="001D2462">
            <w:pPr>
              <w:rPr>
                <w:szCs w:val="28"/>
                <w:lang w:eastAsia="en-US"/>
              </w:rPr>
            </w:pPr>
            <w:r w:rsidRPr="00FA4BB3">
              <w:rPr>
                <w:sz w:val="28"/>
                <w:szCs w:val="28"/>
                <w:lang w:eastAsia="en-US"/>
              </w:rPr>
              <w:t>Наименование муниципальной программ</w:t>
            </w:r>
            <w:proofErr w:type="gramStart"/>
            <w:r w:rsidRPr="00FA4BB3">
              <w:rPr>
                <w:sz w:val="28"/>
                <w:szCs w:val="28"/>
                <w:lang w:eastAsia="en-US"/>
              </w:rPr>
              <w:t>ы(</w:t>
            </w:r>
            <w:proofErr w:type="gramEnd"/>
            <w:r w:rsidRPr="00FA4BB3">
              <w:rPr>
                <w:sz w:val="28"/>
                <w:szCs w:val="28"/>
                <w:lang w:eastAsia="en-US"/>
              </w:rPr>
              <w:t>далее муниципальная программа)</w:t>
            </w:r>
          </w:p>
        </w:tc>
        <w:tc>
          <w:tcPr>
            <w:tcW w:w="5845" w:type="dxa"/>
            <w:tcBorders>
              <w:top w:val="single" w:sz="4" w:space="0" w:color="auto"/>
              <w:left w:val="nil"/>
              <w:bottom w:val="single" w:sz="4" w:space="0" w:color="auto"/>
              <w:right w:val="single" w:sz="4" w:space="0" w:color="auto"/>
            </w:tcBorders>
          </w:tcPr>
          <w:p w:rsidR="00A23472" w:rsidRPr="00FA4BB3" w:rsidRDefault="00A23472" w:rsidP="001D2462">
            <w:pPr>
              <w:jc w:val="both"/>
              <w:rPr>
                <w:szCs w:val="28"/>
                <w:lang w:eastAsia="en-US"/>
              </w:rPr>
            </w:pPr>
            <w:r w:rsidRPr="00FA4BB3">
              <w:rPr>
                <w:sz w:val="28"/>
                <w:szCs w:val="28"/>
                <w:lang w:eastAsia="en-US"/>
              </w:rPr>
              <w:t>«Формирование комфортной городской среды»</w:t>
            </w:r>
          </w:p>
        </w:tc>
      </w:tr>
      <w:tr w:rsidR="00A23472" w:rsidRPr="00F1463A" w:rsidTr="001D2462">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1D2462">
            <w:pPr>
              <w:rPr>
                <w:szCs w:val="28"/>
                <w:lang w:eastAsia="en-US"/>
              </w:rPr>
            </w:pPr>
            <w:r>
              <w:rPr>
                <w:sz w:val="28"/>
                <w:szCs w:val="28"/>
                <w:lang w:eastAsia="en-US"/>
              </w:rPr>
              <w:t>Ответственный исполнитель Программы</w:t>
            </w:r>
          </w:p>
        </w:tc>
        <w:tc>
          <w:tcPr>
            <w:tcW w:w="5845" w:type="dxa"/>
            <w:tcBorders>
              <w:top w:val="single" w:sz="4" w:space="0" w:color="auto"/>
              <w:left w:val="nil"/>
              <w:bottom w:val="single" w:sz="4" w:space="0" w:color="auto"/>
              <w:right w:val="single" w:sz="4" w:space="0" w:color="auto"/>
            </w:tcBorders>
          </w:tcPr>
          <w:p w:rsidR="00A23472" w:rsidRDefault="00A23472" w:rsidP="001D2462">
            <w:pPr>
              <w:rPr>
                <w:szCs w:val="28"/>
                <w:lang w:eastAsia="en-US"/>
              </w:rPr>
            </w:pPr>
            <w:r>
              <w:rPr>
                <w:sz w:val="28"/>
                <w:szCs w:val="28"/>
                <w:lang w:eastAsia="en-US"/>
              </w:rPr>
              <w:t>Администрация Полтавского городского поселения Полтавского муниципального района Омской области</w:t>
            </w:r>
          </w:p>
        </w:tc>
      </w:tr>
      <w:tr w:rsidR="00A23472" w:rsidRPr="00F1463A" w:rsidTr="001D2462">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1D2462">
            <w:pPr>
              <w:rPr>
                <w:szCs w:val="28"/>
                <w:lang w:eastAsia="en-US"/>
              </w:rPr>
            </w:pPr>
            <w:r>
              <w:rPr>
                <w:sz w:val="28"/>
                <w:szCs w:val="28"/>
                <w:lang w:eastAsia="en-US"/>
              </w:rPr>
              <w:t>Участники Программы</w:t>
            </w:r>
            <w:r w:rsidRPr="00F1463A">
              <w:rPr>
                <w:sz w:val="28"/>
                <w:szCs w:val="28"/>
                <w:lang w:eastAsia="en-US"/>
              </w:rPr>
              <w:t xml:space="preserve"> </w:t>
            </w:r>
          </w:p>
        </w:tc>
        <w:tc>
          <w:tcPr>
            <w:tcW w:w="5845" w:type="dxa"/>
            <w:tcBorders>
              <w:top w:val="single" w:sz="4" w:space="0" w:color="auto"/>
              <w:left w:val="nil"/>
              <w:bottom w:val="single" w:sz="4" w:space="0" w:color="auto"/>
              <w:right w:val="single" w:sz="4" w:space="0" w:color="auto"/>
            </w:tcBorders>
          </w:tcPr>
          <w:p w:rsidR="00A23472" w:rsidRDefault="00A23472" w:rsidP="001D2462">
            <w:pPr>
              <w:rPr>
                <w:szCs w:val="28"/>
                <w:lang w:eastAsia="en-US"/>
              </w:rPr>
            </w:pPr>
            <w:r>
              <w:rPr>
                <w:sz w:val="28"/>
                <w:szCs w:val="28"/>
                <w:lang w:eastAsia="en-US"/>
              </w:rPr>
              <w:t>Администрация Полтавского городского поселения Полтавского муниципального района Омской области;</w:t>
            </w:r>
          </w:p>
          <w:p w:rsidR="00A23472" w:rsidRDefault="00A23472" w:rsidP="001D2462">
            <w:pPr>
              <w:rPr>
                <w:szCs w:val="28"/>
                <w:lang w:eastAsia="en-US"/>
              </w:rPr>
            </w:pPr>
            <w:r>
              <w:rPr>
                <w:sz w:val="28"/>
                <w:szCs w:val="28"/>
                <w:lang w:eastAsia="en-US"/>
              </w:rPr>
              <w:t>МКУ «Полтавская казна» Администрации Полтавского городского поселения Полтавского муниципального района Омской области;</w:t>
            </w:r>
          </w:p>
          <w:p w:rsidR="00A23472" w:rsidRDefault="00A23472" w:rsidP="001D2462">
            <w:pPr>
              <w:rPr>
                <w:szCs w:val="28"/>
                <w:lang w:eastAsia="en-US"/>
              </w:rPr>
            </w:pPr>
            <w:r>
              <w:rPr>
                <w:sz w:val="28"/>
                <w:szCs w:val="28"/>
                <w:lang w:eastAsia="en-US"/>
              </w:rPr>
              <w:t>граждане, их объединения;</w:t>
            </w:r>
          </w:p>
          <w:p w:rsidR="00A23472" w:rsidRDefault="00A23472" w:rsidP="001D2462">
            <w:pPr>
              <w:rPr>
                <w:szCs w:val="28"/>
                <w:lang w:eastAsia="en-US"/>
              </w:rPr>
            </w:pPr>
            <w:r>
              <w:rPr>
                <w:sz w:val="28"/>
                <w:szCs w:val="28"/>
                <w:lang w:eastAsia="en-US"/>
              </w:rPr>
              <w:t>заинтересованные лица;</w:t>
            </w:r>
          </w:p>
          <w:p w:rsidR="00A23472" w:rsidRDefault="00A23472" w:rsidP="001D2462">
            <w:pPr>
              <w:rPr>
                <w:szCs w:val="28"/>
                <w:lang w:eastAsia="en-US"/>
              </w:rPr>
            </w:pPr>
            <w:r>
              <w:rPr>
                <w:sz w:val="28"/>
                <w:szCs w:val="28"/>
                <w:lang w:eastAsia="en-US"/>
              </w:rPr>
              <w:t>общественные организации;</w:t>
            </w:r>
          </w:p>
          <w:p w:rsidR="00A23472" w:rsidRPr="00F1463A" w:rsidRDefault="00A23472" w:rsidP="001D2462">
            <w:pPr>
              <w:rPr>
                <w:szCs w:val="28"/>
                <w:lang w:eastAsia="en-US"/>
              </w:rPr>
            </w:pPr>
            <w:r>
              <w:rPr>
                <w:sz w:val="28"/>
                <w:szCs w:val="28"/>
                <w:lang w:eastAsia="en-US"/>
              </w:rPr>
              <w:t>подрядные организации.</w:t>
            </w:r>
          </w:p>
        </w:tc>
      </w:tr>
      <w:tr w:rsidR="00A23472" w:rsidRPr="00F1463A" w:rsidTr="001D2462">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1D2462">
            <w:pPr>
              <w:rPr>
                <w:szCs w:val="28"/>
                <w:lang w:eastAsia="en-US"/>
              </w:rPr>
            </w:pPr>
            <w:r w:rsidRPr="00F1463A">
              <w:rPr>
                <w:sz w:val="28"/>
                <w:szCs w:val="28"/>
                <w:lang w:eastAsia="en-US"/>
              </w:rPr>
              <w:t>Цель подпрограммы</w:t>
            </w:r>
          </w:p>
        </w:tc>
        <w:tc>
          <w:tcPr>
            <w:tcW w:w="5845" w:type="dxa"/>
            <w:tcBorders>
              <w:top w:val="single" w:sz="4" w:space="0" w:color="auto"/>
              <w:left w:val="single" w:sz="4" w:space="0" w:color="auto"/>
              <w:bottom w:val="single" w:sz="4" w:space="0" w:color="auto"/>
              <w:right w:val="single" w:sz="4" w:space="0" w:color="auto"/>
            </w:tcBorders>
            <w:vAlign w:val="bottom"/>
          </w:tcPr>
          <w:p w:rsidR="00A23472" w:rsidRPr="00F1463A" w:rsidRDefault="00A23472" w:rsidP="001D2462">
            <w:pPr>
              <w:jc w:val="both"/>
              <w:rPr>
                <w:szCs w:val="28"/>
                <w:lang w:eastAsia="en-US"/>
              </w:rPr>
            </w:pPr>
            <w:r w:rsidRPr="00F1463A">
              <w:rPr>
                <w:sz w:val="28"/>
                <w:szCs w:val="28"/>
                <w:lang w:eastAsia="en-US"/>
              </w:rPr>
              <w:t xml:space="preserve">Повышение качества и комфорта городской среды на территории </w:t>
            </w:r>
            <w:r>
              <w:rPr>
                <w:sz w:val="28"/>
                <w:szCs w:val="28"/>
                <w:lang w:eastAsia="en-US"/>
              </w:rPr>
              <w:t>Полтавского городского поселения Полтавского муниципального района Омской области</w:t>
            </w:r>
          </w:p>
        </w:tc>
      </w:tr>
      <w:tr w:rsidR="00A23472" w:rsidRPr="00F1463A" w:rsidTr="001D2462">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1D2462">
            <w:pPr>
              <w:rPr>
                <w:szCs w:val="28"/>
                <w:lang w:eastAsia="en-US"/>
              </w:rPr>
            </w:pPr>
            <w:r w:rsidRPr="00F1463A">
              <w:rPr>
                <w:sz w:val="28"/>
                <w:szCs w:val="28"/>
                <w:lang w:eastAsia="en-US"/>
              </w:rPr>
              <w:t>Задачи подпрограммы</w:t>
            </w:r>
          </w:p>
        </w:tc>
        <w:tc>
          <w:tcPr>
            <w:tcW w:w="5845" w:type="dxa"/>
            <w:tcBorders>
              <w:top w:val="single" w:sz="4" w:space="0" w:color="auto"/>
              <w:left w:val="nil"/>
              <w:bottom w:val="single" w:sz="4" w:space="0" w:color="auto"/>
              <w:right w:val="single" w:sz="4" w:space="0" w:color="auto"/>
            </w:tcBorders>
          </w:tcPr>
          <w:p w:rsidR="00A23472" w:rsidRPr="00F1463A" w:rsidRDefault="00A23472" w:rsidP="001D2462">
            <w:pPr>
              <w:numPr>
                <w:ilvl w:val="0"/>
                <w:numId w:val="1"/>
              </w:numPr>
              <w:ind w:left="34" w:firstLine="0"/>
              <w:contextualSpacing/>
              <w:jc w:val="both"/>
              <w:rPr>
                <w:szCs w:val="28"/>
                <w:lang w:eastAsia="en-US"/>
              </w:rPr>
            </w:pPr>
            <w:r>
              <w:rPr>
                <w:sz w:val="28"/>
                <w:szCs w:val="28"/>
                <w:lang w:eastAsia="en-US"/>
              </w:rPr>
              <w:t>Обеспечение формирования единого облика Полтавского городского поселения</w:t>
            </w:r>
            <w:r w:rsidRPr="00F1463A">
              <w:rPr>
                <w:sz w:val="28"/>
                <w:szCs w:val="28"/>
                <w:lang w:eastAsia="en-US"/>
              </w:rPr>
              <w:t>;</w:t>
            </w:r>
          </w:p>
          <w:p w:rsidR="00A23472" w:rsidRDefault="00A23472" w:rsidP="001D2462">
            <w:pPr>
              <w:numPr>
                <w:ilvl w:val="0"/>
                <w:numId w:val="1"/>
              </w:numPr>
              <w:ind w:left="34" w:firstLine="0"/>
              <w:contextualSpacing/>
              <w:jc w:val="both"/>
              <w:rPr>
                <w:szCs w:val="28"/>
                <w:lang w:eastAsia="en-US"/>
              </w:rPr>
            </w:pPr>
            <w:r>
              <w:rPr>
                <w:sz w:val="28"/>
                <w:szCs w:val="28"/>
                <w:lang w:eastAsia="en-US"/>
              </w:rPr>
              <w:t xml:space="preserve">Повышение уровня вовлеченности заинтересованных граждан, организаций в реализацию мероприятий по благоустройству общественных территорий Полтавского городского поселения; </w:t>
            </w:r>
          </w:p>
          <w:p w:rsidR="00A23472" w:rsidRDefault="00A23472" w:rsidP="001D2462">
            <w:pPr>
              <w:ind w:left="34"/>
              <w:contextualSpacing/>
              <w:jc w:val="both"/>
              <w:rPr>
                <w:szCs w:val="28"/>
                <w:lang w:eastAsia="en-US"/>
              </w:rPr>
            </w:pPr>
            <w:r>
              <w:rPr>
                <w:sz w:val="28"/>
                <w:szCs w:val="28"/>
                <w:lang w:eastAsia="en-US"/>
              </w:rPr>
              <w:t>3)</w:t>
            </w:r>
            <w:r w:rsidRPr="00F1463A">
              <w:rPr>
                <w:sz w:val="28"/>
                <w:szCs w:val="28"/>
                <w:lang w:eastAsia="en-US"/>
              </w:rPr>
              <w:t xml:space="preserve">Повышение уровня благоустройства </w:t>
            </w:r>
            <w:r w:rsidRPr="00F1463A">
              <w:rPr>
                <w:sz w:val="28"/>
                <w:szCs w:val="28"/>
                <w:lang w:eastAsia="en-US"/>
              </w:rPr>
              <w:lastRenderedPageBreak/>
              <w:t>дворовых территорий многоквартирных домов (далее – дворовые территории) в соответствии с законодательством</w:t>
            </w:r>
            <w:r>
              <w:rPr>
                <w:sz w:val="28"/>
                <w:szCs w:val="28"/>
                <w:lang w:eastAsia="en-US"/>
              </w:rPr>
              <w:t>;</w:t>
            </w:r>
          </w:p>
          <w:p w:rsidR="00A23472" w:rsidRPr="00F1463A" w:rsidRDefault="00A23472" w:rsidP="001D2462">
            <w:pPr>
              <w:contextualSpacing/>
              <w:jc w:val="both"/>
              <w:rPr>
                <w:szCs w:val="28"/>
                <w:lang w:eastAsia="en-US"/>
              </w:rPr>
            </w:pPr>
            <w:r>
              <w:rPr>
                <w:sz w:val="28"/>
                <w:szCs w:val="28"/>
                <w:lang w:eastAsia="en-US"/>
              </w:rPr>
              <w:t>4)</w:t>
            </w:r>
            <w:r w:rsidRPr="00F1463A">
              <w:rPr>
                <w:sz w:val="28"/>
                <w:szCs w:val="28"/>
                <w:lang w:eastAsia="en-US"/>
              </w:rPr>
              <w:t xml:space="preserve">Повышение уровня благоустройства территорий общего пользования </w:t>
            </w:r>
            <w:r>
              <w:rPr>
                <w:sz w:val="28"/>
                <w:szCs w:val="28"/>
                <w:lang w:eastAsia="en-US"/>
              </w:rPr>
              <w:t>р.п</w:t>
            </w:r>
            <w:proofErr w:type="gramStart"/>
            <w:r>
              <w:rPr>
                <w:sz w:val="28"/>
                <w:szCs w:val="28"/>
                <w:lang w:eastAsia="en-US"/>
              </w:rPr>
              <w:t>.П</w:t>
            </w:r>
            <w:proofErr w:type="gramEnd"/>
            <w:r>
              <w:rPr>
                <w:sz w:val="28"/>
                <w:szCs w:val="28"/>
                <w:lang w:eastAsia="en-US"/>
              </w:rPr>
              <w:t>олтавка</w:t>
            </w:r>
          </w:p>
        </w:tc>
      </w:tr>
      <w:tr w:rsidR="00A23472" w:rsidRPr="00F1463A" w:rsidTr="001D2462">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1D2462">
            <w:pPr>
              <w:rPr>
                <w:szCs w:val="28"/>
                <w:lang w:eastAsia="en-US"/>
              </w:rPr>
            </w:pPr>
            <w:r>
              <w:rPr>
                <w:sz w:val="28"/>
                <w:szCs w:val="28"/>
                <w:lang w:eastAsia="en-US"/>
              </w:rPr>
              <w:lastRenderedPageBreak/>
              <w:t>Перечень подпрограмм муниципальной программы</w:t>
            </w:r>
          </w:p>
        </w:tc>
        <w:tc>
          <w:tcPr>
            <w:tcW w:w="5845" w:type="dxa"/>
            <w:tcBorders>
              <w:top w:val="single" w:sz="4" w:space="0" w:color="auto"/>
              <w:left w:val="nil"/>
              <w:bottom w:val="single" w:sz="4" w:space="0" w:color="auto"/>
              <w:right w:val="single" w:sz="4" w:space="0" w:color="auto"/>
            </w:tcBorders>
          </w:tcPr>
          <w:p w:rsidR="00A23472" w:rsidRDefault="00A23472" w:rsidP="001D2462">
            <w:pPr>
              <w:jc w:val="both"/>
              <w:rPr>
                <w:szCs w:val="28"/>
                <w:lang w:eastAsia="en-US"/>
              </w:rPr>
            </w:pPr>
            <w:r>
              <w:rPr>
                <w:sz w:val="28"/>
                <w:szCs w:val="28"/>
                <w:lang w:eastAsia="en-US"/>
              </w:rPr>
              <w:t>«Благоустройство дворовых территорий многоквартирных домов»</w:t>
            </w:r>
          </w:p>
          <w:p w:rsidR="00A23472" w:rsidRPr="00F1463A" w:rsidRDefault="00A23472" w:rsidP="001D2462">
            <w:pPr>
              <w:jc w:val="both"/>
              <w:rPr>
                <w:szCs w:val="28"/>
                <w:lang w:eastAsia="en-US"/>
              </w:rPr>
            </w:pPr>
            <w:r>
              <w:rPr>
                <w:sz w:val="28"/>
                <w:szCs w:val="28"/>
                <w:lang w:eastAsia="en-US"/>
              </w:rPr>
              <w:t>«Благоустройство общественных территорий»</w:t>
            </w:r>
          </w:p>
        </w:tc>
      </w:tr>
      <w:tr w:rsidR="00A23472" w:rsidRPr="00F1463A" w:rsidTr="001D2462">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A23472" w:rsidRDefault="00A23472" w:rsidP="001D2462">
            <w:pPr>
              <w:rPr>
                <w:szCs w:val="28"/>
                <w:lang w:eastAsia="en-US"/>
              </w:rPr>
            </w:pPr>
            <w:r>
              <w:rPr>
                <w:sz w:val="28"/>
                <w:szCs w:val="28"/>
                <w:lang w:eastAsia="en-US"/>
              </w:rPr>
              <w:t>Срок реализации Программы</w:t>
            </w:r>
          </w:p>
        </w:tc>
        <w:tc>
          <w:tcPr>
            <w:tcW w:w="5845" w:type="dxa"/>
            <w:tcBorders>
              <w:top w:val="single" w:sz="4" w:space="0" w:color="auto"/>
              <w:left w:val="nil"/>
              <w:bottom w:val="single" w:sz="4" w:space="0" w:color="auto"/>
              <w:right w:val="single" w:sz="4" w:space="0" w:color="auto"/>
            </w:tcBorders>
          </w:tcPr>
          <w:p w:rsidR="00A23472" w:rsidRPr="00F1463A" w:rsidRDefault="00A23472" w:rsidP="001D2462">
            <w:pPr>
              <w:contextualSpacing/>
              <w:jc w:val="both"/>
              <w:rPr>
                <w:szCs w:val="28"/>
                <w:lang w:eastAsia="en-US"/>
              </w:rPr>
            </w:pPr>
            <w:r>
              <w:rPr>
                <w:sz w:val="28"/>
                <w:szCs w:val="28"/>
                <w:lang w:eastAsia="en-US"/>
              </w:rPr>
              <w:t>2018-2022 годы</w:t>
            </w:r>
          </w:p>
        </w:tc>
      </w:tr>
      <w:tr w:rsidR="00A23472" w:rsidRPr="00F1463A" w:rsidTr="001D2462">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1D2462">
            <w:pPr>
              <w:rPr>
                <w:szCs w:val="28"/>
                <w:lang w:eastAsia="en-US"/>
              </w:rPr>
            </w:pPr>
            <w:r w:rsidRPr="00F1463A">
              <w:rPr>
                <w:sz w:val="28"/>
                <w:szCs w:val="28"/>
                <w:lang w:eastAsia="en-US"/>
              </w:rPr>
              <w:t xml:space="preserve">Объемы </w:t>
            </w:r>
            <w:r>
              <w:rPr>
                <w:sz w:val="28"/>
                <w:szCs w:val="28"/>
                <w:lang w:eastAsia="en-US"/>
              </w:rPr>
              <w:t>бюджетных ассигнований</w:t>
            </w:r>
            <w:r w:rsidRPr="00F1463A">
              <w:rPr>
                <w:sz w:val="28"/>
                <w:szCs w:val="28"/>
                <w:lang w:eastAsia="en-US"/>
              </w:rPr>
              <w:t xml:space="preserve"> </w:t>
            </w:r>
            <w:r>
              <w:rPr>
                <w:sz w:val="28"/>
                <w:szCs w:val="28"/>
                <w:lang w:eastAsia="en-US"/>
              </w:rPr>
              <w:t>П</w:t>
            </w:r>
            <w:r w:rsidRPr="00F1463A">
              <w:rPr>
                <w:sz w:val="28"/>
                <w:szCs w:val="28"/>
                <w:lang w:eastAsia="en-US"/>
              </w:rPr>
              <w:t>рограммы</w:t>
            </w:r>
          </w:p>
        </w:tc>
        <w:tc>
          <w:tcPr>
            <w:tcW w:w="5845" w:type="dxa"/>
            <w:tcBorders>
              <w:top w:val="single" w:sz="4" w:space="0" w:color="auto"/>
              <w:left w:val="nil"/>
              <w:bottom w:val="single" w:sz="4" w:space="0" w:color="auto"/>
              <w:right w:val="single" w:sz="4" w:space="0" w:color="auto"/>
            </w:tcBorders>
          </w:tcPr>
          <w:p w:rsidR="00A23472" w:rsidRPr="00F1463A" w:rsidRDefault="00A23472" w:rsidP="001D2462">
            <w:pPr>
              <w:jc w:val="both"/>
              <w:rPr>
                <w:szCs w:val="28"/>
                <w:lang w:eastAsia="en-US"/>
              </w:rPr>
            </w:pPr>
            <w:r w:rsidRPr="00F1463A">
              <w:rPr>
                <w:sz w:val="28"/>
                <w:szCs w:val="28"/>
                <w:lang w:eastAsia="en-US"/>
              </w:rPr>
              <w:t xml:space="preserve">Общий объем финансирования составит </w:t>
            </w:r>
            <w:r>
              <w:rPr>
                <w:sz w:val="28"/>
                <w:szCs w:val="28"/>
                <w:lang w:eastAsia="en-US"/>
              </w:rPr>
              <w:t>______________</w:t>
            </w:r>
            <w:r w:rsidRPr="00F1463A">
              <w:rPr>
                <w:sz w:val="28"/>
                <w:szCs w:val="28"/>
                <w:lang w:eastAsia="en-US"/>
              </w:rPr>
              <w:t xml:space="preserve"> руб.</w:t>
            </w:r>
            <w:r>
              <w:rPr>
                <w:sz w:val="28"/>
                <w:szCs w:val="28"/>
                <w:lang w:eastAsia="en-US"/>
              </w:rPr>
              <w:t>;</w:t>
            </w:r>
          </w:p>
          <w:p w:rsidR="00A23472" w:rsidRPr="00F1463A" w:rsidRDefault="00A23472" w:rsidP="001D2462">
            <w:pPr>
              <w:jc w:val="both"/>
              <w:rPr>
                <w:szCs w:val="28"/>
                <w:lang w:eastAsia="en-US"/>
              </w:rPr>
            </w:pPr>
            <w:r w:rsidRPr="00F1463A">
              <w:rPr>
                <w:sz w:val="28"/>
                <w:szCs w:val="28"/>
                <w:lang w:eastAsia="en-US"/>
              </w:rPr>
              <w:t xml:space="preserve">Из общего объема расходы бюджета поселения за счет налоговых и неналоговых доходов, поступлений нецелевого характера составят </w:t>
            </w:r>
            <w:r w:rsidR="00E940A9">
              <w:rPr>
                <w:sz w:val="28"/>
                <w:szCs w:val="28"/>
                <w:lang w:eastAsia="en-US"/>
              </w:rPr>
              <w:t>1500 тыс.</w:t>
            </w:r>
            <w:r w:rsidRPr="00F1463A">
              <w:rPr>
                <w:sz w:val="28"/>
                <w:szCs w:val="28"/>
                <w:lang w:eastAsia="en-US"/>
              </w:rPr>
              <w:t xml:space="preserve"> руб.</w:t>
            </w:r>
            <w:r>
              <w:rPr>
                <w:sz w:val="28"/>
                <w:szCs w:val="28"/>
                <w:lang w:eastAsia="en-US"/>
              </w:rPr>
              <w:t>;</w:t>
            </w:r>
          </w:p>
          <w:p w:rsidR="00A23472" w:rsidRDefault="00A23472" w:rsidP="001D2462">
            <w:pPr>
              <w:jc w:val="both"/>
              <w:rPr>
                <w:szCs w:val="28"/>
                <w:lang w:eastAsia="en-US"/>
              </w:rPr>
            </w:pPr>
            <w:r w:rsidRPr="00F1463A">
              <w:rPr>
                <w:sz w:val="28"/>
                <w:szCs w:val="28"/>
                <w:lang w:eastAsia="en-US"/>
              </w:rPr>
              <w:t xml:space="preserve">Из общего объема расходы бюджета поселения за счет поступлений целевого характера из областного бюджета составят </w:t>
            </w:r>
            <w:proofErr w:type="spellStart"/>
            <w:r w:rsidR="001D2462">
              <w:rPr>
                <w:sz w:val="28"/>
                <w:szCs w:val="28"/>
                <w:lang w:eastAsia="en-US"/>
              </w:rPr>
              <w:t>______________</w:t>
            </w:r>
            <w:r w:rsidRPr="00F1463A">
              <w:rPr>
                <w:sz w:val="28"/>
                <w:szCs w:val="28"/>
                <w:lang w:eastAsia="en-US"/>
              </w:rPr>
              <w:t>руб</w:t>
            </w:r>
            <w:proofErr w:type="spellEnd"/>
            <w:r>
              <w:rPr>
                <w:sz w:val="28"/>
                <w:szCs w:val="28"/>
                <w:lang w:eastAsia="en-US"/>
              </w:rPr>
              <w:t>.;</w:t>
            </w:r>
          </w:p>
          <w:p w:rsidR="00A23472" w:rsidRPr="00F1463A" w:rsidRDefault="00A23472" w:rsidP="001D2462">
            <w:pPr>
              <w:jc w:val="both"/>
              <w:rPr>
                <w:szCs w:val="28"/>
                <w:lang w:eastAsia="en-US"/>
              </w:rPr>
            </w:pPr>
            <w:r w:rsidRPr="00F1463A">
              <w:rPr>
                <w:sz w:val="28"/>
                <w:szCs w:val="28"/>
                <w:lang w:eastAsia="en-US"/>
              </w:rPr>
              <w:t xml:space="preserve">Из общего объема расходы бюджета поселения за счет поступлений целевого характера из </w:t>
            </w:r>
            <w:r>
              <w:rPr>
                <w:sz w:val="28"/>
                <w:szCs w:val="28"/>
                <w:lang w:eastAsia="en-US"/>
              </w:rPr>
              <w:t>федерального</w:t>
            </w:r>
            <w:r w:rsidRPr="00F1463A">
              <w:rPr>
                <w:sz w:val="28"/>
                <w:szCs w:val="28"/>
                <w:lang w:eastAsia="en-US"/>
              </w:rPr>
              <w:t xml:space="preserve"> бюджета составят </w:t>
            </w:r>
            <w:r>
              <w:rPr>
                <w:sz w:val="28"/>
                <w:szCs w:val="28"/>
                <w:lang w:eastAsia="en-US"/>
              </w:rPr>
              <w:t>______________</w:t>
            </w:r>
            <w:r w:rsidRPr="00F1463A">
              <w:rPr>
                <w:sz w:val="28"/>
                <w:szCs w:val="28"/>
                <w:lang w:eastAsia="en-US"/>
              </w:rPr>
              <w:t xml:space="preserve"> руб</w:t>
            </w:r>
            <w:r>
              <w:rPr>
                <w:sz w:val="28"/>
                <w:szCs w:val="28"/>
                <w:lang w:eastAsia="en-US"/>
              </w:rPr>
              <w:t>.</w:t>
            </w:r>
          </w:p>
        </w:tc>
      </w:tr>
      <w:tr w:rsidR="00A23472" w:rsidRPr="00F1463A" w:rsidTr="001D2462">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A23472" w:rsidRPr="00F1463A" w:rsidRDefault="00A23472" w:rsidP="001D2462">
            <w:pPr>
              <w:jc w:val="center"/>
              <w:rPr>
                <w:szCs w:val="28"/>
                <w:lang w:eastAsia="en-US"/>
              </w:rPr>
            </w:pPr>
            <w:r w:rsidRPr="00F1463A">
              <w:rPr>
                <w:sz w:val="28"/>
                <w:szCs w:val="28"/>
                <w:lang w:eastAsia="en-US"/>
              </w:rPr>
              <w:t xml:space="preserve">Ожидаемые результаты реализации </w:t>
            </w:r>
            <w:r>
              <w:rPr>
                <w:sz w:val="28"/>
                <w:szCs w:val="28"/>
                <w:lang w:eastAsia="en-US"/>
              </w:rPr>
              <w:t>П</w:t>
            </w:r>
            <w:r w:rsidRPr="00F1463A">
              <w:rPr>
                <w:sz w:val="28"/>
                <w:szCs w:val="28"/>
                <w:lang w:eastAsia="en-US"/>
              </w:rPr>
              <w:t>рограммы</w:t>
            </w:r>
          </w:p>
        </w:tc>
        <w:tc>
          <w:tcPr>
            <w:tcW w:w="5845" w:type="dxa"/>
            <w:tcBorders>
              <w:top w:val="single" w:sz="4" w:space="0" w:color="auto"/>
              <w:left w:val="nil"/>
              <w:bottom w:val="single" w:sz="4" w:space="0" w:color="auto"/>
              <w:right w:val="single" w:sz="4" w:space="0" w:color="auto"/>
            </w:tcBorders>
          </w:tcPr>
          <w:p w:rsidR="00A23472" w:rsidRPr="00F1463A" w:rsidRDefault="00A23472" w:rsidP="001D2462">
            <w:pPr>
              <w:jc w:val="both"/>
              <w:rPr>
                <w:szCs w:val="28"/>
                <w:lang w:eastAsia="en-US"/>
              </w:rPr>
            </w:pPr>
            <w:r w:rsidRPr="00F1463A">
              <w:rPr>
                <w:sz w:val="28"/>
                <w:szCs w:val="28"/>
                <w:lang w:eastAsia="en-US"/>
              </w:rPr>
              <w:t>-</w:t>
            </w:r>
            <w:r>
              <w:rPr>
                <w:sz w:val="28"/>
                <w:szCs w:val="28"/>
                <w:lang w:eastAsia="en-US"/>
              </w:rPr>
              <w:t xml:space="preserve"> увеличение </w:t>
            </w:r>
            <w:r w:rsidRPr="00F1463A">
              <w:rPr>
                <w:sz w:val="28"/>
                <w:szCs w:val="28"/>
                <w:lang w:eastAsia="en-US"/>
              </w:rPr>
              <w:t xml:space="preserve"> </w:t>
            </w:r>
            <w:r>
              <w:rPr>
                <w:sz w:val="28"/>
                <w:szCs w:val="28"/>
                <w:lang w:eastAsia="en-US"/>
              </w:rPr>
              <w:t>доли</w:t>
            </w:r>
            <w:r w:rsidRPr="00F1463A">
              <w:rPr>
                <w:sz w:val="28"/>
                <w:szCs w:val="28"/>
                <w:lang w:eastAsia="en-US"/>
              </w:rPr>
              <w:t xml:space="preserve"> благоустроенных дворовых территорий МКД от общего количества дворовых территорий МКД</w:t>
            </w:r>
            <w:proofErr w:type="gramStart"/>
            <w:r w:rsidRPr="00F1463A">
              <w:rPr>
                <w:sz w:val="28"/>
                <w:szCs w:val="28"/>
                <w:lang w:eastAsia="en-US"/>
              </w:rPr>
              <w:t xml:space="preserve"> ;</w:t>
            </w:r>
            <w:proofErr w:type="gramEnd"/>
          </w:p>
          <w:p w:rsidR="00A23472" w:rsidRDefault="00A23472" w:rsidP="001D2462">
            <w:pPr>
              <w:jc w:val="both"/>
              <w:rPr>
                <w:szCs w:val="28"/>
                <w:lang w:eastAsia="en-US"/>
              </w:rPr>
            </w:pPr>
            <w:r w:rsidRPr="00F1463A">
              <w:rPr>
                <w:sz w:val="28"/>
                <w:szCs w:val="28"/>
                <w:lang w:eastAsia="en-US"/>
              </w:rPr>
              <w:t xml:space="preserve">- </w:t>
            </w:r>
            <w:r>
              <w:rPr>
                <w:sz w:val="28"/>
                <w:szCs w:val="28"/>
                <w:lang w:eastAsia="en-US"/>
              </w:rPr>
              <w:t xml:space="preserve">увеличение </w:t>
            </w:r>
            <w:r w:rsidRPr="00F1463A">
              <w:rPr>
                <w:sz w:val="28"/>
                <w:szCs w:val="28"/>
                <w:lang w:eastAsia="en-US"/>
              </w:rPr>
              <w:t>дол</w:t>
            </w:r>
            <w:r>
              <w:rPr>
                <w:sz w:val="28"/>
                <w:szCs w:val="28"/>
                <w:lang w:eastAsia="en-US"/>
              </w:rPr>
              <w:t>и</w:t>
            </w:r>
            <w:r w:rsidRPr="00F1463A">
              <w:rPr>
                <w:sz w:val="28"/>
                <w:szCs w:val="28"/>
                <w:lang w:eastAsia="en-US"/>
              </w:rPr>
              <w:t xml:space="preserve"> благоустроенных муниципальных территорий общего пользования</w:t>
            </w:r>
            <w:r>
              <w:rPr>
                <w:sz w:val="28"/>
                <w:szCs w:val="28"/>
                <w:lang w:eastAsia="en-US"/>
              </w:rPr>
              <w:t>;</w:t>
            </w:r>
          </w:p>
          <w:p w:rsidR="00A23472" w:rsidRPr="00F1463A" w:rsidRDefault="00A23472" w:rsidP="001D2462">
            <w:pPr>
              <w:jc w:val="both"/>
              <w:rPr>
                <w:szCs w:val="28"/>
                <w:lang w:eastAsia="en-US"/>
              </w:rPr>
            </w:pPr>
            <w:r>
              <w:rPr>
                <w:sz w:val="28"/>
                <w:szCs w:val="28"/>
                <w:lang w:eastAsia="en-US"/>
              </w:rPr>
              <w:t>- создание комфортных условий для отдыха и досуга жителей поселения.</w:t>
            </w:r>
          </w:p>
        </w:tc>
      </w:tr>
    </w:tbl>
    <w:p w:rsidR="00A23472" w:rsidRDefault="00A23472" w:rsidP="00A23472">
      <w:pPr>
        <w:spacing w:after="200" w:line="276" w:lineRule="auto"/>
        <w:contextualSpacing/>
        <w:rPr>
          <w:b/>
          <w:sz w:val="28"/>
          <w:szCs w:val="28"/>
          <w:lang w:eastAsia="en-US"/>
        </w:rPr>
      </w:pPr>
    </w:p>
    <w:p w:rsidR="00A23472" w:rsidRDefault="00A23472" w:rsidP="00A23472">
      <w:pPr>
        <w:spacing w:after="200" w:line="276" w:lineRule="auto"/>
        <w:contextualSpacing/>
        <w:rPr>
          <w:b/>
          <w:sz w:val="28"/>
          <w:szCs w:val="28"/>
          <w:lang w:eastAsia="en-US"/>
        </w:rPr>
      </w:pPr>
    </w:p>
    <w:p w:rsidR="00A23472" w:rsidRPr="00F1463A" w:rsidRDefault="00A23472" w:rsidP="00A23472">
      <w:pPr>
        <w:numPr>
          <w:ilvl w:val="0"/>
          <w:numId w:val="2"/>
        </w:numPr>
        <w:spacing w:after="200" w:line="276" w:lineRule="auto"/>
        <w:ind w:left="0" w:firstLine="0"/>
        <w:contextualSpacing/>
        <w:jc w:val="center"/>
        <w:rPr>
          <w:b/>
          <w:sz w:val="28"/>
          <w:szCs w:val="28"/>
          <w:lang w:eastAsia="en-US"/>
        </w:rPr>
      </w:pPr>
      <w:r w:rsidRPr="00F1463A">
        <w:rPr>
          <w:b/>
          <w:sz w:val="28"/>
          <w:szCs w:val="28"/>
          <w:lang w:eastAsia="en-US"/>
        </w:rPr>
        <w:t>Характеристика текущего состояния сферы благоустройства</w:t>
      </w:r>
    </w:p>
    <w:p w:rsidR="00A23472" w:rsidRPr="00F1463A" w:rsidRDefault="00A23472" w:rsidP="00A23472">
      <w:pPr>
        <w:contextualSpacing/>
        <w:jc w:val="center"/>
        <w:rPr>
          <w:b/>
          <w:sz w:val="28"/>
          <w:szCs w:val="28"/>
          <w:lang w:eastAsia="en-US"/>
        </w:rPr>
      </w:pPr>
      <w:r w:rsidRPr="00F1463A">
        <w:rPr>
          <w:b/>
          <w:sz w:val="28"/>
          <w:szCs w:val="28"/>
          <w:lang w:eastAsia="en-US"/>
        </w:rPr>
        <w:t>в муниципальном образовании</w:t>
      </w:r>
    </w:p>
    <w:p w:rsidR="00A23472" w:rsidRPr="00F1463A" w:rsidRDefault="00A23472" w:rsidP="00A23472">
      <w:pPr>
        <w:contextualSpacing/>
        <w:jc w:val="both"/>
        <w:rPr>
          <w:sz w:val="28"/>
          <w:szCs w:val="28"/>
          <w:lang w:eastAsia="en-US"/>
        </w:rPr>
      </w:pPr>
    </w:p>
    <w:p w:rsidR="00A23472" w:rsidRPr="00FA4BB3" w:rsidRDefault="00A23472" w:rsidP="00A23472">
      <w:pPr>
        <w:pStyle w:val="ConsPlusNormal"/>
        <w:ind w:firstLine="540"/>
        <w:jc w:val="both"/>
        <w:rPr>
          <w:rFonts w:ascii="Times New Roman" w:hAnsi="Times New Roman" w:cs="Times New Roman"/>
          <w:sz w:val="28"/>
          <w:szCs w:val="28"/>
        </w:rPr>
      </w:pPr>
      <w:r w:rsidRPr="00FA4BB3">
        <w:rPr>
          <w:rFonts w:ascii="Times New Roman" w:hAnsi="Times New Roman" w:cs="Times New Roman"/>
          <w:sz w:val="28"/>
          <w:szCs w:val="28"/>
        </w:rPr>
        <w:t>Современная городская среда должна соответствовать требованиям безопасности, комфорта, функциональности и эстетики. Рационально выстроенная городская среда позволяет снизить социальную напряженность и способствовать решению социально-демографических проблем.</w:t>
      </w:r>
    </w:p>
    <w:p w:rsidR="00A23472" w:rsidRPr="00FA4BB3" w:rsidRDefault="00A23472" w:rsidP="00A23472">
      <w:pPr>
        <w:pStyle w:val="ConsPlusNormal"/>
        <w:spacing w:before="280"/>
        <w:ind w:firstLine="540"/>
        <w:jc w:val="both"/>
        <w:rPr>
          <w:rFonts w:ascii="Times New Roman" w:hAnsi="Times New Roman" w:cs="Times New Roman"/>
          <w:sz w:val="28"/>
          <w:szCs w:val="28"/>
        </w:rPr>
      </w:pPr>
      <w:r w:rsidRPr="00FA4BB3">
        <w:rPr>
          <w:rFonts w:ascii="Times New Roman" w:hAnsi="Times New Roman" w:cs="Times New Roman"/>
          <w:sz w:val="28"/>
          <w:szCs w:val="28"/>
        </w:rPr>
        <w:lastRenderedPageBreak/>
        <w:t>Важнейшей задачей органов местного самоуправления является формирование городской среды, комфортной и благоприятной для проживания населения, в том числе повышение уровня благоустройства территорий.</w:t>
      </w:r>
    </w:p>
    <w:p w:rsidR="00A23472" w:rsidRDefault="00A23472" w:rsidP="00A23472">
      <w:pPr>
        <w:pStyle w:val="ConsPlusNormal"/>
        <w:ind w:firstLine="709"/>
        <w:jc w:val="both"/>
        <w:rPr>
          <w:rFonts w:ascii="Times New Roman" w:hAnsi="Times New Roman" w:cs="Times New Roman"/>
          <w:sz w:val="28"/>
          <w:szCs w:val="28"/>
        </w:rPr>
      </w:pPr>
      <w:r w:rsidRPr="00FA4BB3">
        <w:rPr>
          <w:rFonts w:ascii="Times New Roman" w:hAnsi="Times New Roman" w:cs="Times New Roman"/>
          <w:sz w:val="28"/>
          <w:szCs w:val="28"/>
        </w:rPr>
        <w:t xml:space="preserve">Благоустройство территории </w:t>
      </w:r>
      <w:r>
        <w:rPr>
          <w:rFonts w:ascii="Times New Roman" w:hAnsi="Times New Roman" w:cs="Times New Roman"/>
          <w:sz w:val="28"/>
          <w:szCs w:val="28"/>
        </w:rPr>
        <w:t>Полтавского городского поселения</w:t>
      </w:r>
      <w:r w:rsidRPr="00FA4BB3">
        <w:rPr>
          <w:rFonts w:ascii="Times New Roman" w:hAnsi="Times New Roman" w:cs="Times New Roman"/>
          <w:sz w:val="28"/>
          <w:szCs w:val="28"/>
        </w:rPr>
        <w:t xml:space="preserve"> включает комплекс мероприятий по содержанию территорий,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r>
        <w:rPr>
          <w:rFonts w:ascii="Times New Roman" w:hAnsi="Times New Roman" w:cs="Times New Roman"/>
          <w:sz w:val="28"/>
          <w:szCs w:val="28"/>
        </w:rPr>
        <w:t>.</w:t>
      </w:r>
    </w:p>
    <w:p w:rsidR="00A23472" w:rsidRPr="00EF2A6E" w:rsidRDefault="00A23472" w:rsidP="00A2347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lang w:eastAsia="en-US"/>
        </w:rPr>
        <w:t>На территории городского поселения насчитывается 28 многоквартирных домов и 2791 индивидуальных жилых домостроений.</w:t>
      </w:r>
      <w:r w:rsidRPr="00EF2A6E">
        <w:rPr>
          <w:rFonts w:ascii="Times New Roman" w:hAnsi="Times New Roman" w:cs="Times New Roman"/>
          <w:sz w:val="28"/>
          <w:szCs w:val="28"/>
          <w:lang w:eastAsia="en-US"/>
        </w:rPr>
        <w:t xml:space="preserve"> </w:t>
      </w:r>
    </w:p>
    <w:p w:rsidR="00A23472" w:rsidRPr="00FD3D55" w:rsidRDefault="00A23472" w:rsidP="00A23472">
      <w:pPr>
        <w:ind w:firstLine="708"/>
        <w:jc w:val="both"/>
        <w:rPr>
          <w:sz w:val="28"/>
          <w:szCs w:val="28"/>
          <w:lang w:eastAsia="en-US"/>
        </w:rPr>
      </w:pPr>
      <w:r>
        <w:rPr>
          <w:sz w:val="28"/>
          <w:szCs w:val="28"/>
          <w:lang w:eastAsia="en-US"/>
        </w:rPr>
        <w:t>На территории поселения имеется 1</w:t>
      </w:r>
      <w:r w:rsidRPr="00EF272B">
        <w:rPr>
          <w:color w:val="FF0000"/>
          <w:sz w:val="28"/>
          <w:szCs w:val="28"/>
          <w:lang w:eastAsia="en-US"/>
        </w:rPr>
        <w:t xml:space="preserve"> </w:t>
      </w:r>
      <w:r w:rsidRPr="00FD3D55">
        <w:rPr>
          <w:sz w:val="28"/>
          <w:szCs w:val="28"/>
          <w:lang w:eastAsia="en-US"/>
        </w:rPr>
        <w:t>детская площадка</w:t>
      </w:r>
      <w:r>
        <w:rPr>
          <w:sz w:val="28"/>
          <w:szCs w:val="28"/>
          <w:lang w:eastAsia="en-US"/>
        </w:rPr>
        <w:t xml:space="preserve">, </w:t>
      </w:r>
      <w:r w:rsidRPr="00FD3D55">
        <w:rPr>
          <w:sz w:val="28"/>
          <w:szCs w:val="28"/>
          <w:lang w:eastAsia="en-US"/>
        </w:rPr>
        <w:t xml:space="preserve">1 </w:t>
      </w:r>
      <w:r>
        <w:rPr>
          <w:sz w:val="28"/>
          <w:szCs w:val="28"/>
          <w:lang w:eastAsia="en-US"/>
        </w:rPr>
        <w:t>спортивная площадка, две парковые зоны.</w:t>
      </w:r>
    </w:p>
    <w:p w:rsidR="00A23472" w:rsidRPr="00EF272B" w:rsidRDefault="00A23472" w:rsidP="00A23472">
      <w:pPr>
        <w:ind w:firstLine="708"/>
        <w:jc w:val="both"/>
        <w:rPr>
          <w:color w:val="FF0000"/>
          <w:sz w:val="28"/>
          <w:szCs w:val="28"/>
          <w:lang w:eastAsia="en-US"/>
        </w:rPr>
      </w:pPr>
      <w:r>
        <w:rPr>
          <w:sz w:val="28"/>
          <w:szCs w:val="28"/>
        </w:rPr>
        <w:t xml:space="preserve">Всего площадь центральных улиц, проездов, площадей, нуждающаяся в ремонте и благоустройстве, составляет 167926 метров квадратных. Особенно важно благоустроить центральные улицы- Победы, Комсомольская, Ленина, Гуртьева, 40 лет Победы, Калинина, площадь у РДК «Русь», </w:t>
      </w:r>
      <w:r w:rsidRPr="002A3802">
        <w:rPr>
          <w:sz w:val="28"/>
          <w:szCs w:val="28"/>
        </w:rPr>
        <w:t>парковые зоны в честь 100-летия образования р.п</w:t>
      </w:r>
      <w:proofErr w:type="gramStart"/>
      <w:r w:rsidRPr="002A3802">
        <w:rPr>
          <w:sz w:val="28"/>
          <w:szCs w:val="28"/>
        </w:rPr>
        <w:t>.П</w:t>
      </w:r>
      <w:proofErr w:type="gramEnd"/>
      <w:r w:rsidRPr="002A3802">
        <w:rPr>
          <w:sz w:val="28"/>
          <w:szCs w:val="28"/>
        </w:rPr>
        <w:t>олтавка  и у Молодежного</w:t>
      </w:r>
      <w:r>
        <w:rPr>
          <w:sz w:val="28"/>
          <w:szCs w:val="28"/>
        </w:rPr>
        <w:t xml:space="preserve"> центра, т.к. это самые посещаемые места в поселке.</w:t>
      </w:r>
    </w:p>
    <w:p w:rsidR="00A23472" w:rsidRDefault="00A23472" w:rsidP="00A23472">
      <w:pPr>
        <w:ind w:firstLine="540"/>
        <w:jc w:val="both"/>
        <w:rPr>
          <w:sz w:val="28"/>
          <w:szCs w:val="28"/>
          <w:lang w:eastAsia="en-US"/>
        </w:rPr>
      </w:pPr>
      <w:r w:rsidRPr="00F1463A">
        <w:rPr>
          <w:sz w:val="28"/>
          <w:szCs w:val="28"/>
          <w:lang w:eastAsia="en-US"/>
        </w:rPr>
        <w:t>Большинство жилых домов введено в эксплуатацию в 19</w:t>
      </w:r>
      <w:r>
        <w:rPr>
          <w:sz w:val="28"/>
          <w:szCs w:val="28"/>
          <w:lang w:eastAsia="en-US"/>
        </w:rPr>
        <w:t>70</w:t>
      </w:r>
      <w:r w:rsidRPr="00F1463A">
        <w:rPr>
          <w:sz w:val="28"/>
          <w:szCs w:val="28"/>
          <w:lang w:eastAsia="en-US"/>
        </w:rPr>
        <w:t xml:space="preserve"> - 1990 годах прошлого столетия и внутриквартальные дороги и проезды, расположенные в жилой застройке, не соответствует технологическим, эксплуатационным требованиям. 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населенного пункта.</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xml:space="preserve">Доля населения, проживающего в жилом фонде с благоустроенными дворовыми территориями, от общей численности населения </w:t>
      </w:r>
      <w:r>
        <w:rPr>
          <w:rFonts w:ascii="Times New Roman" w:hAnsi="Times New Roman" w:cs="Times New Roman"/>
          <w:sz w:val="28"/>
          <w:szCs w:val="28"/>
        </w:rPr>
        <w:t>в 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FA4BB3">
        <w:rPr>
          <w:rFonts w:ascii="Times New Roman" w:hAnsi="Times New Roman" w:cs="Times New Roman"/>
          <w:sz w:val="28"/>
          <w:szCs w:val="28"/>
        </w:rPr>
        <w:t xml:space="preserve"> составляет </w:t>
      </w:r>
      <w:r w:rsidR="00E5025B">
        <w:rPr>
          <w:rFonts w:ascii="Times New Roman" w:hAnsi="Times New Roman" w:cs="Times New Roman"/>
          <w:sz w:val="28"/>
          <w:szCs w:val="28"/>
        </w:rPr>
        <w:t>11,55</w:t>
      </w:r>
      <w:r w:rsidRPr="00FA4BB3">
        <w:rPr>
          <w:rFonts w:ascii="Times New Roman" w:hAnsi="Times New Roman" w:cs="Times New Roman"/>
          <w:sz w:val="28"/>
          <w:szCs w:val="28"/>
        </w:rPr>
        <w:t xml:space="preserve"> процента. Оценка уровня благоустройства территории индивидуальной жилой застройки невозможна без проведения инвентаризации.</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К основным проблемам в сфере благоустройства дворовых и общественных территорий относятся:</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высокая степень износа асфальтобетонного покрытия, неисправное состояние или отсутствие ливневой канализации;</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отсутствие достаточного количества парковочных мест, беспорядочная парковка автомобилей в зонах зеленых насаждений, на детских и спортивных площадках;</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отсутствие элементов благоустройства, таких как скамейки, урны, детские и спортивные площадки;</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несоответствие уровня освещения требованиям национальных стандартов;</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зрелое и перестойное состояние зеленых насаждений, разрушение травяного покрытия газонов, недостаточный уровень озеленения;</w:t>
      </w:r>
    </w:p>
    <w:p w:rsidR="00A23472" w:rsidRPr="00FA4BB3"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t>- недостаточное обеспечение доступных для инвалидов мест отдыха, ограниченность доступа и передвижения;</w:t>
      </w:r>
    </w:p>
    <w:p w:rsidR="00A23472" w:rsidRDefault="00A23472" w:rsidP="00A23472">
      <w:pPr>
        <w:pStyle w:val="ConsPlusNormal"/>
        <w:ind w:firstLine="539"/>
        <w:jc w:val="both"/>
        <w:rPr>
          <w:rFonts w:ascii="Times New Roman" w:hAnsi="Times New Roman" w:cs="Times New Roman"/>
          <w:sz w:val="28"/>
          <w:szCs w:val="28"/>
        </w:rPr>
      </w:pPr>
      <w:r w:rsidRPr="00FA4BB3">
        <w:rPr>
          <w:rFonts w:ascii="Times New Roman" w:hAnsi="Times New Roman" w:cs="Times New Roman"/>
          <w:sz w:val="28"/>
          <w:szCs w:val="28"/>
        </w:rPr>
        <w:lastRenderedPageBreak/>
        <w:t>- отсутствие данных об уровне благоустройства сектора индивидуальной жилой застройки.</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В 2017 году </w:t>
      </w:r>
      <w:r>
        <w:rPr>
          <w:rFonts w:ascii="Times New Roman" w:hAnsi="Times New Roman" w:cs="Times New Roman"/>
          <w:sz w:val="28"/>
          <w:szCs w:val="28"/>
        </w:rPr>
        <w:t>Полтавском городском поселении</w:t>
      </w:r>
      <w:r w:rsidRPr="0080383F">
        <w:rPr>
          <w:rFonts w:ascii="Times New Roman" w:hAnsi="Times New Roman" w:cs="Times New Roman"/>
          <w:sz w:val="28"/>
          <w:szCs w:val="28"/>
        </w:rPr>
        <w:t xml:space="preserve"> реализуется </w:t>
      </w:r>
      <w:hyperlink r:id="rId9" w:history="1">
        <w:r w:rsidRPr="0080383F">
          <w:rPr>
            <w:rFonts w:ascii="Times New Roman" w:hAnsi="Times New Roman" w:cs="Times New Roman"/>
            <w:color w:val="0000FF"/>
            <w:sz w:val="28"/>
            <w:szCs w:val="28"/>
          </w:rPr>
          <w:t>подпрограмма</w:t>
        </w:r>
      </w:hyperlink>
      <w:r w:rsidRPr="0080383F">
        <w:rPr>
          <w:rFonts w:ascii="Times New Roman" w:hAnsi="Times New Roman" w:cs="Times New Roman"/>
          <w:sz w:val="28"/>
          <w:szCs w:val="28"/>
        </w:rPr>
        <w:t xml:space="preserve"> </w:t>
      </w:r>
      <w:r w:rsidRPr="00620756">
        <w:rPr>
          <w:sz w:val="28"/>
          <w:szCs w:val="28"/>
        </w:rPr>
        <w:t>«</w:t>
      </w:r>
      <w:r w:rsidRPr="0080383F">
        <w:rPr>
          <w:rFonts w:ascii="Times New Roman" w:hAnsi="Times New Roman" w:cs="Times New Roman"/>
          <w:sz w:val="28"/>
          <w:szCs w:val="28"/>
        </w:rPr>
        <w:t xml:space="preserve">Формирование комфортной городской среды» муниципальной программы «Социально – экономическое развитие Полтавского городского поселения на 2014-2019 годы»", утвержденной постановлением Администрации </w:t>
      </w:r>
      <w:r>
        <w:rPr>
          <w:rFonts w:ascii="Times New Roman" w:hAnsi="Times New Roman" w:cs="Times New Roman"/>
          <w:sz w:val="28"/>
          <w:szCs w:val="28"/>
        </w:rPr>
        <w:t>Полтавского городского поселения</w:t>
      </w:r>
      <w:r w:rsidRPr="0080383F">
        <w:rPr>
          <w:rFonts w:ascii="Times New Roman" w:hAnsi="Times New Roman" w:cs="Times New Roman"/>
          <w:sz w:val="28"/>
          <w:szCs w:val="28"/>
        </w:rPr>
        <w:t xml:space="preserve"> </w:t>
      </w:r>
      <w:r>
        <w:rPr>
          <w:rFonts w:ascii="Times New Roman" w:hAnsi="Times New Roman" w:cs="Times New Roman"/>
          <w:sz w:val="28"/>
          <w:szCs w:val="28"/>
        </w:rPr>
        <w:t>от 24.09.2013года № 53</w:t>
      </w:r>
      <w:r w:rsidRPr="0080383F">
        <w:rPr>
          <w:rFonts w:ascii="Times New Roman" w:hAnsi="Times New Roman" w:cs="Times New Roman"/>
          <w:sz w:val="28"/>
          <w:szCs w:val="28"/>
        </w:rPr>
        <w:t xml:space="preserve">, в рамках которой на территории </w:t>
      </w:r>
      <w:r>
        <w:rPr>
          <w:rFonts w:ascii="Times New Roman" w:hAnsi="Times New Roman" w:cs="Times New Roman"/>
          <w:sz w:val="28"/>
          <w:szCs w:val="28"/>
        </w:rPr>
        <w:t>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80383F">
        <w:rPr>
          <w:rFonts w:ascii="Times New Roman" w:hAnsi="Times New Roman" w:cs="Times New Roman"/>
          <w:sz w:val="28"/>
          <w:szCs w:val="28"/>
        </w:rPr>
        <w:t xml:space="preserve"> выполнено благоустройство </w:t>
      </w:r>
      <w:r>
        <w:rPr>
          <w:rFonts w:ascii="Times New Roman" w:hAnsi="Times New Roman" w:cs="Times New Roman"/>
          <w:sz w:val="28"/>
          <w:szCs w:val="28"/>
        </w:rPr>
        <w:t>5</w:t>
      </w:r>
      <w:r w:rsidRPr="0080383F">
        <w:rPr>
          <w:rFonts w:ascii="Times New Roman" w:hAnsi="Times New Roman" w:cs="Times New Roman"/>
          <w:sz w:val="28"/>
          <w:szCs w:val="28"/>
        </w:rPr>
        <w:t xml:space="preserve"> дворовых и </w:t>
      </w:r>
      <w:r>
        <w:rPr>
          <w:rFonts w:ascii="Times New Roman" w:hAnsi="Times New Roman" w:cs="Times New Roman"/>
          <w:sz w:val="28"/>
          <w:szCs w:val="28"/>
        </w:rPr>
        <w:t>2</w:t>
      </w:r>
      <w:r w:rsidRPr="0080383F">
        <w:rPr>
          <w:rFonts w:ascii="Times New Roman" w:hAnsi="Times New Roman" w:cs="Times New Roman"/>
          <w:sz w:val="28"/>
          <w:szCs w:val="28"/>
        </w:rPr>
        <w:t xml:space="preserve"> общественных территорий.</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Учитывая, что проблемы комплексного благоустройства городс</w:t>
      </w:r>
      <w:r>
        <w:rPr>
          <w:rFonts w:ascii="Times New Roman" w:hAnsi="Times New Roman" w:cs="Times New Roman"/>
          <w:sz w:val="28"/>
          <w:szCs w:val="28"/>
        </w:rPr>
        <w:t>кого</w:t>
      </w:r>
      <w:r w:rsidRPr="0080383F">
        <w:rPr>
          <w:rFonts w:ascii="Times New Roman" w:hAnsi="Times New Roman" w:cs="Times New Roman"/>
          <w:sz w:val="28"/>
          <w:szCs w:val="28"/>
        </w:rPr>
        <w:t xml:space="preserve"> </w:t>
      </w:r>
      <w:r>
        <w:rPr>
          <w:rFonts w:ascii="Times New Roman" w:hAnsi="Times New Roman" w:cs="Times New Roman"/>
          <w:sz w:val="28"/>
          <w:szCs w:val="28"/>
        </w:rPr>
        <w:t>поселения</w:t>
      </w:r>
      <w:r w:rsidRPr="0080383F">
        <w:rPr>
          <w:rFonts w:ascii="Times New Roman" w:hAnsi="Times New Roman" w:cs="Times New Roman"/>
          <w:sz w:val="28"/>
          <w:szCs w:val="28"/>
        </w:rPr>
        <w:t xml:space="preserve"> не могут быть решены в пределах одного финансового года, а также основываясь на успешном опыте реализации программных мероприятий в сфере благоустройства в 2017 году, возникла необходимость разработки отдельной муниципальной программы, направленной на формирование комфортной городской среды в </w:t>
      </w:r>
      <w:r>
        <w:rPr>
          <w:rFonts w:ascii="Times New Roman" w:hAnsi="Times New Roman" w:cs="Times New Roman"/>
          <w:sz w:val="28"/>
          <w:szCs w:val="28"/>
        </w:rPr>
        <w:t>Полтавском городском поселении</w:t>
      </w:r>
      <w:r w:rsidRPr="0080383F">
        <w:rPr>
          <w:rFonts w:ascii="Times New Roman" w:hAnsi="Times New Roman" w:cs="Times New Roman"/>
          <w:sz w:val="28"/>
          <w:szCs w:val="28"/>
        </w:rPr>
        <w:t xml:space="preserve"> в долгосрочном периоде.</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Применение программного метода позволит осуществлять комплексное благоустройство общественных и дворовых территорий в </w:t>
      </w:r>
      <w:r>
        <w:rPr>
          <w:rFonts w:ascii="Times New Roman" w:hAnsi="Times New Roman" w:cs="Times New Roman"/>
          <w:sz w:val="28"/>
          <w:szCs w:val="28"/>
        </w:rPr>
        <w:t>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80383F">
        <w:rPr>
          <w:rFonts w:ascii="Times New Roman" w:hAnsi="Times New Roman" w:cs="Times New Roman"/>
          <w:sz w:val="28"/>
          <w:szCs w:val="28"/>
        </w:rPr>
        <w:t xml:space="preserve"> с привлечением граждан, в том числе:</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повысит уровень планирования и реализации мероприятий по благоустройству (сделает их эффективными, открытыми, востребованными);</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запустит механизм финансового и трудового участия граждан и организаций в реализации мероприятий по благоустройству;</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повысит уровень культуры пользования граждан объектами благоустройства, бережное отношение к элементам благоустройства;</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 сформирует инструменты общественного </w:t>
      </w:r>
      <w:proofErr w:type="gramStart"/>
      <w:r w:rsidRPr="0080383F">
        <w:rPr>
          <w:rFonts w:ascii="Times New Roman" w:hAnsi="Times New Roman" w:cs="Times New Roman"/>
          <w:sz w:val="28"/>
          <w:szCs w:val="28"/>
        </w:rPr>
        <w:t>контроля за</w:t>
      </w:r>
      <w:proofErr w:type="gramEnd"/>
      <w:r w:rsidRPr="0080383F">
        <w:rPr>
          <w:rFonts w:ascii="Times New Roman" w:hAnsi="Times New Roman" w:cs="Times New Roman"/>
          <w:sz w:val="28"/>
          <w:szCs w:val="28"/>
        </w:rPr>
        <w:t xml:space="preserve"> реализацией мероприятий по благоустройству на территории </w:t>
      </w:r>
      <w:r>
        <w:rPr>
          <w:rFonts w:ascii="Times New Roman" w:hAnsi="Times New Roman" w:cs="Times New Roman"/>
          <w:sz w:val="28"/>
          <w:szCs w:val="28"/>
        </w:rPr>
        <w:t>поселка</w:t>
      </w:r>
      <w:r w:rsidRPr="0080383F">
        <w:rPr>
          <w:rFonts w:ascii="Times New Roman" w:hAnsi="Times New Roman" w:cs="Times New Roman"/>
          <w:sz w:val="28"/>
          <w:szCs w:val="28"/>
        </w:rPr>
        <w:t>.</w:t>
      </w:r>
    </w:p>
    <w:p w:rsidR="00A23472" w:rsidRPr="009C267E" w:rsidRDefault="00A23472" w:rsidP="00A23472">
      <w:pPr>
        <w:pStyle w:val="ConsPlusNormal"/>
        <w:ind w:firstLine="540"/>
        <w:jc w:val="both"/>
        <w:rPr>
          <w:rFonts w:ascii="Times New Roman" w:hAnsi="Times New Roman" w:cs="Times New Roman"/>
          <w:sz w:val="28"/>
          <w:szCs w:val="28"/>
        </w:rPr>
      </w:pPr>
      <w:r w:rsidRPr="009C267E">
        <w:rPr>
          <w:rFonts w:ascii="Times New Roman" w:hAnsi="Times New Roman" w:cs="Times New Roman"/>
          <w:sz w:val="28"/>
          <w:szCs w:val="28"/>
        </w:rPr>
        <w:t>Для обеспечения комплексного подхода к благоустройству р.п</w:t>
      </w:r>
      <w:proofErr w:type="gramStart"/>
      <w:r w:rsidRPr="009C267E">
        <w:rPr>
          <w:rFonts w:ascii="Times New Roman" w:hAnsi="Times New Roman" w:cs="Times New Roman"/>
          <w:sz w:val="28"/>
          <w:szCs w:val="28"/>
        </w:rPr>
        <w:t>.П</w:t>
      </w:r>
      <w:proofErr w:type="gramEnd"/>
      <w:r w:rsidRPr="009C267E">
        <w:rPr>
          <w:rFonts w:ascii="Times New Roman" w:hAnsi="Times New Roman" w:cs="Times New Roman"/>
          <w:sz w:val="28"/>
          <w:szCs w:val="28"/>
        </w:rPr>
        <w:t>олтавка планируется реализация мероприятий по благоустройству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Данные мероприятия по благоустройству будут осуществляться за счет средств указанных лиц в соответствии с соглашениями, заключенными с Администрацией р.п</w:t>
      </w:r>
      <w:proofErr w:type="gramStart"/>
      <w:r w:rsidRPr="009C267E">
        <w:rPr>
          <w:rFonts w:ascii="Times New Roman" w:hAnsi="Times New Roman" w:cs="Times New Roman"/>
          <w:sz w:val="28"/>
          <w:szCs w:val="28"/>
        </w:rPr>
        <w:t>.П</w:t>
      </w:r>
      <w:proofErr w:type="gramEnd"/>
      <w:r w:rsidRPr="009C267E">
        <w:rPr>
          <w:rFonts w:ascii="Times New Roman" w:hAnsi="Times New Roman" w:cs="Times New Roman"/>
          <w:sz w:val="28"/>
          <w:szCs w:val="28"/>
        </w:rPr>
        <w:t>олтавка.</w:t>
      </w:r>
    </w:p>
    <w:p w:rsidR="00A23472" w:rsidRPr="0080383F" w:rsidRDefault="00A23472" w:rsidP="00A23472">
      <w:pPr>
        <w:pStyle w:val="ConsPlusNormal"/>
        <w:ind w:firstLine="540"/>
        <w:jc w:val="both"/>
        <w:rPr>
          <w:rFonts w:ascii="Times New Roman" w:hAnsi="Times New Roman" w:cs="Times New Roman"/>
          <w:sz w:val="28"/>
          <w:szCs w:val="28"/>
        </w:rPr>
      </w:pPr>
      <w:r w:rsidRPr="009C267E">
        <w:rPr>
          <w:rFonts w:ascii="Times New Roman" w:hAnsi="Times New Roman" w:cs="Times New Roman"/>
          <w:sz w:val="28"/>
          <w:szCs w:val="28"/>
        </w:rPr>
        <w:t xml:space="preserve">Адресный </w:t>
      </w:r>
      <w:hyperlink w:anchor="P461" w:history="1">
        <w:r w:rsidRPr="009C267E">
          <w:rPr>
            <w:rFonts w:ascii="Times New Roman" w:hAnsi="Times New Roman" w:cs="Times New Roman"/>
            <w:sz w:val="28"/>
            <w:szCs w:val="28"/>
          </w:rPr>
          <w:t>перечень</w:t>
        </w:r>
      </w:hyperlink>
      <w:r w:rsidRPr="009C267E">
        <w:rPr>
          <w:rFonts w:ascii="Times New Roman" w:hAnsi="Times New Roman" w:cs="Times New Roman"/>
          <w:sz w:val="28"/>
          <w:szCs w:val="28"/>
        </w:rPr>
        <w:t xml:space="preserve"> объектов</w:t>
      </w:r>
      <w:r w:rsidRPr="0080383F">
        <w:rPr>
          <w:rFonts w:ascii="Times New Roman" w:hAnsi="Times New Roman" w:cs="Times New Roman"/>
          <w:sz w:val="28"/>
          <w:szCs w:val="28"/>
        </w:rPr>
        <w:t xml:space="preserve">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2020 года за счет средств указанных лиц, приведен в приложении N 1 к настоящей муниципальной программе.</w:t>
      </w:r>
    </w:p>
    <w:p w:rsidR="00A23472" w:rsidRPr="0080383F" w:rsidRDefault="00A23472" w:rsidP="00A2347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Pr="0080383F">
        <w:rPr>
          <w:rFonts w:ascii="Times New Roman" w:hAnsi="Times New Roman" w:cs="Times New Roman"/>
          <w:sz w:val="28"/>
          <w:szCs w:val="28"/>
        </w:rPr>
        <w:t xml:space="preserve"> связи с большим количеством индивидуальных жилых домостроений на территории </w:t>
      </w:r>
      <w:r>
        <w:rPr>
          <w:rFonts w:ascii="Times New Roman" w:hAnsi="Times New Roman" w:cs="Times New Roman"/>
          <w:sz w:val="28"/>
          <w:szCs w:val="28"/>
        </w:rPr>
        <w:t>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80383F">
        <w:rPr>
          <w:rFonts w:ascii="Times New Roman" w:hAnsi="Times New Roman" w:cs="Times New Roman"/>
          <w:sz w:val="28"/>
          <w:szCs w:val="28"/>
        </w:rPr>
        <w:t xml:space="preserve"> будут реализованы </w:t>
      </w:r>
      <w:hyperlink w:anchor="P520" w:history="1">
        <w:r>
          <w:rPr>
            <w:rFonts w:ascii="Times New Roman" w:hAnsi="Times New Roman" w:cs="Times New Roman"/>
            <w:color w:val="0000FF"/>
            <w:sz w:val="28"/>
            <w:szCs w:val="28"/>
          </w:rPr>
          <w:t>мероприятия</w:t>
        </w:r>
      </w:hyperlink>
      <w:r w:rsidRPr="0080383F">
        <w:rPr>
          <w:rFonts w:ascii="Times New Roman" w:hAnsi="Times New Roman" w:cs="Times New Roman"/>
          <w:sz w:val="28"/>
          <w:szCs w:val="28"/>
        </w:rPr>
        <w:t xml:space="preserve"> по инвентаризации уровня благоустройства индивидуальных жилых домов и земельных участков, предоставляемых для их размещения, с заключением по результатам </w:t>
      </w:r>
      <w:r w:rsidRPr="0080383F">
        <w:rPr>
          <w:rFonts w:ascii="Times New Roman" w:hAnsi="Times New Roman" w:cs="Times New Roman"/>
          <w:sz w:val="28"/>
          <w:szCs w:val="28"/>
        </w:rPr>
        <w:lastRenderedPageBreak/>
        <w:t>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2020 года в соответствии с приложением N 2 к настоящей муниципальной программе.</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В рамках настоящей муниципальной программы используются следующие понятия:</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1) городская среда - совокупность огромного числа объектов, которые создают единое городское пространство;</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2) 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3) заинтересованное лицо - собственник помещений в многоквартирных домах, собственник иных зданий и сооружений, расположенных в границах дворовой территории, а также представитель органов власти, местного самоуправления, бизнеса, общественных объединений, физическое лицо, заинтересованное в благоустройстве дворовой территории и готовые участвовать в ее реализации;</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4) дизайн-проект - графический и текстовый материал с описанием работ и мероприятий, предлагаемых к выполнению в рамках благоустройства дворовых территорий многоквартирных домов и общественных территорий города Омска.</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Содержание </w:t>
      </w:r>
      <w:proofErr w:type="spellStart"/>
      <w:proofErr w:type="gramStart"/>
      <w:r w:rsidRPr="0080383F">
        <w:rPr>
          <w:rFonts w:ascii="Times New Roman" w:hAnsi="Times New Roman" w:cs="Times New Roman"/>
          <w:sz w:val="28"/>
          <w:szCs w:val="28"/>
        </w:rPr>
        <w:t>дизайн-проекта</w:t>
      </w:r>
      <w:proofErr w:type="spellEnd"/>
      <w:proofErr w:type="gramEnd"/>
      <w:r w:rsidRPr="0080383F">
        <w:rPr>
          <w:rFonts w:ascii="Times New Roman" w:hAnsi="Times New Roman" w:cs="Times New Roman"/>
          <w:sz w:val="28"/>
          <w:szCs w:val="28"/>
        </w:rPr>
        <w:t xml:space="preserve">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или территории общего пользования с описанием работ и мероприятий, предлагаемых к выполнению;</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5) общественная территория - территория </w:t>
      </w:r>
      <w:r>
        <w:rPr>
          <w:rFonts w:ascii="Times New Roman" w:hAnsi="Times New Roman" w:cs="Times New Roman"/>
          <w:sz w:val="28"/>
          <w:szCs w:val="28"/>
        </w:rPr>
        <w:t>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80383F">
        <w:rPr>
          <w:rFonts w:ascii="Times New Roman" w:hAnsi="Times New Roman" w:cs="Times New Roman"/>
          <w:sz w:val="28"/>
          <w:szCs w:val="28"/>
        </w:rPr>
        <w:t xml:space="preserve"> соответствующего функц</w:t>
      </w:r>
      <w:r>
        <w:rPr>
          <w:rFonts w:ascii="Times New Roman" w:hAnsi="Times New Roman" w:cs="Times New Roman"/>
          <w:sz w:val="28"/>
          <w:szCs w:val="28"/>
        </w:rPr>
        <w:t xml:space="preserve">ионального назначения (площадь, </w:t>
      </w:r>
      <w:r w:rsidRPr="0080383F">
        <w:rPr>
          <w:rFonts w:ascii="Times New Roman" w:hAnsi="Times New Roman" w:cs="Times New Roman"/>
          <w:sz w:val="28"/>
          <w:szCs w:val="28"/>
        </w:rPr>
        <w:t>улица, пешеходная зона, парк</w:t>
      </w:r>
      <w:r>
        <w:rPr>
          <w:rFonts w:ascii="Times New Roman" w:hAnsi="Times New Roman" w:cs="Times New Roman"/>
          <w:sz w:val="28"/>
          <w:szCs w:val="28"/>
        </w:rPr>
        <w:t>овая зона</w:t>
      </w:r>
      <w:r w:rsidRPr="0080383F">
        <w:rPr>
          <w:rFonts w:ascii="Times New Roman" w:hAnsi="Times New Roman" w:cs="Times New Roman"/>
          <w:sz w:val="28"/>
          <w:szCs w:val="28"/>
        </w:rPr>
        <w:t>, иная территория).</w:t>
      </w:r>
    </w:p>
    <w:p w:rsidR="00A23472" w:rsidRPr="0080383F" w:rsidRDefault="00A23472" w:rsidP="00A23472">
      <w:pPr>
        <w:pStyle w:val="ConsPlusNormal"/>
        <w:jc w:val="both"/>
        <w:rPr>
          <w:rFonts w:ascii="Times New Roman" w:hAnsi="Times New Roman" w:cs="Times New Roman"/>
          <w:sz w:val="28"/>
          <w:szCs w:val="28"/>
        </w:rPr>
      </w:pPr>
    </w:p>
    <w:p w:rsidR="00A23472" w:rsidRPr="0080383F" w:rsidRDefault="00A23472" w:rsidP="00A23472">
      <w:pPr>
        <w:pStyle w:val="ConsPlusNormal"/>
        <w:jc w:val="center"/>
        <w:outlineLvl w:val="1"/>
        <w:rPr>
          <w:rFonts w:ascii="Times New Roman" w:hAnsi="Times New Roman" w:cs="Times New Roman"/>
          <w:sz w:val="28"/>
          <w:szCs w:val="28"/>
        </w:rPr>
      </w:pPr>
      <w:r w:rsidRPr="0080383F">
        <w:rPr>
          <w:rFonts w:ascii="Times New Roman" w:hAnsi="Times New Roman" w:cs="Times New Roman"/>
          <w:sz w:val="28"/>
          <w:szCs w:val="28"/>
        </w:rPr>
        <w:t>2. Цель и задачи муниципальной программы</w:t>
      </w:r>
    </w:p>
    <w:p w:rsidR="00A23472" w:rsidRPr="0080383F" w:rsidRDefault="00A23472" w:rsidP="00A23472">
      <w:pPr>
        <w:pStyle w:val="ConsPlusNormal"/>
        <w:jc w:val="both"/>
        <w:rPr>
          <w:rFonts w:ascii="Times New Roman" w:hAnsi="Times New Roman" w:cs="Times New Roman"/>
          <w:sz w:val="28"/>
          <w:szCs w:val="28"/>
        </w:rPr>
      </w:pP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Целью муниципальной программы является повышение уровня благоустройства </w:t>
      </w:r>
      <w:r>
        <w:rPr>
          <w:rFonts w:ascii="Times New Roman" w:hAnsi="Times New Roman" w:cs="Times New Roman"/>
          <w:sz w:val="28"/>
          <w:szCs w:val="28"/>
        </w:rPr>
        <w:t>Полтавского городского поселения.</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Для достижения поставленной цели в рамках муниципальной программы необходимо решение следующих задач муниципальной программы:</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1) повышение качества и уровня комфорта городской среды путем реализации мероприятий по благоустройству дворовых территорий многоквартирных домов.</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lastRenderedPageBreak/>
        <w:t>В рамках решения данной задачи планируется организация капитального ремонта и ремонта дворовых территорий многоквартирных домов, проездов к дворовым территориям многоквартирных домов, а также организация выполнения работ по благоустройству дворовых территорий многоквартирных домов;</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2) повышение качества и уровня комфорта городской среды путем реализации мероприятий по благоустройству общественных территорий.</w:t>
      </w: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 xml:space="preserve">В рамках решения данной задачи планируется организация капитального ремонта, ремонта и </w:t>
      </w:r>
      <w:proofErr w:type="gramStart"/>
      <w:r w:rsidRPr="0080383F">
        <w:rPr>
          <w:rFonts w:ascii="Times New Roman" w:hAnsi="Times New Roman" w:cs="Times New Roman"/>
          <w:sz w:val="28"/>
          <w:szCs w:val="28"/>
        </w:rPr>
        <w:t>содержания</w:t>
      </w:r>
      <w:proofErr w:type="gramEnd"/>
      <w:r w:rsidRPr="0080383F">
        <w:rPr>
          <w:rFonts w:ascii="Times New Roman" w:hAnsi="Times New Roman" w:cs="Times New Roman"/>
          <w:sz w:val="28"/>
          <w:szCs w:val="28"/>
        </w:rPr>
        <w:t xml:space="preserve"> автомобильных дорог общего пользования местного значения</w:t>
      </w:r>
      <w:r>
        <w:rPr>
          <w:rFonts w:ascii="Times New Roman" w:hAnsi="Times New Roman" w:cs="Times New Roman"/>
          <w:sz w:val="28"/>
          <w:szCs w:val="28"/>
        </w:rPr>
        <w:t>,</w:t>
      </w:r>
      <w:r w:rsidRPr="0080383F">
        <w:rPr>
          <w:rFonts w:ascii="Times New Roman" w:hAnsi="Times New Roman" w:cs="Times New Roman"/>
          <w:sz w:val="28"/>
          <w:szCs w:val="28"/>
        </w:rPr>
        <w:t xml:space="preserve"> наиболее посещаемых общественных территорий, организация выполнения работ по благоустройству наиболее посещаемых общественных территорий, заключение соглашений 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находящихся в их собственности (пользовании);</w:t>
      </w:r>
    </w:p>
    <w:p w:rsidR="00A23472" w:rsidRPr="0080383F" w:rsidRDefault="00A23472" w:rsidP="00A23472">
      <w:pPr>
        <w:pStyle w:val="ConsPlusNormal"/>
        <w:jc w:val="both"/>
        <w:rPr>
          <w:rFonts w:ascii="Times New Roman" w:hAnsi="Times New Roman" w:cs="Times New Roman"/>
          <w:sz w:val="28"/>
          <w:szCs w:val="28"/>
        </w:rPr>
      </w:pPr>
    </w:p>
    <w:p w:rsidR="00A23472" w:rsidRPr="0080383F" w:rsidRDefault="00A23472" w:rsidP="00A23472">
      <w:pPr>
        <w:pStyle w:val="ConsPlusNormal"/>
        <w:jc w:val="center"/>
        <w:outlineLvl w:val="1"/>
        <w:rPr>
          <w:rFonts w:ascii="Times New Roman" w:hAnsi="Times New Roman" w:cs="Times New Roman"/>
          <w:sz w:val="28"/>
          <w:szCs w:val="28"/>
        </w:rPr>
      </w:pPr>
      <w:r w:rsidRPr="0080383F">
        <w:rPr>
          <w:rFonts w:ascii="Times New Roman" w:hAnsi="Times New Roman" w:cs="Times New Roman"/>
          <w:sz w:val="28"/>
          <w:szCs w:val="28"/>
        </w:rPr>
        <w:t>3. Сроки и этапы реализации муниципальной программы</w:t>
      </w:r>
    </w:p>
    <w:p w:rsidR="00A23472" w:rsidRPr="0080383F" w:rsidRDefault="00A23472" w:rsidP="00A23472">
      <w:pPr>
        <w:pStyle w:val="ConsPlusNormal"/>
        <w:jc w:val="both"/>
        <w:rPr>
          <w:rFonts w:ascii="Times New Roman" w:hAnsi="Times New Roman" w:cs="Times New Roman"/>
          <w:sz w:val="28"/>
          <w:szCs w:val="28"/>
        </w:rPr>
      </w:pPr>
    </w:p>
    <w:p w:rsidR="00A23472" w:rsidRPr="0080383F" w:rsidRDefault="00A23472" w:rsidP="00A23472">
      <w:pPr>
        <w:pStyle w:val="ConsPlusNormal"/>
        <w:ind w:firstLine="540"/>
        <w:jc w:val="both"/>
        <w:rPr>
          <w:rFonts w:ascii="Times New Roman" w:hAnsi="Times New Roman" w:cs="Times New Roman"/>
          <w:sz w:val="28"/>
          <w:szCs w:val="28"/>
        </w:rPr>
      </w:pPr>
      <w:r w:rsidRPr="0080383F">
        <w:rPr>
          <w:rFonts w:ascii="Times New Roman" w:hAnsi="Times New Roman" w:cs="Times New Roman"/>
          <w:sz w:val="28"/>
          <w:szCs w:val="28"/>
        </w:rPr>
        <w:t>Реализация муниципальной программы будет осуществляться в течение 2018 - 2022 годов в один этап.</w:t>
      </w:r>
    </w:p>
    <w:p w:rsidR="00A23472" w:rsidRDefault="00A23472" w:rsidP="00A23472">
      <w:pPr>
        <w:widowControl w:val="0"/>
        <w:autoSpaceDE w:val="0"/>
        <w:autoSpaceDN w:val="0"/>
        <w:adjustRightInd w:val="0"/>
        <w:jc w:val="both"/>
        <w:rPr>
          <w:sz w:val="28"/>
          <w:szCs w:val="28"/>
        </w:rPr>
      </w:pPr>
    </w:p>
    <w:p w:rsidR="00A23472" w:rsidRDefault="008B3F42" w:rsidP="00A2347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 xml:space="preserve">               </w:t>
      </w:r>
      <w:r w:rsidR="00A23472" w:rsidRPr="003A0C04">
        <w:rPr>
          <w:rFonts w:ascii="Times New Roman" w:hAnsi="Times New Roman" w:cs="Times New Roman"/>
          <w:sz w:val="28"/>
          <w:szCs w:val="28"/>
        </w:rPr>
        <w:t>4. Объем и источники финан</w:t>
      </w:r>
      <w:r w:rsidR="00A23472">
        <w:rPr>
          <w:rFonts w:ascii="Times New Roman" w:hAnsi="Times New Roman" w:cs="Times New Roman"/>
          <w:sz w:val="28"/>
          <w:szCs w:val="28"/>
        </w:rPr>
        <w:t>сирования муниципальной программы</w:t>
      </w:r>
    </w:p>
    <w:p w:rsidR="008B3F42" w:rsidRDefault="008B3F42" w:rsidP="008B3F42">
      <w:pPr>
        <w:jc w:val="both"/>
        <w:rPr>
          <w:sz w:val="28"/>
          <w:szCs w:val="28"/>
          <w:lang w:eastAsia="en-US"/>
        </w:rPr>
      </w:pPr>
    </w:p>
    <w:p w:rsidR="008B3F42" w:rsidRPr="008B3F42" w:rsidRDefault="008B3F42" w:rsidP="008B3F42">
      <w:pPr>
        <w:jc w:val="both"/>
        <w:rPr>
          <w:szCs w:val="28"/>
          <w:lang w:eastAsia="en-US"/>
        </w:rPr>
      </w:pPr>
      <w:r>
        <w:rPr>
          <w:sz w:val="28"/>
          <w:szCs w:val="28"/>
          <w:lang w:eastAsia="en-US"/>
        </w:rPr>
        <w:tab/>
      </w:r>
      <w:r w:rsidRPr="008B3F42">
        <w:rPr>
          <w:sz w:val="28"/>
          <w:szCs w:val="28"/>
          <w:lang w:eastAsia="en-US"/>
        </w:rPr>
        <w:t>Общий объем финансирования составит ______________ руб.;</w:t>
      </w:r>
    </w:p>
    <w:p w:rsidR="008B3F42" w:rsidRPr="008B3F42" w:rsidRDefault="008B3F42" w:rsidP="008B3F42">
      <w:pPr>
        <w:jc w:val="both"/>
        <w:rPr>
          <w:szCs w:val="28"/>
          <w:lang w:eastAsia="en-US"/>
        </w:rPr>
      </w:pPr>
      <w:r>
        <w:rPr>
          <w:sz w:val="28"/>
          <w:szCs w:val="28"/>
          <w:lang w:eastAsia="en-US"/>
        </w:rPr>
        <w:t xml:space="preserve">    </w:t>
      </w:r>
      <w:r w:rsidRPr="008B3F42">
        <w:rPr>
          <w:sz w:val="28"/>
          <w:szCs w:val="28"/>
          <w:lang w:eastAsia="en-US"/>
        </w:rPr>
        <w:t>Из общего объема расходы бюджета поселения за счет налоговых и неналоговых доходов, поступлений нецелевого характера составят 1500 тыс. руб.;</w:t>
      </w:r>
    </w:p>
    <w:p w:rsidR="008B3F42" w:rsidRPr="008B3F42" w:rsidRDefault="008B3F42" w:rsidP="008B3F42">
      <w:pPr>
        <w:jc w:val="both"/>
        <w:rPr>
          <w:szCs w:val="28"/>
          <w:lang w:eastAsia="en-US"/>
        </w:rPr>
      </w:pPr>
      <w:r>
        <w:rPr>
          <w:sz w:val="28"/>
          <w:szCs w:val="28"/>
          <w:lang w:eastAsia="en-US"/>
        </w:rPr>
        <w:t xml:space="preserve">    </w:t>
      </w:r>
      <w:r w:rsidRPr="008B3F42">
        <w:rPr>
          <w:sz w:val="28"/>
          <w:szCs w:val="28"/>
          <w:lang w:eastAsia="en-US"/>
        </w:rPr>
        <w:t xml:space="preserve">Из общего объема расходы бюджета поселения за счет поступлений целевого характера из областного бюджета составят </w:t>
      </w:r>
      <w:proofErr w:type="spellStart"/>
      <w:r w:rsidRPr="008B3F42">
        <w:rPr>
          <w:sz w:val="28"/>
          <w:szCs w:val="28"/>
          <w:lang w:eastAsia="en-US"/>
        </w:rPr>
        <w:t>______________руб</w:t>
      </w:r>
      <w:proofErr w:type="spellEnd"/>
      <w:r w:rsidRPr="008B3F42">
        <w:rPr>
          <w:sz w:val="28"/>
          <w:szCs w:val="28"/>
          <w:lang w:eastAsia="en-US"/>
        </w:rPr>
        <w:t>.;</w:t>
      </w:r>
    </w:p>
    <w:p w:rsidR="00A23472" w:rsidRPr="008B3F42" w:rsidRDefault="008B3F42" w:rsidP="008B3F42">
      <w:pPr>
        <w:pStyle w:val="ConsPlusNormal"/>
        <w:jc w:val="both"/>
        <w:outlineLvl w:val="1"/>
        <w:rPr>
          <w:rFonts w:ascii="Times New Roman" w:hAnsi="Times New Roman" w:cs="Times New Roman"/>
          <w:sz w:val="28"/>
          <w:szCs w:val="28"/>
        </w:rPr>
      </w:pPr>
      <w:r>
        <w:rPr>
          <w:rFonts w:ascii="Times New Roman" w:hAnsi="Times New Roman" w:cs="Times New Roman"/>
          <w:sz w:val="28"/>
          <w:szCs w:val="28"/>
          <w:lang w:eastAsia="en-US"/>
        </w:rPr>
        <w:t xml:space="preserve">    </w:t>
      </w:r>
      <w:r w:rsidRPr="008B3F42">
        <w:rPr>
          <w:rFonts w:ascii="Times New Roman" w:hAnsi="Times New Roman" w:cs="Times New Roman"/>
          <w:sz w:val="28"/>
          <w:szCs w:val="28"/>
          <w:lang w:eastAsia="en-US"/>
        </w:rPr>
        <w:t>Из общего объема расходы бюджета поселения за счет поступлений целевого характера из федерального бюджета составят ______________ руб.</w:t>
      </w:r>
    </w:p>
    <w:p w:rsidR="00A23472" w:rsidRPr="008B3F42" w:rsidRDefault="008B3F42" w:rsidP="008B3F42">
      <w:pPr>
        <w:pStyle w:val="ConsPlusNormal"/>
        <w:jc w:val="both"/>
        <w:outlineLvl w:val="1"/>
        <w:rPr>
          <w:rFonts w:ascii="Times New Roman" w:hAnsi="Times New Roman" w:cs="Times New Roman"/>
          <w:spacing w:val="2"/>
          <w:sz w:val="28"/>
          <w:szCs w:val="28"/>
          <w:shd w:val="clear" w:color="auto" w:fill="FFFFFF"/>
        </w:rPr>
      </w:pPr>
      <w:r w:rsidRPr="008B3F42">
        <w:rPr>
          <w:rFonts w:ascii="Times New Roman" w:hAnsi="Times New Roman" w:cs="Times New Roman"/>
          <w:spacing w:val="2"/>
          <w:sz w:val="28"/>
          <w:szCs w:val="28"/>
          <w:shd w:val="clear" w:color="auto" w:fill="FFFFFF"/>
        </w:rPr>
        <w:t xml:space="preserve">    Объем финансирования может уточняться при формировании бюджета Полтавского городского поселения на соответствующий финансовый год, исходя из возможностей бюджета, мониторинга эффективности мероприятий, предусмотренных программой.</w:t>
      </w:r>
    </w:p>
    <w:p w:rsidR="008B3F42" w:rsidRPr="008B3F42" w:rsidRDefault="008B3F42" w:rsidP="008B3F42">
      <w:pPr>
        <w:pStyle w:val="ConsPlusNormal"/>
        <w:jc w:val="both"/>
        <w:outlineLvl w:val="1"/>
        <w:rPr>
          <w:rFonts w:ascii="Times New Roman" w:hAnsi="Times New Roman" w:cs="Times New Roman"/>
          <w:sz w:val="28"/>
          <w:szCs w:val="28"/>
        </w:rPr>
      </w:pPr>
    </w:p>
    <w:p w:rsidR="00A23472" w:rsidRPr="003D657C" w:rsidRDefault="008B3F42" w:rsidP="00A23472">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 xml:space="preserve">           </w:t>
      </w:r>
      <w:r w:rsidR="00A23472">
        <w:rPr>
          <w:rFonts w:ascii="Times New Roman" w:hAnsi="Times New Roman" w:cs="Times New Roman"/>
          <w:sz w:val="28"/>
          <w:szCs w:val="28"/>
        </w:rPr>
        <w:t>5.</w:t>
      </w:r>
      <w:r w:rsidR="00A23472" w:rsidRPr="003D657C">
        <w:rPr>
          <w:rFonts w:ascii="Times New Roman" w:hAnsi="Times New Roman" w:cs="Times New Roman"/>
          <w:sz w:val="28"/>
          <w:szCs w:val="28"/>
        </w:rPr>
        <w:t>Ожидаемые результаты реализации муниципальной программы</w:t>
      </w:r>
    </w:p>
    <w:p w:rsidR="00A23472" w:rsidRPr="003D657C" w:rsidRDefault="00A23472" w:rsidP="00A23472">
      <w:pPr>
        <w:pStyle w:val="ConsPlusNormal"/>
        <w:jc w:val="both"/>
        <w:rPr>
          <w:rFonts w:ascii="Times New Roman" w:hAnsi="Times New Roman" w:cs="Times New Roman"/>
          <w:sz w:val="28"/>
          <w:szCs w:val="28"/>
        </w:rPr>
      </w:pP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xml:space="preserve">Реализация муниципальной программы позволит создать благоприятные условия для формирования комфортной городской среды в </w:t>
      </w:r>
      <w:r>
        <w:rPr>
          <w:rFonts w:ascii="Times New Roman" w:hAnsi="Times New Roman" w:cs="Times New Roman"/>
          <w:sz w:val="28"/>
          <w:szCs w:val="28"/>
        </w:rPr>
        <w:t>Полтавском городском поселении</w:t>
      </w:r>
      <w:r w:rsidRPr="003D657C">
        <w:rPr>
          <w:rFonts w:ascii="Times New Roman" w:hAnsi="Times New Roman" w:cs="Times New Roman"/>
          <w:sz w:val="28"/>
          <w:szCs w:val="28"/>
        </w:rPr>
        <w:t xml:space="preserve"> и обеспечить достижение следующих основных результатов:</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xml:space="preserve">1) повышение уровня комфорта проживания населения на территории </w:t>
      </w:r>
      <w:r>
        <w:rPr>
          <w:rFonts w:ascii="Times New Roman" w:hAnsi="Times New Roman" w:cs="Times New Roman"/>
          <w:sz w:val="28"/>
          <w:szCs w:val="28"/>
        </w:rPr>
        <w:t>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3D657C">
        <w:rPr>
          <w:rFonts w:ascii="Times New Roman" w:hAnsi="Times New Roman" w:cs="Times New Roman"/>
          <w:sz w:val="28"/>
          <w:szCs w:val="28"/>
        </w:rPr>
        <w:t>;</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lastRenderedPageBreak/>
        <w:t>2) повышение уровня благоустройства территорий</w:t>
      </w:r>
      <w:r>
        <w:rPr>
          <w:rFonts w:ascii="Times New Roman" w:hAnsi="Times New Roman" w:cs="Times New Roman"/>
          <w:sz w:val="28"/>
          <w:szCs w:val="28"/>
        </w:rPr>
        <w:t xml:space="preserve"> Полтавского городского поселения.</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Показатели, характеризующие достижение ожидаемых результатов реализации муниципальной программы, приведены в таблице.</w:t>
      </w:r>
    </w:p>
    <w:p w:rsidR="00A23472" w:rsidRPr="003D657C" w:rsidRDefault="00A23472" w:rsidP="00A23472">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438"/>
        <w:gridCol w:w="3685"/>
        <w:gridCol w:w="1276"/>
        <w:gridCol w:w="1134"/>
      </w:tblGrid>
      <w:tr w:rsidR="00A23472" w:rsidRPr="003D657C" w:rsidTr="001D2462">
        <w:tc>
          <w:tcPr>
            <w:tcW w:w="510" w:type="dxa"/>
          </w:tcPr>
          <w:p w:rsidR="00A23472" w:rsidRPr="003D657C" w:rsidRDefault="00A23472" w:rsidP="001D2462">
            <w:pPr>
              <w:pStyle w:val="ConsPlusNormal"/>
              <w:jc w:val="center"/>
              <w:rPr>
                <w:rFonts w:ascii="Times New Roman" w:hAnsi="Times New Roman" w:cs="Times New Roman"/>
                <w:b/>
                <w:sz w:val="24"/>
                <w:szCs w:val="24"/>
              </w:rPr>
            </w:pPr>
            <w:r w:rsidRPr="003D657C">
              <w:rPr>
                <w:rFonts w:ascii="Times New Roman" w:hAnsi="Times New Roman" w:cs="Times New Roman"/>
                <w:b/>
                <w:sz w:val="24"/>
                <w:szCs w:val="24"/>
              </w:rPr>
              <w:t xml:space="preserve">N </w:t>
            </w:r>
            <w:proofErr w:type="spellStart"/>
            <w:proofErr w:type="gramStart"/>
            <w:r w:rsidRPr="003D657C">
              <w:rPr>
                <w:rFonts w:ascii="Times New Roman" w:hAnsi="Times New Roman" w:cs="Times New Roman"/>
                <w:b/>
                <w:sz w:val="24"/>
                <w:szCs w:val="24"/>
              </w:rPr>
              <w:t>п</w:t>
            </w:r>
            <w:proofErr w:type="spellEnd"/>
            <w:proofErr w:type="gramEnd"/>
            <w:r w:rsidRPr="003D657C">
              <w:rPr>
                <w:rFonts w:ascii="Times New Roman" w:hAnsi="Times New Roman" w:cs="Times New Roman"/>
                <w:b/>
                <w:sz w:val="24"/>
                <w:szCs w:val="24"/>
              </w:rPr>
              <w:t>/</w:t>
            </w:r>
            <w:proofErr w:type="spellStart"/>
            <w:r w:rsidRPr="003D657C">
              <w:rPr>
                <w:rFonts w:ascii="Times New Roman" w:hAnsi="Times New Roman" w:cs="Times New Roman"/>
                <w:b/>
                <w:sz w:val="24"/>
                <w:szCs w:val="24"/>
              </w:rPr>
              <w:t>п</w:t>
            </w:r>
            <w:proofErr w:type="spellEnd"/>
          </w:p>
        </w:tc>
        <w:tc>
          <w:tcPr>
            <w:tcW w:w="2438" w:type="dxa"/>
          </w:tcPr>
          <w:p w:rsidR="00A23472" w:rsidRPr="003D657C" w:rsidRDefault="00A23472" w:rsidP="001D2462">
            <w:pPr>
              <w:pStyle w:val="ConsPlusNormal"/>
              <w:jc w:val="center"/>
              <w:rPr>
                <w:rFonts w:ascii="Times New Roman" w:hAnsi="Times New Roman" w:cs="Times New Roman"/>
                <w:b/>
                <w:sz w:val="24"/>
                <w:szCs w:val="24"/>
              </w:rPr>
            </w:pPr>
            <w:r w:rsidRPr="003D657C">
              <w:rPr>
                <w:rFonts w:ascii="Times New Roman" w:hAnsi="Times New Roman" w:cs="Times New Roman"/>
                <w:b/>
                <w:sz w:val="24"/>
                <w:szCs w:val="24"/>
              </w:rPr>
              <w:t>Ожидаемый результат реализации муниципальной программы</w:t>
            </w:r>
          </w:p>
        </w:tc>
        <w:tc>
          <w:tcPr>
            <w:tcW w:w="3685" w:type="dxa"/>
          </w:tcPr>
          <w:p w:rsidR="00A23472" w:rsidRPr="003D657C" w:rsidRDefault="00A23472" w:rsidP="001D2462">
            <w:pPr>
              <w:pStyle w:val="ConsPlusNormal"/>
              <w:jc w:val="center"/>
              <w:rPr>
                <w:rFonts w:ascii="Times New Roman" w:hAnsi="Times New Roman" w:cs="Times New Roman"/>
                <w:b/>
                <w:sz w:val="24"/>
                <w:szCs w:val="24"/>
              </w:rPr>
            </w:pPr>
            <w:r w:rsidRPr="003D657C">
              <w:rPr>
                <w:rFonts w:ascii="Times New Roman" w:hAnsi="Times New Roman" w:cs="Times New Roman"/>
                <w:b/>
                <w:sz w:val="24"/>
                <w:szCs w:val="24"/>
              </w:rPr>
              <w:t>Показатель, характеризующий достижение ожидаемого результата реализации муниципальной программы</w:t>
            </w:r>
          </w:p>
        </w:tc>
        <w:tc>
          <w:tcPr>
            <w:tcW w:w="1276" w:type="dxa"/>
          </w:tcPr>
          <w:p w:rsidR="00A23472" w:rsidRPr="003D657C" w:rsidRDefault="00A23472" w:rsidP="001D2462">
            <w:pPr>
              <w:pStyle w:val="ConsPlusNormal"/>
              <w:jc w:val="center"/>
              <w:rPr>
                <w:rFonts w:ascii="Times New Roman" w:hAnsi="Times New Roman" w:cs="Times New Roman"/>
                <w:b/>
                <w:sz w:val="24"/>
                <w:szCs w:val="24"/>
              </w:rPr>
            </w:pPr>
            <w:r w:rsidRPr="003D657C">
              <w:rPr>
                <w:rFonts w:ascii="Times New Roman" w:hAnsi="Times New Roman" w:cs="Times New Roman"/>
                <w:b/>
                <w:sz w:val="24"/>
                <w:szCs w:val="24"/>
              </w:rPr>
              <w:t>Единица измерения</w:t>
            </w:r>
          </w:p>
        </w:tc>
        <w:tc>
          <w:tcPr>
            <w:tcW w:w="1134" w:type="dxa"/>
          </w:tcPr>
          <w:p w:rsidR="00A23472" w:rsidRPr="003D657C" w:rsidRDefault="00A23472" w:rsidP="001D2462">
            <w:pPr>
              <w:pStyle w:val="ConsPlusNormal"/>
              <w:jc w:val="center"/>
              <w:rPr>
                <w:rFonts w:ascii="Times New Roman" w:hAnsi="Times New Roman" w:cs="Times New Roman"/>
                <w:b/>
                <w:sz w:val="24"/>
                <w:szCs w:val="24"/>
              </w:rPr>
            </w:pPr>
            <w:r w:rsidRPr="003D657C">
              <w:rPr>
                <w:rFonts w:ascii="Times New Roman" w:hAnsi="Times New Roman" w:cs="Times New Roman"/>
                <w:b/>
                <w:sz w:val="24"/>
                <w:szCs w:val="24"/>
              </w:rPr>
              <w:t>Значение</w:t>
            </w:r>
          </w:p>
        </w:tc>
      </w:tr>
      <w:tr w:rsidR="00A23472" w:rsidRPr="003D657C" w:rsidTr="001D2462">
        <w:tc>
          <w:tcPr>
            <w:tcW w:w="510" w:type="dxa"/>
            <w:vMerge w:val="restart"/>
          </w:tcPr>
          <w:p w:rsidR="00A23472" w:rsidRPr="003D657C" w:rsidRDefault="00A23472" w:rsidP="001D2462">
            <w:pPr>
              <w:pStyle w:val="ConsPlusNormal"/>
              <w:jc w:val="center"/>
              <w:rPr>
                <w:rFonts w:ascii="Times New Roman" w:hAnsi="Times New Roman" w:cs="Times New Roman"/>
                <w:sz w:val="24"/>
                <w:szCs w:val="24"/>
              </w:rPr>
            </w:pPr>
            <w:r w:rsidRPr="003D657C">
              <w:rPr>
                <w:rFonts w:ascii="Times New Roman" w:hAnsi="Times New Roman" w:cs="Times New Roman"/>
                <w:sz w:val="24"/>
                <w:szCs w:val="24"/>
              </w:rPr>
              <w:t>1</w:t>
            </w:r>
          </w:p>
        </w:tc>
        <w:tc>
          <w:tcPr>
            <w:tcW w:w="2438" w:type="dxa"/>
            <w:vMerge w:val="restart"/>
          </w:tcPr>
          <w:p w:rsidR="00A23472" w:rsidRPr="003D657C" w:rsidRDefault="00A23472" w:rsidP="001D2462">
            <w:pPr>
              <w:pStyle w:val="ConsPlusNormal"/>
              <w:rPr>
                <w:rFonts w:ascii="Times New Roman" w:hAnsi="Times New Roman" w:cs="Times New Roman"/>
                <w:sz w:val="24"/>
                <w:szCs w:val="24"/>
              </w:rPr>
            </w:pPr>
            <w:r w:rsidRPr="003D657C">
              <w:rPr>
                <w:rFonts w:ascii="Times New Roman" w:hAnsi="Times New Roman" w:cs="Times New Roman"/>
                <w:sz w:val="24"/>
                <w:szCs w:val="24"/>
              </w:rPr>
              <w:t>Повышение уровня комфорта проживания населения на территории города</w:t>
            </w:r>
          </w:p>
        </w:tc>
        <w:tc>
          <w:tcPr>
            <w:tcW w:w="3685" w:type="dxa"/>
          </w:tcPr>
          <w:p w:rsidR="00A23472" w:rsidRPr="003D657C" w:rsidRDefault="00A23472" w:rsidP="001D2462">
            <w:pPr>
              <w:pStyle w:val="ConsPlusNormal"/>
              <w:rPr>
                <w:rFonts w:ascii="Times New Roman" w:hAnsi="Times New Roman" w:cs="Times New Roman"/>
                <w:sz w:val="24"/>
                <w:szCs w:val="24"/>
              </w:rPr>
            </w:pPr>
            <w:r w:rsidRPr="003D657C">
              <w:rPr>
                <w:rFonts w:ascii="Times New Roman" w:hAnsi="Times New Roman" w:cs="Times New Roman"/>
                <w:sz w:val="24"/>
                <w:szCs w:val="24"/>
              </w:rPr>
              <w:t>- доля благоустроенных дворовых территорий многоквартирных домов от общего количества дворовых территорий</w:t>
            </w:r>
          </w:p>
        </w:tc>
        <w:tc>
          <w:tcPr>
            <w:tcW w:w="1276" w:type="dxa"/>
          </w:tcPr>
          <w:p w:rsidR="00A23472" w:rsidRPr="008B3F42" w:rsidRDefault="00A23472" w:rsidP="001D2462">
            <w:pPr>
              <w:pStyle w:val="ConsPlusNormal"/>
              <w:jc w:val="center"/>
              <w:rPr>
                <w:rFonts w:ascii="Times New Roman" w:hAnsi="Times New Roman" w:cs="Times New Roman"/>
                <w:sz w:val="24"/>
                <w:szCs w:val="24"/>
              </w:rPr>
            </w:pPr>
            <w:r w:rsidRPr="008B3F42">
              <w:rPr>
                <w:rFonts w:ascii="Times New Roman" w:hAnsi="Times New Roman" w:cs="Times New Roman"/>
                <w:sz w:val="24"/>
                <w:szCs w:val="24"/>
              </w:rPr>
              <w:t>%</w:t>
            </w:r>
          </w:p>
        </w:tc>
        <w:tc>
          <w:tcPr>
            <w:tcW w:w="1134" w:type="dxa"/>
          </w:tcPr>
          <w:p w:rsidR="00A23472" w:rsidRPr="008B3F42" w:rsidRDefault="00E5025B" w:rsidP="001D2462">
            <w:pPr>
              <w:pStyle w:val="ConsPlusNormal"/>
              <w:jc w:val="center"/>
              <w:rPr>
                <w:rFonts w:ascii="Times New Roman" w:hAnsi="Times New Roman" w:cs="Times New Roman"/>
              </w:rPr>
            </w:pPr>
            <w:r>
              <w:rPr>
                <w:rFonts w:ascii="Times New Roman" w:hAnsi="Times New Roman" w:cs="Times New Roman"/>
              </w:rPr>
              <w:t>30,0</w:t>
            </w:r>
          </w:p>
        </w:tc>
      </w:tr>
      <w:tr w:rsidR="00A23472" w:rsidRPr="003D657C" w:rsidTr="001D2462">
        <w:tc>
          <w:tcPr>
            <w:tcW w:w="510" w:type="dxa"/>
            <w:vMerge/>
          </w:tcPr>
          <w:p w:rsidR="00A23472" w:rsidRPr="003D657C" w:rsidRDefault="00A23472" w:rsidP="001D2462"/>
        </w:tc>
        <w:tc>
          <w:tcPr>
            <w:tcW w:w="2438" w:type="dxa"/>
            <w:vMerge/>
          </w:tcPr>
          <w:p w:rsidR="00A23472" w:rsidRPr="003D657C" w:rsidRDefault="00A23472" w:rsidP="001D2462"/>
        </w:tc>
        <w:tc>
          <w:tcPr>
            <w:tcW w:w="3685" w:type="dxa"/>
          </w:tcPr>
          <w:p w:rsidR="00A23472" w:rsidRPr="003D657C" w:rsidRDefault="00A23472" w:rsidP="001D2462">
            <w:pPr>
              <w:pStyle w:val="ConsPlusNormal"/>
              <w:rPr>
                <w:rFonts w:ascii="Times New Roman" w:hAnsi="Times New Roman" w:cs="Times New Roman"/>
                <w:sz w:val="24"/>
                <w:szCs w:val="24"/>
              </w:rPr>
            </w:pPr>
            <w:r w:rsidRPr="003D657C">
              <w:rPr>
                <w:rFonts w:ascii="Times New Roman" w:hAnsi="Times New Roman" w:cs="Times New Roman"/>
                <w:sz w:val="24"/>
                <w:szCs w:val="24"/>
              </w:rPr>
              <w:t xml:space="preserve">- доля населения, проживающего в многоквартирных домах с благоустроенными дворовыми территориями, от общей численности населения </w:t>
            </w:r>
            <w:r>
              <w:rPr>
                <w:rFonts w:ascii="Times New Roman" w:hAnsi="Times New Roman" w:cs="Times New Roman"/>
                <w:sz w:val="24"/>
                <w:szCs w:val="24"/>
              </w:rPr>
              <w:t>р.п</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олтавка</w:t>
            </w:r>
          </w:p>
        </w:tc>
        <w:tc>
          <w:tcPr>
            <w:tcW w:w="1276" w:type="dxa"/>
          </w:tcPr>
          <w:p w:rsidR="00A23472" w:rsidRPr="008B3F42" w:rsidRDefault="00A23472" w:rsidP="001D2462">
            <w:pPr>
              <w:pStyle w:val="ConsPlusNormal"/>
              <w:jc w:val="center"/>
              <w:rPr>
                <w:rFonts w:ascii="Times New Roman" w:hAnsi="Times New Roman" w:cs="Times New Roman"/>
                <w:sz w:val="24"/>
                <w:szCs w:val="24"/>
              </w:rPr>
            </w:pPr>
            <w:r w:rsidRPr="008B3F42">
              <w:rPr>
                <w:rFonts w:ascii="Times New Roman" w:hAnsi="Times New Roman" w:cs="Times New Roman"/>
                <w:sz w:val="24"/>
                <w:szCs w:val="24"/>
              </w:rPr>
              <w:t>%</w:t>
            </w:r>
          </w:p>
        </w:tc>
        <w:tc>
          <w:tcPr>
            <w:tcW w:w="1134" w:type="dxa"/>
          </w:tcPr>
          <w:p w:rsidR="00A23472" w:rsidRPr="008B3F42" w:rsidRDefault="00E5025B" w:rsidP="001D2462">
            <w:pPr>
              <w:pStyle w:val="ConsPlusNormal"/>
              <w:jc w:val="center"/>
              <w:rPr>
                <w:rFonts w:ascii="Times New Roman" w:hAnsi="Times New Roman" w:cs="Times New Roman"/>
              </w:rPr>
            </w:pPr>
            <w:r>
              <w:rPr>
                <w:rFonts w:ascii="Times New Roman" w:hAnsi="Times New Roman" w:cs="Times New Roman"/>
              </w:rPr>
              <w:t>29,4</w:t>
            </w:r>
          </w:p>
        </w:tc>
      </w:tr>
      <w:tr w:rsidR="00A23472" w:rsidRPr="003D657C" w:rsidTr="001D2462">
        <w:tc>
          <w:tcPr>
            <w:tcW w:w="510" w:type="dxa"/>
            <w:vMerge/>
          </w:tcPr>
          <w:p w:rsidR="00A23472" w:rsidRPr="003D657C" w:rsidRDefault="00A23472" w:rsidP="001D2462"/>
        </w:tc>
        <w:tc>
          <w:tcPr>
            <w:tcW w:w="2438" w:type="dxa"/>
            <w:vMerge/>
          </w:tcPr>
          <w:p w:rsidR="00A23472" w:rsidRPr="003D657C" w:rsidRDefault="00A23472" w:rsidP="001D2462"/>
        </w:tc>
        <w:tc>
          <w:tcPr>
            <w:tcW w:w="3685" w:type="dxa"/>
          </w:tcPr>
          <w:p w:rsidR="00A23472" w:rsidRPr="003D657C" w:rsidRDefault="00A23472" w:rsidP="001D2462">
            <w:pPr>
              <w:pStyle w:val="ConsPlusNormal"/>
              <w:rPr>
                <w:rFonts w:ascii="Times New Roman" w:hAnsi="Times New Roman" w:cs="Times New Roman"/>
                <w:sz w:val="24"/>
                <w:szCs w:val="24"/>
              </w:rPr>
            </w:pPr>
            <w:proofErr w:type="gramStart"/>
            <w:r w:rsidRPr="003D657C">
              <w:rPr>
                <w:rFonts w:ascii="Times New Roman" w:hAnsi="Times New Roman" w:cs="Times New Roman"/>
                <w:sz w:val="24"/>
                <w:szCs w:val="24"/>
              </w:rPr>
              <w:t>- доля индивидуальных жилых домов и земельных участков, предоставленных для их размещения, благоустроенных в соответствии с заключенными с собственниками (пользователями) указанных домов (собственниками (землепользователями) земельных участков) соглашениями об их благоустройстве, от общего количества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такие соглашения</w:t>
            </w:r>
            <w:proofErr w:type="gramEnd"/>
          </w:p>
        </w:tc>
        <w:tc>
          <w:tcPr>
            <w:tcW w:w="1276" w:type="dxa"/>
          </w:tcPr>
          <w:p w:rsidR="00A23472" w:rsidRPr="008B3F42" w:rsidRDefault="00A23472" w:rsidP="001D2462">
            <w:pPr>
              <w:pStyle w:val="ConsPlusNormal"/>
              <w:jc w:val="center"/>
              <w:rPr>
                <w:rFonts w:ascii="Times New Roman" w:hAnsi="Times New Roman" w:cs="Times New Roman"/>
                <w:sz w:val="24"/>
                <w:szCs w:val="24"/>
              </w:rPr>
            </w:pPr>
            <w:r w:rsidRPr="008B3F42">
              <w:rPr>
                <w:rFonts w:ascii="Times New Roman" w:hAnsi="Times New Roman" w:cs="Times New Roman"/>
                <w:sz w:val="24"/>
                <w:szCs w:val="24"/>
              </w:rPr>
              <w:t>%</w:t>
            </w:r>
          </w:p>
        </w:tc>
        <w:tc>
          <w:tcPr>
            <w:tcW w:w="1134" w:type="dxa"/>
          </w:tcPr>
          <w:p w:rsidR="00A23472" w:rsidRPr="008B3F42" w:rsidRDefault="008B3F42" w:rsidP="001D2462">
            <w:pPr>
              <w:pStyle w:val="ConsPlusNormal"/>
              <w:jc w:val="center"/>
              <w:rPr>
                <w:rFonts w:ascii="Times New Roman" w:hAnsi="Times New Roman" w:cs="Times New Roman"/>
              </w:rPr>
            </w:pPr>
            <w:r w:rsidRPr="008B3F42">
              <w:rPr>
                <w:rFonts w:ascii="Times New Roman" w:hAnsi="Times New Roman" w:cs="Times New Roman"/>
              </w:rPr>
              <w:t>100</w:t>
            </w:r>
          </w:p>
        </w:tc>
      </w:tr>
      <w:tr w:rsidR="00A23472" w:rsidRPr="003D657C" w:rsidTr="001D2462">
        <w:tc>
          <w:tcPr>
            <w:tcW w:w="510" w:type="dxa"/>
          </w:tcPr>
          <w:p w:rsidR="00A23472" w:rsidRPr="003D657C" w:rsidRDefault="00A23472" w:rsidP="001D2462">
            <w:pPr>
              <w:pStyle w:val="ConsPlusNormal"/>
              <w:jc w:val="center"/>
              <w:rPr>
                <w:rFonts w:ascii="Times New Roman" w:hAnsi="Times New Roman" w:cs="Times New Roman"/>
                <w:sz w:val="24"/>
                <w:szCs w:val="24"/>
              </w:rPr>
            </w:pPr>
            <w:r w:rsidRPr="003D657C">
              <w:rPr>
                <w:rFonts w:ascii="Times New Roman" w:hAnsi="Times New Roman" w:cs="Times New Roman"/>
                <w:sz w:val="24"/>
                <w:szCs w:val="24"/>
              </w:rPr>
              <w:t>2</w:t>
            </w:r>
          </w:p>
        </w:tc>
        <w:tc>
          <w:tcPr>
            <w:tcW w:w="2438" w:type="dxa"/>
          </w:tcPr>
          <w:p w:rsidR="00A23472" w:rsidRPr="003D657C" w:rsidRDefault="00A23472" w:rsidP="001D2462">
            <w:pPr>
              <w:pStyle w:val="ConsPlusNormal"/>
              <w:rPr>
                <w:rFonts w:ascii="Times New Roman" w:hAnsi="Times New Roman" w:cs="Times New Roman"/>
                <w:sz w:val="24"/>
                <w:szCs w:val="24"/>
              </w:rPr>
            </w:pPr>
            <w:r w:rsidRPr="003D657C">
              <w:rPr>
                <w:rFonts w:ascii="Times New Roman" w:hAnsi="Times New Roman" w:cs="Times New Roman"/>
                <w:sz w:val="24"/>
                <w:szCs w:val="24"/>
              </w:rPr>
              <w:t>Повышение уровня благоустройства городских территорий</w:t>
            </w:r>
          </w:p>
        </w:tc>
        <w:tc>
          <w:tcPr>
            <w:tcW w:w="3685" w:type="dxa"/>
          </w:tcPr>
          <w:p w:rsidR="00A23472" w:rsidRPr="003D657C" w:rsidRDefault="00A23472" w:rsidP="001D2462">
            <w:pPr>
              <w:pStyle w:val="ConsPlusNormal"/>
              <w:rPr>
                <w:rFonts w:ascii="Times New Roman" w:hAnsi="Times New Roman" w:cs="Times New Roman"/>
                <w:sz w:val="24"/>
                <w:szCs w:val="24"/>
              </w:rPr>
            </w:pPr>
            <w:r w:rsidRPr="003D657C">
              <w:rPr>
                <w:rFonts w:ascii="Times New Roman" w:hAnsi="Times New Roman" w:cs="Times New Roman"/>
                <w:sz w:val="24"/>
                <w:szCs w:val="24"/>
              </w:rPr>
              <w:t>- доля благоустроенных общественных территорий от общего количества таких территорий, подлежащих благоустройству</w:t>
            </w:r>
          </w:p>
        </w:tc>
        <w:tc>
          <w:tcPr>
            <w:tcW w:w="1276" w:type="dxa"/>
          </w:tcPr>
          <w:p w:rsidR="00A23472" w:rsidRPr="008B3F42" w:rsidRDefault="00A23472" w:rsidP="001D2462">
            <w:pPr>
              <w:pStyle w:val="ConsPlusNormal"/>
              <w:jc w:val="center"/>
              <w:rPr>
                <w:rFonts w:ascii="Times New Roman" w:hAnsi="Times New Roman" w:cs="Times New Roman"/>
                <w:sz w:val="24"/>
                <w:szCs w:val="24"/>
              </w:rPr>
            </w:pPr>
            <w:r w:rsidRPr="008B3F42">
              <w:rPr>
                <w:rFonts w:ascii="Times New Roman" w:hAnsi="Times New Roman" w:cs="Times New Roman"/>
                <w:sz w:val="24"/>
                <w:szCs w:val="24"/>
              </w:rPr>
              <w:t>%</w:t>
            </w:r>
          </w:p>
        </w:tc>
        <w:tc>
          <w:tcPr>
            <w:tcW w:w="1134" w:type="dxa"/>
          </w:tcPr>
          <w:p w:rsidR="00A23472" w:rsidRPr="008B3F42" w:rsidRDefault="008B3F42" w:rsidP="001D2462">
            <w:pPr>
              <w:pStyle w:val="ConsPlusNormal"/>
              <w:jc w:val="center"/>
              <w:rPr>
                <w:rFonts w:ascii="Times New Roman" w:hAnsi="Times New Roman" w:cs="Times New Roman"/>
              </w:rPr>
            </w:pPr>
            <w:r w:rsidRPr="008B3F42">
              <w:rPr>
                <w:rFonts w:ascii="Times New Roman" w:hAnsi="Times New Roman" w:cs="Times New Roman"/>
              </w:rPr>
              <w:t>100</w:t>
            </w:r>
          </w:p>
        </w:tc>
      </w:tr>
    </w:tbl>
    <w:p w:rsidR="00A23472" w:rsidRPr="003D657C" w:rsidRDefault="00A23472" w:rsidP="00A23472">
      <w:pPr>
        <w:pStyle w:val="ConsPlusNormal"/>
        <w:jc w:val="both"/>
        <w:rPr>
          <w:rFonts w:ascii="Times New Roman" w:hAnsi="Times New Roman" w:cs="Times New Roman"/>
        </w:rPr>
      </w:pPr>
    </w:p>
    <w:p w:rsidR="00A23472" w:rsidRPr="003D657C" w:rsidRDefault="00A23472" w:rsidP="00A23472">
      <w:pPr>
        <w:pStyle w:val="ConsPlusNormal"/>
        <w:jc w:val="center"/>
        <w:outlineLvl w:val="1"/>
        <w:rPr>
          <w:rFonts w:ascii="Times New Roman" w:hAnsi="Times New Roman" w:cs="Times New Roman"/>
          <w:sz w:val="28"/>
          <w:szCs w:val="28"/>
        </w:rPr>
      </w:pPr>
      <w:r w:rsidRPr="003D657C">
        <w:rPr>
          <w:rFonts w:ascii="Times New Roman" w:hAnsi="Times New Roman" w:cs="Times New Roman"/>
          <w:sz w:val="28"/>
          <w:szCs w:val="28"/>
        </w:rPr>
        <w:t>6. Система управления реализацией муниципальной программы</w:t>
      </w:r>
    </w:p>
    <w:p w:rsidR="00A23472" w:rsidRPr="003D657C" w:rsidRDefault="00A23472" w:rsidP="00A23472">
      <w:pPr>
        <w:pStyle w:val="ConsPlusNormal"/>
        <w:jc w:val="both"/>
        <w:rPr>
          <w:rFonts w:ascii="Times New Roman" w:hAnsi="Times New Roman" w:cs="Times New Roman"/>
          <w:sz w:val="28"/>
          <w:szCs w:val="28"/>
        </w:rPr>
      </w:pP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xml:space="preserve">Ответственным исполнителем и участником муниципальной программы является </w:t>
      </w:r>
      <w:r>
        <w:rPr>
          <w:rFonts w:ascii="Times New Roman" w:hAnsi="Times New Roman" w:cs="Times New Roman"/>
          <w:sz w:val="28"/>
          <w:szCs w:val="28"/>
        </w:rPr>
        <w:t>администрация Полтавского городского поселения</w:t>
      </w:r>
      <w:r w:rsidRPr="003D657C">
        <w:rPr>
          <w:rFonts w:ascii="Times New Roman" w:hAnsi="Times New Roman" w:cs="Times New Roman"/>
          <w:sz w:val="28"/>
          <w:szCs w:val="28"/>
        </w:rPr>
        <w:t>, котор</w:t>
      </w:r>
      <w:r>
        <w:rPr>
          <w:rFonts w:ascii="Times New Roman" w:hAnsi="Times New Roman" w:cs="Times New Roman"/>
          <w:sz w:val="28"/>
          <w:szCs w:val="28"/>
        </w:rPr>
        <w:t>ая</w:t>
      </w:r>
      <w:r w:rsidRPr="003D657C">
        <w:rPr>
          <w:rFonts w:ascii="Times New Roman" w:hAnsi="Times New Roman" w:cs="Times New Roman"/>
          <w:sz w:val="28"/>
          <w:szCs w:val="28"/>
        </w:rPr>
        <w:t xml:space="preserve"> обеспечивает:</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реализацию мероприятий муниципальной программы и достижение утвержденных значений целевых индикаторов в пределах своей компетенции;</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внесение изменений в муниципальную программу в установленном порядке;</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формирование отчета о реализации муниципальной программы и пояснительной записки к нему;</w:t>
      </w:r>
    </w:p>
    <w:p w:rsidR="00A23472" w:rsidRPr="003D657C"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xml:space="preserve">- проведение оценки эффективности реализации муниципальной программы и формирование пояснительной записки к результатам </w:t>
      </w:r>
      <w:proofErr w:type="gramStart"/>
      <w:r w:rsidRPr="003D657C">
        <w:rPr>
          <w:rFonts w:ascii="Times New Roman" w:hAnsi="Times New Roman" w:cs="Times New Roman"/>
          <w:sz w:val="28"/>
          <w:szCs w:val="28"/>
        </w:rPr>
        <w:t>проведения оценки эффективности реализации муниципальной программы</w:t>
      </w:r>
      <w:proofErr w:type="gramEnd"/>
      <w:r w:rsidRPr="003D657C">
        <w:rPr>
          <w:rFonts w:ascii="Times New Roman" w:hAnsi="Times New Roman" w:cs="Times New Roman"/>
          <w:sz w:val="28"/>
          <w:szCs w:val="28"/>
        </w:rPr>
        <w:t xml:space="preserve"> на основании отчета о реализации муниципальной программы;</w:t>
      </w:r>
    </w:p>
    <w:p w:rsidR="00A23472" w:rsidRDefault="00A23472" w:rsidP="00A23472">
      <w:pPr>
        <w:pStyle w:val="ConsPlusNormal"/>
        <w:ind w:firstLine="540"/>
        <w:jc w:val="both"/>
        <w:rPr>
          <w:rFonts w:ascii="Times New Roman" w:hAnsi="Times New Roman" w:cs="Times New Roman"/>
          <w:sz w:val="28"/>
          <w:szCs w:val="28"/>
        </w:rPr>
      </w:pPr>
      <w:r w:rsidRPr="003D657C">
        <w:rPr>
          <w:rFonts w:ascii="Times New Roman" w:hAnsi="Times New Roman" w:cs="Times New Roman"/>
          <w:sz w:val="28"/>
          <w:szCs w:val="28"/>
        </w:rPr>
        <w:t xml:space="preserve">- направление в координирующий и финансовый орган отчета о реализации муниципальной программы и пояснительной записки к нему, результатов оценки эффективности реализации муниципальной программы и пояснительной записки к результатам </w:t>
      </w:r>
      <w:proofErr w:type="gramStart"/>
      <w:r w:rsidRPr="003D657C">
        <w:rPr>
          <w:rFonts w:ascii="Times New Roman" w:hAnsi="Times New Roman" w:cs="Times New Roman"/>
          <w:sz w:val="28"/>
          <w:szCs w:val="28"/>
        </w:rPr>
        <w:t>проведения оценки эффективности реализации муниципальной программы</w:t>
      </w:r>
      <w:proofErr w:type="gramEnd"/>
      <w:r w:rsidRPr="003D657C">
        <w:rPr>
          <w:rFonts w:ascii="Times New Roman" w:hAnsi="Times New Roman" w:cs="Times New Roman"/>
          <w:sz w:val="28"/>
          <w:szCs w:val="28"/>
        </w:rPr>
        <w:t xml:space="preserve"> в срок до 1 марта года, следующего за отчетным годом.</w:t>
      </w:r>
    </w:p>
    <w:p w:rsidR="00A23472" w:rsidRPr="00952966" w:rsidRDefault="00A23472" w:rsidP="00A23472">
      <w:pPr>
        <w:pStyle w:val="ConsPlusNormal"/>
        <w:jc w:val="center"/>
        <w:outlineLvl w:val="1"/>
        <w:rPr>
          <w:rFonts w:ascii="Times New Roman" w:hAnsi="Times New Roman" w:cs="Times New Roman"/>
          <w:sz w:val="28"/>
          <w:szCs w:val="28"/>
        </w:rPr>
      </w:pPr>
    </w:p>
    <w:p w:rsidR="00A23472" w:rsidRPr="009C267E" w:rsidRDefault="00A23472" w:rsidP="00A23472">
      <w:pPr>
        <w:pStyle w:val="ConsPlusNormal"/>
        <w:jc w:val="center"/>
        <w:outlineLvl w:val="1"/>
        <w:rPr>
          <w:rFonts w:ascii="Times New Roman" w:hAnsi="Times New Roman" w:cs="Times New Roman"/>
          <w:b/>
          <w:sz w:val="28"/>
          <w:szCs w:val="28"/>
        </w:rPr>
      </w:pPr>
      <w:r w:rsidRPr="009C267E">
        <w:rPr>
          <w:rFonts w:ascii="Times New Roman" w:hAnsi="Times New Roman" w:cs="Times New Roman"/>
          <w:b/>
          <w:sz w:val="28"/>
          <w:szCs w:val="28"/>
        </w:rPr>
        <w:t>Подпрограмма 1 "Благоустройство дворовых территорий</w:t>
      </w:r>
    </w:p>
    <w:p w:rsidR="00A23472" w:rsidRPr="009C267E" w:rsidRDefault="00A23472" w:rsidP="00A23472">
      <w:pPr>
        <w:pStyle w:val="ConsPlusNormal"/>
        <w:jc w:val="center"/>
        <w:rPr>
          <w:rFonts w:ascii="Times New Roman" w:hAnsi="Times New Roman" w:cs="Times New Roman"/>
          <w:b/>
          <w:sz w:val="28"/>
          <w:szCs w:val="28"/>
        </w:rPr>
      </w:pPr>
      <w:r w:rsidRPr="009C267E">
        <w:rPr>
          <w:rFonts w:ascii="Times New Roman" w:hAnsi="Times New Roman" w:cs="Times New Roman"/>
          <w:b/>
          <w:sz w:val="28"/>
          <w:szCs w:val="28"/>
        </w:rPr>
        <w:t>многоквартирных домов"</w:t>
      </w:r>
    </w:p>
    <w:p w:rsidR="00A23472" w:rsidRPr="00952966" w:rsidRDefault="00A23472" w:rsidP="00A23472">
      <w:pPr>
        <w:pStyle w:val="ConsPlusNormal"/>
        <w:jc w:val="both"/>
        <w:rPr>
          <w:rFonts w:ascii="Times New Roman" w:hAnsi="Times New Roman" w:cs="Times New Roman"/>
          <w:sz w:val="28"/>
          <w:szCs w:val="28"/>
        </w:rPr>
      </w:pPr>
    </w:p>
    <w:p w:rsidR="00A23472" w:rsidRPr="00952966" w:rsidRDefault="00A23472" w:rsidP="00A23472">
      <w:pPr>
        <w:pStyle w:val="ConsPlusNormal"/>
        <w:jc w:val="center"/>
        <w:outlineLvl w:val="2"/>
        <w:rPr>
          <w:rFonts w:ascii="Times New Roman" w:hAnsi="Times New Roman" w:cs="Times New Roman"/>
          <w:sz w:val="28"/>
          <w:szCs w:val="28"/>
        </w:rPr>
      </w:pPr>
      <w:r w:rsidRPr="00952966">
        <w:rPr>
          <w:rFonts w:ascii="Times New Roman" w:hAnsi="Times New Roman" w:cs="Times New Roman"/>
          <w:sz w:val="28"/>
          <w:szCs w:val="28"/>
        </w:rPr>
        <w:t xml:space="preserve">1. Характеристика сферы </w:t>
      </w:r>
      <w:proofErr w:type="gramStart"/>
      <w:r w:rsidRPr="00952966">
        <w:rPr>
          <w:rFonts w:ascii="Times New Roman" w:hAnsi="Times New Roman" w:cs="Times New Roman"/>
          <w:sz w:val="28"/>
          <w:szCs w:val="28"/>
        </w:rPr>
        <w:t>социально-экономического</w:t>
      </w:r>
      <w:proofErr w:type="gramEnd"/>
    </w:p>
    <w:p w:rsidR="00A23472" w:rsidRPr="00952966" w:rsidRDefault="00A23472" w:rsidP="00A23472">
      <w:pPr>
        <w:pStyle w:val="ConsPlusNormal"/>
        <w:jc w:val="center"/>
        <w:rPr>
          <w:rFonts w:ascii="Times New Roman" w:hAnsi="Times New Roman" w:cs="Times New Roman"/>
          <w:sz w:val="28"/>
          <w:szCs w:val="28"/>
        </w:rPr>
      </w:pPr>
      <w:r w:rsidRPr="00952966">
        <w:rPr>
          <w:rFonts w:ascii="Times New Roman" w:hAnsi="Times New Roman" w:cs="Times New Roman"/>
          <w:sz w:val="28"/>
          <w:szCs w:val="28"/>
        </w:rPr>
        <w:t xml:space="preserve">развития </w:t>
      </w:r>
      <w:r>
        <w:rPr>
          <w:rFonts w:ascii="Times New Roman" w:hAnsi="Times New Roman" w:cs="Times New Roman"/>
          <w:sz w:val="28"/>
          <w:szCs w:val="28"/>
        </w:rPr>
        <w:t>Полтавского городского поселения</w:t>
      </w:r>
      <w:r w:rsidRPr="00952966">
        <w:rPr>
          <w:rFonts w:ascii="Times New Roman" w:hAnsi="Times New Roman" w:cs="Times New Roman"/>
          <w:sz w:val="28"/>
          <w:szCs w:val="28"/>
        </w:rPr>
        <w:t xml:space="preserve">, в рамках </w:t>
      </w:r>
      <w:proofErr w:type="gramStart"/>
      <w:r w:rsidRPr="00952966">
        <w:rPr>
          <w:rFonts w:ascii="Times New Roman" w:hAnsi="Times New Roman" w:cs="Times New Roman"/>
          <w:sz w:val="28"/>
          <w:szCs w:val="28"/>
        </w:rPr>
        <w:t>которой</w:t>
      </w:r>
      <w:proofErr w:type="gramEnd"/>
    </w:p>
    <w:p w:rsidR="00A23472" w:rsidRPr="00952966" w:rsidRDefault="00A23472" w:rsidP="00A23472">
      <w:pPr>
        <w:pStyle w:val="ConsPlusNormal"/>
        <w:jc w:val="center"/>
        <w:rPr>
          <w:rFonts w:ascii="Times New Roman" w:hAnsi="Times New Roman" w:cs="Times New Roman"/>
          <w:sz w:val="28"/>
          <w:szCs w:val="28"/>
        </w:rPr>
      </w:pPr>
      <w:r w:rsidRPr="00952966">
        <w:rPr>
          <w:rFonts w:ascii="Times New Roman" w:hAnsi="Times New Roman" w:cs="Times New Roman"/>
          <w:sz w:val="28"/>
          <w:szCs w:val="28"/>
        </w:rPr>
        <w:t>предполагается реализация подпрограммы</w:t>
      </w:r>
    </w:p>
    <w:p w:rsidR="00A23472" w:rsidRPr="00952966" w:rsidRDefault="00A23472" w:rsidP="00A23472">
      <w:pPr>
        <w:pStyle w:val="ConsPlusNormal"/>
        <w:jc w:val="both"/>
        <w:rPr>
          <w:rFonts w:ascii="Times New Roman" w:hAnsi="Times New Roman" w:cs="Times New Roman"/>
          <w:sz w:val="28"/>
          <w:szCs w:val="28"/>
        </w:rPr>
      </w:pP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xml:space="preserve">По результатам анализа состояния дел в сфере благоустройства </w:t>
      </w:r>
      <w:r>
        <w:rPr>
          <w:rFonts w:ascii="Times New Roman" w:hAnsi="Times New Roman" w:cs="Times New Roman"/>
          <w:sz w:val="28"/>
          <w:szCs w:val="28"/>
        </w:rPr>
        <w:t>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952966">
        <w:rPr>
          <w:rFonts w:ascii="Times New Roman" w:hAnsi="Times New Roman" w:cs="Times New Roman"/>
          <w:sz w:val="28"/>
          <w:szCs w:val="28"/>
        </w:rPr>
        <w:t xml:space="preserve"> за период 2014 - 2017 годов установлено, что количество благоустроенных дворовых территорий (полностью освещенных, оборудованных местами для проведения досуга и отдыха разных групп населения (спортивные площадки, детские площадки и т.д.) и малыми архитектурными формами), соответствующих </w:t>
      </w:r>
      <w:hyperlink r:id="rId10" w:history="1">
        <w:r w:rsidRPr="00952966">
          <w:rPr>
            <w:rFonts w:ascii="Times New Roman" w:hAnsi="Times New Roman" w:cs="Times New Roman"/>
            <w:color w:val="0000FF"/>
            <w:sz w:val="28"/>
            <w:szCs w:val="28"/>
          </w:rPr>
          <w:t>Правилам</w:t>
        </w:r>
      </w:hyperlink>
      <w:r w:rsidRPr="00952966">
        <w:rPr>
          <w:rFonts w:ascii="Times New Roman" w:hAnsi="Times New Roman" w:cs="Times New Roman"/>
          <w:sz w:val="28"/>
          <w:szCs w:val="28"/>
        </w:rPr>
        <w:t xml:space="preserve"> благоустройства, обеспечения чистоты и порядка на территории </w:t>
      </w:r>
      <w:r>
        <w:rPr>
          <w:rFonts w:ascii="Times New Roman" w:hAnsi="Times New Roman" w:cs="Times New Roman"/>
          <w:sz w:val="28"/>
          <w:szCs w:val="28"/>
        </w:rPr>
        <w:t>Полтавского городского поселения</w:t>
      </w:r>
      <w:r w:rsidRPr="00952966">
        <w:rPr>
          <w:rFonts w:ascii="Times New Roman" w:hAnsi="Times New Roman" w:cs="Times New Roman"/>
          <w:sz w:val="28"/>
          <w:szCs w:val="28"/>
        </w:rPr>
        <w:t>, утвержденны</w:t>
      </w:r>
      <w:r>
        <w:rPr>
          <w:rFonts w:ascii="Times New Roman" w:hAnsi="Times New Roman" w:cs="Times New Roman"/>
          <w:sz w:val="28"/>
          <w:szCs w:val="28"/>
        </w:rPr>
        <w:t>х</w:t>
      </w:r>
      <w:r w:rsidRPr="00952966">
        <w:rPr>
          <w:rFonts w:ascii="Times New Roman" w:hAnsi="Times New Roman" w:cs="Times New Roman"/>
          <w:sz w:val="28"/>
          <w:szCs w:val="28"/>
        </w:rPr>
        <w:t xml:space="preserve"> </w:t>
      </w:r>
      <w:r>
        <w:rPr>
          <w:rFonts w:ascii="Times New Roman" w:hAnsi="Times New Roman" w:cs="Times New Roman"/>
          <w:sz w:val="28"/>
          <w:szCs w:val="28"/>
        </w:rPr>
        <w:t>Постановлением Полтавского городского поселения</w:t>
      </w:r>
      <w:r w:rsidRPr="00952966">
        <w:rPr>
          <w:rFonts w:ascii="Times New Roman" w:hAnsi="Times New Roman" w:cs="Times New Roman"/>
          <w:sz w:val="28"/>
          <w:szCs w:val="28"/>
        </w:rPr>
        <w:t xml:space="preserve"> от </w:t>
      </w:r>
      <w:r>
        <w:rPr>
          <w:rFonts w:ascii="Times New Roman" w:hAnsi="Times New Roman" w:cs="Times New Roman"/>
          <w:sz w:val="28"/>
          <w:szCs w:val="28"/>
        </w:rPr>
        <w:t>20.10.2017</w:t>
      </w:r>
      <w:r w:rsidRPr="00952966">
        <w:rPr>
          <w:rFonts w:ascii="Times New Roman" w:hAnsi="Times New Roman" w:cs="Times New Roman"/>
          <w:sz w:val="28"/>
          <w:szCs w:val="28"/>
        </w:rPr>
        <w:t xml:space="preserve"> года N </w:t>
      </w:r>
      <w:r>
        <w:rPr>
          <w:rFonts w:ascii="Times New Roman" w:hAnsi="Times New Roman" w:cs="Times New Roman"/>
          <w:sz w:val="28"/>
          <w:szCs w:val="28"/>
        </w:rPr>
        <w:t>90</w:t>
      </w:r>
      <w:r w:rsidRPr="00952966">
        <w:rPr>
          <w:rFonts w:ascii="Times New Roman" w:hAnsi="Times New Roman" w:cs="Times New Roman"/>
          <w:sz w:val="28"/>
          <w:szCs w:val="28"/>
        </w:rPr>
        <w:t xml:space="preserve">, составляет </w:t>
      </w:r>
      <w:r>
        <w:rPr>
          <w:rFonts w:ascii="Times New Roman" w:hAnsi="Times New Roman" w:cs="Times New Roman"/>
          <w:sz w:val="28"/>
          <w:szCs w:val="28"/>
        </w:rPr>
        <w:t>17,8</w:t>
      </w:r>
      <w:r w:rsidRPr="00952966">
        <w:rPr>
          <w:rFonts w:ascii="Times New Roman" w:hAnsi="Times New Roman" w:cs="Times New Roman"/>
          <w:sz w:val="28"/>
          <w:szCs w:val="28"/>
        </w:rPr>
        <w:t xml:space="preserve"> процента от общего количества дворовых территорий.</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В рамках различных программ в отдельные годы выполнялся ремонт асфальтобетонного покрытия дворовых территорий многоквартирных домов, проездов к дворовым территориям многоквартирных домов</w:t>
      </w:r>
      <w:r>
        <w:rPr>
          <w:rFonts w:ascii="Times New Roman" w:hAnsi="Times New Roman" w:cs="Times New Roman"/>
          <w:sz w:val="28"/>
          <w:szCs w:val="28"/>
        </w:rPr>
        <w:t>.</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xml:space="preserve">В настоящее время значительная часть благоустройства дворовых территорий многоквартирных домов имеет высокую степень износа либо отсутствует вовсе и не соответствует в полной мере современным требованиям. </w:t>
      </w:r>
      <w:r w:rsidRPr="00952966">
        <w:rPr>
          <w:rFonts w:ascii="Times New Roman" w:hAnsi="Times New Roman" w:cs="Times New Roman"/>
          <w:sz w:val="28"/>
          <w:szCs w:val="28"/>
        </w:rPr>
        <w:lastRenderedPageBreak/>
        <w:t>В течение последних 20 лет из-за недостаточного финансирования благоустройство дворовых территорий практически не осуществлялось. Собственниками помещений в многоквартирных домах работы по благоустройству дворовых территорий собственными силами практически не ведутся.</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Помимо отсутствия элементов благоустройства на дворовых территориях (скамеек, урн для мусора, детских площадок и т.п.) наблюдается значительное разрушение асфальтобетонного покрытия дворовых проездов, парковок, тротуаров и автомобильных дорог, образующих проезды к дворовым территориям, недостаточное освещение данных территорий.</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От состояния асфальтобетонного покрытия дворовых территорий зависит обеспечение подходов граждан и безаварийный проезд автомобильного транспорта, в том числе неотложных служб, к подъездам многоквартирных домов.</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xml:space="preserve">Без благоустройства дворовых территорий благоустройство </w:t>
      </w:r>
      <w:r>
        <w:rPr>
          <w:rFonts w:ascii="Times New Roman" w:hAnsi="Times New Roman" w:cs="Times New Roman"/>
          <w:sz w:val="28"/>
          <w:szCs w:val="28"/>
        </w:rPr>
        <w:t>поселка</w:t>
      </w:r>
      <w:r w:rsidRPr="00952966">
        <w:rPr>
          <w:rFonts w:ascii="Times New Roman" w:hAnsi="Times New Roman" w:cs="Times New Roman"/>
          <w:sz w:val="28"/>
          <w:szCs w:val="28"/>
        </w:rPr>
        <w:t xml:space="preserve"> не может носить комплексный характер и эффективно влиять на повышение качества жизни населения.</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Реализация данной подпрограммы позволит улучшить физическое состояние дворовых территорий и увеличить количество дворовых территорий, на которых выполнены работы по ремонту дворовых проездов, обеспечению освещения дворовых территорий, установке скамеек и урн.</w:t>
      </w:r>
    </w:p>
    <w:p w:rsidR="00A23472" w:rsidRPr="00952966" w:rsidRDefault="00A23472" w:rsidP="00A23472">
      <w:pPr>
        <w:pStyle w:val="ConsPlusNormal"/>
        <w:jc w:val="both"/>
        <w:rPr>
          <w:rFonts w:ascii="Times New Roman" w:hAnsi="Times New Roman" w:cs="Times New Roman"/>
          <w:sz w:val="28"/>
          <w:szCs w:val="28"/>
        </w:rPr>
      </w:pPr>
    </w:p>
    <w:p w:rsidR="00A23472" w:rsidRPr="00952966" w:rsidRDefault="00A23472" w:rsidP="00A23472">
      <w:pPr>
        <w:pStyle w:val="ConsPlusNormal"/>
        <w:jc w:val="center"/>
        <w:outlineLvl w:val="2"/>
        <w:rPr>
          <w:rFonts w:ascii="Times New Roman" w:hAnsi="Times New Roman" w:cs="Times New Roman"/>
          <w:sz w:val="28"/>
          <w:szCs w:val="28"/>
        </w:rPr>
      </w:pPr>
      <w:r w:rsidRPr="00952966">
        <w:rPr>
          <w:rFonts w:ascii="Times New Roman" w:hAnsi="Times New Roman" w:cs="Times New Roman"/>
          <w:sz w:val="28"/>
          <w:szCs w:val="28"/>
        </w:rPr>
        <w:t>2. Срок реализации подпрограммы</w:t>
      </w:r>
    </w:p>
    <w:p w:rsidR="00A23472" w:rsidRDefault="00A23472" w:rsidP="00A23472">
      <w:pPr>
        <w:pStyle w:val="ConsPlusNormal"/>
        <w:jc w:val="both"/>
      </w:pP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Реализация подпрограммы будет осуществляться в течение 2018 - 2022 годов в один этап.</w:t>
      </w:r>
    </w:p>
    <w:p w:rsidR="00A23472" w:rsidRPr="00952966" w:rsidRDefault="00A23472" w:rsidP="00A23472">
      <w:pPr>
        <w:pStyle w:val="ConsPlusNormal"/>
        <w:jc w:val="both"/>
        <w:rPr>
          <w:rFonts w:ascii="Times New Roman" w:hAnsi="Times New Roman" w:cs="Times New Roman"/>
          <w:sz w:val="28"/>
          <w:szCs w:val="28"/>
        </w:rPr>
      </w:pPr>
    </w:p>
    <w:p w:rsidR="00A23472" w:rsidRPr="00952966" w:rsidRDefault="00A23472" w:rsidP="00A23472">
      <w:pPr>
        <w:pStyle w:val="ConsPlusNormal"/>
        <w:jc w:val="center"/>
        <w:outlineLvl w:val="2"/>
        <w:rPr>
          <w:rFonts w:ascii="Times New Roman" w:hAnsi="Times New Roman" w:cs="Times New Roman"/>
          <w:sz w:val="28"/>
          <w:szCs w:val="28"/>
        </w:rPr>
      </w:pPr>
      <w:r w:rsidRPr="00952966">
        <w:rPr>
          <w:rFonts w:ascii="Times New Roman" w:hAnsi="Times New Roman" w:cs="Times New Roman"/>
          <w:sz w:val="28"/>
          <w:szCs w:val="28"/>
        </w:rPr>
        <w:t>3. Задачи подпрограммы</w:t>
      </w:r>
    </w:p>
    <w:p w:rsidR="00A23472" w:rsidRPr="00952966" w:rsidRDefault="00A23472" w:rsidP="00A23472">
      <w:pPr>
        <w:pStyle w:val="ConsPlusNormal"/>
        <w:jc w:val="both"/>
        <w:rPr>
          <w:rFonts w:ascii="Times New Roman" w:hAnsi="Times New Roman" w:cs="Times New Roman"/>
          <w:sz w:val="28"/>
          <w:szCs w:val="28"/>
        </w:rPr>
      </w:pP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Задачей подпрограммы является повышение уровня благоустройства дворовых территорий многоквартирных домов.</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В рамках решения данной задачи планируется организация выполнения работ по капитальному ремонту и ремонту дворовых территорий многоквартирных домов, проездов к дворовым территориям многоквартирных домов, благоустройство дворовых территорий многоквартирных домов.</w:t>
      </w:r>
    </w:p>
    <w:p w:rsidR="00A23472" w:rsidRPr="00952966" w:rsidRDefault="00A23472" w:rsidP="00A23472">
      <w:pPr>
        <w:pStyle w:val="ConsPlusNormal"/>
        <w:jc w:val="both"/>
        <w:rPr>
          <w:rFonts w:ascii="Times New Roman" w:hAnsi="Times New Roman" w:cs="Times New Roman"/>
          <w:sz w:val="28"/>
          <w:szCs w:val="28"/>
        </w:rPr>
      </w:pPr>
    </w:p>
    <w:p w:rsidR="00A23472" w:rsidRPr="00952966" w:rsidRDefault="00A23472" w:rsidP="00A23472">
      <w:pPr>
        <w:pStyle w:val="ConsPlusNormal"/>
        <w:jc w:val="center"/>
        <w:outlineLvl w:val="2"/>
        <w:rPr>
          <w:rFonts w:ascii="Times New Roman" w:hAnsi="Times New Roman" w:cs="Times New Roman"/>
          <w:sz w:val="28"/>
          <w:szCs w:val="28"/>
        </w:rPr>
      </w:pPr>
      <w:r w:rsidRPr="00952966">
        <w:rPr>
          <w:rFonts w:ascii="Times New Roman" w:hAnsi="Times New Roman" w:cs="Times New Roman"/>
          <w:sz w:val="28"/>
          <w:szCs w:val="28"/>
        </w:rPr>
        <w:t>4. Описание мероприятий подпрограммы и целевых индикаторов</w:t>
      </w:r>
    </w:p>
    <w:p w:rsidR="00A23472" w:rsidRPr="00952966" w:rsidRDefault="00A23472" w:rsidP="00A23472">
      <w:pPr>
        <w:pStyle w:val="ConsPlusNormal"/>
        <w:jc w:val="center"/>
        <w:rPr>
          <w:rFonts w:ascii="Times New Roman" w:hAnsi="Times New Roman" w:cs="Times New Roman"/>
          <w:sz w:val="28"/>
          <w:szCs w:val="28"/>
        </w:rPr>
      </w:pPr>
      <w:r w:rsidRPr="00952966">
        <w:rPr>
          <w:rFonts w:ascii="Times New Roman" w:hAnsi="Times New Roman" w:cs="Times New Roman"/>
          <w:sz w:val="28"/>
          <w:szCs w:val="28"/>
        </w:rPr>
        <w:t>их выполнения</w:t>
      </w:r>
    </w:p>
    <w:p w:rsidR="00A23472" w:rsidRPr="00952966" w:rsidRDefault="00A23472" w:rsidP="00A23472">
      <w:pPr>
        <w:pStyle w:val="ConsPlusNormal"/>
        <w:jc w:val="both"/>
        <w:rPr>
          <w:rFonts w:ascii="Times New Roman" w:hAnsi="Times New Roman" w:cs="Times New Roman"/>
          <w:sz w:val="28"/>
          <w:szCs w:val="28"/>
        </w:rPr>
      </w:pP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Решение задачи "Повышение уровня благоустройства дворовых территорий многоквартирных домов" подпрограммы обеспечивается реализацией следующих мероприятий:</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xml:space="preserve">1) мероприятие "Капитальный ремонт и ремонт дворовых территорий многоквартирных домов, проездов к дворовым территориям многоквартирных </w:t>
      </w:r>
      <w:r w:rsidRPr="00952966">
        <w:rPr>
          <w:rFonts w:ascii="Times New Roman" w:hAnsi="Times New Roman" w:cs="Times New Roman"/>
          <w:sz w:val="28"/>
          <w:szCs w:val="28"/>
        </w:rPr>
        <w:lastRenderedPageBreak/>
        <w:t>домов" включает в себя выполнение комплекса работ по капитальному ремонту и ремонту дворовых территорий многоквартирных домов, проездов к дворовым территориям многоквартирных домов;</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2) мероприятие "Благоустройство дворовых территорий многоквартирных домов" включает в себя выполнение комплекса работ по благоустройству дворовых территорий многоквартирных домов.</w:t>
      </w:r>
    </w:p>
    <w:p w:rsidR="00A23472" w:rsidRPr="00952966" w:rsidRDefault="00A23472" w:rsidP="00A23472">
      <w:pPr>
        <w:pStyle w:val="ConsPlusNormal"/>
        <w:ind w:firstLine="540"/>
        <w:jc w:val="both"/>
        <w:rPr>
          <w:rFonts w:ascii="Times New Roman" w:hAnsi="Times New Roman" w:cs="Times New Roman"/>
          <w:sz w:val="28"/>
          <w:szCs w:val="28"/>
        </w:rPr>
      </w:pPr>
      <w:proofErr w:type="gramStart"/>
      <w:r w:rsidRPr="00952966">
        <w:rPr>
          <w:rFonts w:ascii="Times New Roman" w:hAnsi="Times New Roman" w:cs="Times New Roman"/>
          <w:sz w:val="28"/>
          <w:szCs w:val="28"/>
        </w:rPr>
        <w:t xml:space="preserve">Реализация вышеуказанных мероприятий подпрограммы осуществляется в соответствии с </w:t>
      </w:r>
      <w:proofErr w:type="spellStart"/>
      <w:r w:rsidRPr="00952966">
        <w:rPr>
          <w:rFonts w:ascii="Times New Roman" w:hAnsi="Times New Roman" w:cs="Times New Roman"/>
          <w:sz w:val="28"/>
          <w:szCs w:val="28"/>
        </w:rPr>
        <w:t>дизайн-проектами</w:t>
      </w:r>
      <w:proofErr w:type="spellEnd"/>
      <w:r w:rsidRPr="00952966">
        <w:rPr>
          <w:rFonts w:ascii="Times New Roman" w:hAnsi="Times New Roman" w:cs="Times New Roman"/>
          <w:sz w:val="28"/>
          <w:szCs w:val="28"/>
        </w:rPr>
        <w:t xml:space="preserve">, разработанными и утвержденными в соответствии с </w:t>
      </w:r>
      <w:hyperlink w:anchor="P570" w:history="1">
        <w:r w:rsidRPr="00952966">
          <w:rPr>
            <w:rFonts w:ascii="Times New Roman" w:hAnsi="Times New Roman" w:cs="Times New Roman"/>
            <w:color w:val="0000FF"/>
            <w:sz w:val="28"/>
            <w:szCs w:val="28"/>
          </w:rPr>
          <w:t>Порядком</w:t>
        </w:r>
      </w:hyperlink>
      <w:r w:rsidRPr="00952966">
        <w:rPr>
          <w:rFonts w:ascii="Times New Roman" w:hAnsi="Times New Roman" w:cs="Times New Roman"/>
          <w:sz w:val="28"/>
          <w:szCs w:val="28"/>
        </w:rPr>
        <w:t xml:space="preserve"> разработки, обсуждения с заинтересованными лицами и утверждения </w:t>
      </w:r>
      <w:proofErr w:type="spellStart"/>
      <w:r w:rsidRPr="00952966">
        <w:rPr>
          <w:rFonts w:ascii="Times New Roman" w:hAnsi="Times New Roman" w:cs="Times New Roman"/>
          <w:sz w:val="28"/>
          <w:szCs w:val="28"/>
        </w:rPr>
        <w:t>дизайн-проектов</w:t>
      </w:r>
      <w:proofErr w:type="spellEnd"/>
      <w:r w:rsidRPr="00952966">
        <w:rPr>
          <w:rFonts w:ascii="Times New Roman" w:hAnsi="Times New Roman" w:cs="Times New Roman"/>
          <w:sz w:val="28"/>
          <w:szCs w:val="28"/>
        </w:rPr>
        <w:t xml:space="preserve"> благоустройства дворовых территорий многоквартирных домов и общественных территорий города Омска, приведенным в приложении N 3 к настоящей муниципальной программе (далее - Порядок разработки </w:t>
      </w:r>
      <w:proofErr w:type="spellStart"/>
      <w:r w:rsidRPr="00952966">
        <w:rPr>
          <w:rFonts w:ascii="Times New Roman" w:hAnsi="Times New Roman" w:cs="Times New Roman"/>
          <w:sz w:val="28"/>
          <w:szCs w:val="28"/>
        </w:rPr>
        <w:t>дизайн-проектов</w:t>
      </w:r>
      <w:proofErr w:type="spellEnd"/>
      <w:r w:rsidRPr="00952966">
        <w:rPr>
          <w:rFonts w:ascii="Times New Roman" w:hAnsi="Times New Roman" w:cs="Times New Roman"/>
          <w:sz w:val="28"/>
          <w:szCs w:val="28"/>
        </w:rPr>
        <w:t>).</w:t>
      </w:r>
      <w:proofErr w:type="gramEnd"/>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Работы по повышению уровня благоустройства дворовых территорий многоквартирных домов осуществляются в соответствии с минимальным и дополнительным перечнями видов работ по ремонту дворовых территорий, по благоустройству дворовых территорий многоквартирных домов.</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Минимальный перечень видов работ по ремонту дворовых территорий, благоустройству дворовых территорий (далее - минимальный перечень видов работ) включает следующие виды работ:</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ремонт дворовых проездов;</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обеспечение освещения дворовых территорий;</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установка скамеек;</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установка урн для мусора.</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Дополнительный перечень видов работ по ремонту дворовых территорий, благоустройству дворовых территорий (далее - дополнительный перечень видов работ) включает следующие виды работ:</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оборудование детских и (или) спортивных площадок;</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оборудование автомобильных парковок;</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озеленение территорий;</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иные работы.</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Минимальный перечень видов работ является исчерпывающим и не может быть расширен.</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Дополнительный перечень видов работ реализуется только при условии реализации работ, предусмотренных минимальным перечнем видов работ.</w:t>
      </w:r>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xml:space="preserve">Адресный </w:t>
      </w:r>
      <w:hyperlink w:anchor="P605" w:history="1">
        <w:r w:rsidRPr="00952966">
          <w:rPr>
            <w:rFonts w:ascii="Times New Roman" w:hAnsi="Times New Roman" w:cs="Times New Roman"/>
            <w:color w:val="0000FF"/>
            <w:sz w:val="28"/>
            <w:szCs w:val="28"/>
          </w:rPr>
          <w:t>перечень</w:t>
        </w:r>
      </w:hyperlink>
      <w:r w:rsidRPr="00952966">
        <w:rPr>
          <w:rFonts w:ascii="Times New Roman" w:hAnsi="Times New Roman" w:cs="Times New Roman"/>
          <w:sz w:val="28"/>
          <w:szCs w:val="28"/>
        </w:rPr>
        <w:t xml:space="preserve"> дворовых территорий, нуждающихся в благоустройстве (с учетом их физического состояния) и подлежащих благоустройству в период с 2018 по 2022 годы исходя из минимального перечня работ по благоустройству (далее - Адресный перечень дворовых территорий), приведен в приложении N 4 к настоящей муниципальной программе.</w:t>
      </w:r>
    </w:p>
    <w:p w:rsidR="00A23472" w:rsidRPr="00952966" w:rsidRDefault="00A23472" w:rsidP="00A23472">
      <w:pPr>
        <w:pStyle w:val="ConsPlusNormal"/>
        <w:ind w:firstLine="540"/>
        <w:jc w:val="both"/>
        <w:rPr>
          <w:rFonts w:ascii="Times New Roman" w:hAnsi="Times New Roman" w:cs="Times New Roman"/>
          <w:sz w:val="28"/>
          <w:szCs w:val="28"/>
        </w:rPr>
      </w:pPr>
      <w:proofErr w:type="gramStart"/>
      <w:r w:rsidRPr="00952966">
        <w:rPr>
          <w:rFonts w:ascii="Times New Roman" w:hAnsi="Times New Roman" w:cs="Times New Roman"/>
          <w:sz w:val="28"/>
          <w:szCs w:val="28"/>
        </w:rPr>
        <w:t xml:space="preserve">Адресный </w:t>
      </w:r>
      <w:hyperlink w:anchor="P605" w:history="1">
        <w:r w:rsidRPr="00952966">
          <w:rPr>
            <w:rFonts w:ascii="Times New Roman" w:hAnsi="Times New Roman" w:cs="Times New Roman"/>
            <w:color w:val="0000FF"/>
            <w:sz w:val="28"/>
            <w:szCs w:val="28"/>
          </w:rPr>
          <w:t>перечень</w:t>
        </w:r>
      </w:hyperlink>
      <w:r w:rsidRPr="00952966">
        <w:rPr>
          <w:rFonts w:ascii="Times New Roman" w:hAnsi="Times New Roman" w:cs="Times New Roman"/>
          <w:sz w:val="28"/>
          <w:szCs w:val="28"/>
        </w:rPr>
        <w:t xml:space="preserve"> дворовых территорий подлежит корректировке по результатам инвентаризации, проведенной в соответствии с </w:t>
      </w:r>
      <w:hyperlink r:id="rId11" w:history="1">
        <w:r w:rsidRPr="00952966">
          <w:rPr>
            <w:rFonts w:ascii="Times New Roman" w:hAnsi="Times New Roman" w:cs="Times New Roman"/>
            <w:color w:val="0000FF"/>
            <w:sz w:val="28"/>
            <w:szCs w:val="28"/>
          </w:rPr>
          <w:t>Порядком</w:t>
        </w:r>
      </w:hyperlink>
      <w:r w:rsidRPr="00952966">
        <w:rPr>
          <w:rFonts w:ascii="Times New Roman" w:hAnsi="Times New Roman" w:cs="Times New Roman"/>
          <w:sz w:val="28"/>
          <w:szCs w:val="28"/>
        </w:rPr>
        <w:t xml:space="preserve"> проведения инвентаризации дворовой территории, общественной территории, </w:t>
      </w:r>
      <w:r w:rsidRPr="00952966">
        <w:rPr>
          <w:rFonts w:ascii="Times New Roman" w:hAnsi="Times New Roman" w:cs="Times New Roman"/>
          <w:sz w:val="28"/>
          <w:szCs w:val="28"/>
        </w:rPr>
        <w:lastRenderedPageBreak/>
        <w:t>уровня благоустройства индивидуальных жилых домов и земельных участков, предоставленных для их размещения, утвержденным постановлением Правительства Омской области от 29 августа 2017 года N 247-п (далее - Порядок проведения инвентаризации дворовой территории, общественной территории, уровня благоустройства индивидуальных жилых домов и земельных участков</w:t>
      </w:r>
      <w:proofErr w:type="gramEnd"/>
      <w:r w:rsidRPr="00952966">
        <w:rPr>
          <w:rFonts w:ascii="Times New Roman" w:hAnsi="Times New Roman" w:cs="Times New Roman"/>
          <w:sz w:val="28"/>
          <w:szCs w:val="28"/>
        </w:rPr>
        <w:t xml:space="preserve">, </w:t>
      </w:r>
      <w:proofErr w:type="gramStart"/>
      <w:r w:rsidRPr="00952966">
        <w:rPr>
          <w:rFonts w:ascii="Times New Roman" w:hAnsi="Times New Roman" w:cs="Times New Roman"/>
          <w:sz w:val="28"/>
          <w:szCs w:val="28"/>
        </w:rPr>
        <w:t>предоставленных</w:t>
      </w:r>
      <w:proofErr w:type="gramEnd"/>
      <w:r w:rsidRPr="00952966">
        <w:rPr>
          <w:rFonts w:ascii="Times New Roman" w:hAnsi="Times New Roman" w:cs="Times New Roman"/>
          <w:sz w:val="28"/>
          <w:szCs w:val="28"/>
        </w:rPr>
        <w:t xml:space="preserve"> для их размещения).</w:t>
      </w:r>
    </w:p>
    <w:p w:rsidR="00A23472" w:rsidRPr="00952966" w:rsidRDefault="00A23472" w:rsidP="00A23472">
      <w:pPr>
        <w:pStyle w:val="ConsPlusNormal"/>
        <w:ind w:firstLine="540"/>
        <w:jc w:val="both"/>
        <w:rPr>
          <w:rFonts w:ascii="Times New Roman" w:hAnsi="Times New Roman" w:cs="Times New Roman"/>
          <w:sz w:val="28"/>
          <w:szCs w:val="28"/>
        </w:rPr>
      </w:pPr>
      <w:proofErr w:type="gramStart"/>
      <w:r w:rsidRPr="00952966">
        <w:rPr>
          <w:rFonts w:ascii="Times New Roman" w:hAnsi="Times New Roman" w:cs="Times New Roman"/>
          <w:sz w:val="28"/>
          <w:szCs w:val="28"/>
        </w:rPr>
        <w:t xml:space="preserve">На основании Адресного </w:t>
      </w:r>
      <w:hyperlink w:anchor="P605" w:history="1">
        <w:r w:rsidRPr="00952966">
          <w:rPr>
            <w:rFonts w:ascii="Times New Roman" w:hAnsi="Times New Roman" w:cs="Times New Roman"/>
            <w:color w:val="0000FF"/>
            <w:sz w:val="28"/>
            <w:szCs w:val="28"/>
          </w:rPr>
          <w:t>перечня</w:t>
        </w:r>
      </w:hyperlink>
      <w:r w:rsidRPr="00952966">
        <w:rPr>
          <w:rFonts w:ascii="Times New Roman" w:hAnsi="Times New Roman" w:cs="Times New Roman"/>
          <w:sz w:val="28"/>
          <w:szCs w:val="28"/>
        </w:rPr>
        <w:t xml:space="preserve"> дворовых территорий в соответствии с </w:t>
      </w:r>
      <w:hyperlink w:anchor="P35162" w:history="1">
        <w:r w:rsidRPr="00952966">
          <w:rPr>
            <w:rFonts w:ascii="Times New Roman" w:hAnsi="Times New Roman" w:cs="Times New Roman"/>
            <w:color w:val="0000FF"/>
            <w:sz w:val="28"/>
            <w:szCs w:val="28"/>
          </w:rPr>
          <w:t>Порядком</w:t>
        </w:r>
      </w:hyperlink>
      <w:r w:rsidRPr="00952966">
        <w:rPr>
          <w:rFonts w:ascii="Times New Roman" w:hAnsi="Times New Roman" w:cs="Times New Roman"/>
          <w:sz w:val="28"/>
          <w:szCs w:val="28"/>
        </w:rPr>
        <w:t xml:space="preserve"> представления, рассмотрения и оценки предложений заинтересованных лиц о включении дворовой территории в Адресный перечень многоквартирных домов, дворовые территории которых подлежат благоустройству в год подачи заявки, </w:t>
      </w:r>
      <w:r>
        <w:rPr>
          <w:rFonts w:ascii="Times New Roman" w:hAnsi="Times New Roman" w:cs="Times New Roman"/>
          <w:sz w:val="28"/>
          <w:szCs w:val="28"/>
        </w:rPr>
        <w:t>утвержденным Постановлением администрации Полтавского городского поселения от 11.10.2017 г №87</w:t>
      </w:r>
      <w:r w:rsidRPr="00952966">
        <w:rPr>
          <w:rFonts w:ascii="Times New Roman" w:hAnsi="Times New Roman" w:cs="Times New Roman"/>
          <w:sz w:val="28"/>
          <w:szCs w:val="28"/>
        </w:rPr>
        <w:t xml:space="preserve">, ежегодно формируется Адресный </w:t>
      </w:r>
      <w:hyperlink w:anchor="P605" w:history="1">
        <w:r w:rsidRPr="00952966">
          <w:rPr>
            <w:rFonts w:ascii="Times New Roman" w:hAnsi="Times New Roman" w:cs="Times New Roman"/>
            <w:color w:val="0000FF"/>
            <w:sz w:val="28"/>
            <w:szCs w:val="28"/>
          </w:rPr>
          <w:t>перечень</w:t>
        </w:r>
      </w:hyperlink>
      <w:r w:rsidRPr="00952966">
        <w:rPr>
          <w:rFonts w:ascii="Times New Roman" w:hAnsi="Times New Roman" w:cs="Times New Roman"/>
          <w:sz w:val="28"/>
          <w:szCs w:val="28"/>
        </w:rPr>
        <w:t xml:space="preserve"> дворовых территорий, подлежащих благоустройству в текущем году.</w:t>
      </w:r>
      <w:proofErr w:type="gramEnd"/>
    </w:p>
    <w:p w:rsidR="00A23472" w:rsidRPr="00952966" w:rsidRDefault="00A23472" w:rsidP="00A23472">
      <w:pPr>
        <w:pStyle w:val="ConsPlusNormal"/>
        <w:ind w:firstLine="540"/>
        <w:jc w:val="both"/>
        <w:rPr>
          <w:rFonts w:ascii="Times New Roman" w:hAnsi="Times New Roman" w:cs="Times New Roman"/>
          <w:sz w:val="28"/>
          <w:szCs w:val="28"/>
        </w:rPr>
      </w:pPr>
      <w:r w:rsidRPr="00952966">
        <w:rPr>
          <w:rFonts w:ascii="Times New Roman" w:hAnsi="Times New Roman" w:cs="Times New Roman"/>
          <w:sz w:val="28"/>
          <w:szCs w:val="28"/>
        </w:rPr>
        <w:t xml:space="preserve">Адресный </w:t>
      </w:r>
      <w:hyperlink w:anchor="P35468" w:history="1">
        <w:r w:rsidRPr="00952966">
          <w:rPr>
            <w:rFonts w:ascii="Times New Roman" w:hAnsi="Times New Roman" w:cs="Times New Roman"/>
            <w:color w:val="0000FF"/>
            <w:sz w:val="28"/>
            <w:szCs w:val="28"/>
          </w:rPr>
          <w:t>перечень</w:t>
        </w:r>
      </w:hyperlink>
      <w:r w:rsidRPr="00952966">
        <w:rPr>
          <w:rFonts w:ascii="Times New Roman" w:hAnsi="Times New Roman" w:cs="Times New Roman"/>
          <w:sz w:val="28"/>
          <w:szCs w:val="28"/>
        </w:rPr>
        <w:t xml:space="preserve"> многоквартирных домов, дворовые территории которых подлежат благоустройству в 2018 году, приведен в приложении </w:t>
      </w:r>
      <w:r>
        <w:rPr>
          <w:rFonts w:ascii="Times New Roman" w:hAnsi="Times New Roman" w:cs="Times New Roman"/>
          <w:sz w:val="28"/>
          <w:szCs w:val="28"/>
        </w:rPr>
        <w:t>№5</w:t>
      </w:r>
      <w:r w:rsidRPr="00952966">
        <w:rPr>
          <w:rFonts w:ascii="Times New Roman" w:hAnsi="Times New Roman" w:cs="Times New Roman"/>
          <w:sz w:val="28"/>
          <w:szCs w:val="28"/>
        </w:rPr>
        <w:t xml:space="preserve"> к настоящей муниципальной программе.</w:t>
      </w:r>
    </w:p>
    <w:p w:rsidR="00A23472" w:rsidRPr="00EE7B02" w:rsidRDefault="00DA56F2" w:rsidP="00A23472">
      <w:pPr>
        <w:pStyle w:val="ConsPlusNormal"/>
        <w:ind w:firstLine="540"/>
        <w:jc w:val="both"/>
        <w:rPr>
          <w:rFonts w:ascii="Times New Roman" w:hAnsi="Times New Roman" w:cs="Times New Roman"/>
          <w:sz w:val="28"/>
          <w:szCs w:val="28"/>
        </w:rPr>
      </w:pPr>
      <w:hyperlink w:anchor="P36446" w:history="1">
        <w:r w:rsidR="00A23472" w:rsidRPr="00EE7B02">
          <w:rPr>
            <w:rFonts w:ascii="Times New Roman" w:hAnsi="Times New Roman" w:cs="Times New Roman"/>
            <w:sz w:val="28"/>
            <w:szCs w:val="28"/>
          </w:rPr>
          <w:t>Порядок</w:t>
        </w:r>
      </w:hyperlink>
      <w:r w:rsidR="00A23472" w:rsidRPr="00EE7B02">
        <w:rPr>
          <w:rFonts w:ascii="Times New Roman" w:hAnsi="Times New Roman" w:cs="Times New Roman"/>
          <w:sz w:val="28"/>
          <w:szCs w:val="28"/>
        </w:rPr>
        <w:t xml:space="preserve"> аккумулирования и расходования средств заинтересованных лиц, направляемых на выполнение минимального и дополнительного перечней работ по ремонту дворовых территорий, благоустройству дворовых территорий, и участия граждан в выполнении указанных работ приведен в приложении N 6 к настоящей муниципальной программе.</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 xml:space="preserve">Нормативная </w:t>
      </w:r>
      <w:hyperlink w:anchor="P36500" w:history="1">
        <w:r w:rsidRPr="00EE7B02">
          <w:rPr>
            <w:rFonts w:ascii="Times New Roman" w:hAnsi="Times New Roman" w:cs="Times New Roman"/>
            <w:sz w:val="28"/>
            <w:szCs w:val="28"/>
          </w:rPr>
          <w:t>стоимость</w:t>
        </w:r>
      </w:hyperlink>
      <w:r w:rsidRPr="00EE7B02">
        <w:rPr>
          <w:rFonts w:ascii="Times New Roman" w:hAnsi="Times New Roman" w:cs="Times New Roman"/>
          <w:sz w:val="28"/>
          <w:szCs w:val="28"/>
        </w:rPr>
        <w:t xml:space="preserve"> (единичные расценки) работ, включенных в минимальный и дополнительный перечни видов работ по ремонту дворовых территорий, благоустройству дворовых территорий и визуализированные образцы элементов благоустройства приведены в приложении N </w:t>
      </w:r>
      <w:r>
        <w:rPr>
          <w:rFonts w:ascii="Times New Roman" w:hAnsi="Times New Roman" w:cs="Times New Roman"/>
          <w:sz w:val="28"/>
          <w:szCs w:val="28"/>
        </w:rPr>
        <w:t>7</w:t>
      </w:r>
      <w:r w:rsidRPr="00EE7B02">
        <w:rPr>
          <w:rFonts w:ascii="Times New Roman" w:hAnsi="Times New Roman" w:cs="Times New Roman"/>
          <w:sz w:val="28"/>
          <w:szCs w:val="28"/>
        </w:rPr>
        <w:t xml:space="preserve"> к настоящей муниципальной программе.</w:t>
      </w:r>
    </w:p>
    <w:p w:rsidR="00A23472" w:rsidRPr="00952966" w:rsidRDefault="00A23472" w:rsidP="00A23472">
      <w:pPr>
        <w:pStyle w:val="ConsPlusNormal"/>
        <w:jc w:val="both"/>
        <w:rPr>
          <w:rFonts w:ascii="Times New Roman" w:hAnsi="Times New Roman" w:cs="Times New Roman"/>
          <w:sz w:val="28"/>
          <w:szCs w:val="28"/>
        </w:rPr>
      </w:pPr>
    </w:p>
    <w:p w:rsidR="00A23472" w:rsidRPr="00527F57" w:rsidRDefault="00A23472" w:rsidP="00A23472">
      <w:pPr>
        <w:pStyle w:val="ConsPlusNormal"/>
        <w:jc w:val="center"/>
        <w:outlineLvl w:val="3"/>
        <w:rPr>
          <w:rFonts w:ascii="Times New Roman" w:hAnsi="Times New Roman" w:cs="Times New Roman"/>
          <w:sz w:val="28"/>
          <w:szCs w:val="28"/>
        </w:rPr>
      </w:pPr>
      <w:r w:rsidRPr="00527F57">
        <w:rPr>
          <w:rFonts w:ascii="Times New Roman" w:hAnsi="Times New Roman" w:cs="Times New Roman"/>
          <w:sz w:val="28"/>
          <w:szCs w:val="28"/>
        </w:rPr>
        <w:t>Методика расчета целевых индикаторов подпрограммы</w:t>
      </w:r>
    </w:p>
    <w:p w:rsidR="00A23472" w:rsidRDefault="00A23472" w:rsidP="00A2347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345"/>
        <w:gridCol w:w="1247"/>
        <w:gridCol w:w="3912"/>
      </w:tblGrid>
      <w:tr w:rsidR="00A23472" w:rsidRPr="00527F57" w:rsidTr="001D2462">
        <w:tc>
          <w:tcPr>
            <w:tcW w:w="567" w:type="dxa"/>
          </w:tcPr>
          <w:p w:rsidR="00A23472" w:rsidRPr="00527F57" w:rsidRDefault="00A23472" w:rsidP="001D2462">
            <w:pPr>
              <w:pStyle w:val="ConsPlusNormal"/>
              <w:jc w:val="center"/>
              <w:rPr>
                <w:rFonts w:ascii="Times New Roman" w:hAnsi="Times New Roman" w:cs="Times New Roman"/>
                <w:b/>
                <w:sz w:val="24"/>
                <w:szCs w:val="24"/>
              </w:rPr>
            </w:pPr>
            <w:r w:rsidRPr="00527F57">
              <w:rPr>
                <w:rFonts w:ascii="Times New Roman" w:hAnsi="Times New Roman" w:cs="Times New Roman"/>
                <w:b/>
                <w:sz w:val="24"/>
                <w:szCs w:val="24"/>
              </w:rPr>
              <w:t xml:space="preserve">N </w:t>
            </w:r>
            <w:proofErr w:type="spellStart"/>
            <w:proofErr w:type="gramStart"/>
            <w:r w:rsidRPr="00527F57">
              <w:rPr>
                <w:rFonts w:ascii="Times New Roman" w:hAnsi="Times New Roman" w:cs="Times New Roman"/>
                <w:b/>
                <w:sz w:val="24"/>
                <w:szCs w:val="24"/>
              </w:rPr>
              <w:t>п</w:t>
            </w:r>
            <w:proofErr w:type="spellEnd"/>
            <w:proofErr w:type="gramEnd"/>
            <w:r w:rsidRPr="00527F57">
              <w:rPr>
                <w:rFonts w:ascii="Times New Roman" w:hAnsi="Times New Roman" w:cs="Times New Roman"/>
                <w:b/>
                <w:sz w:val="24"/>
                <w:szCs w:val="24"/>
              </w:rPr>
              <w:t>/</w:t>
            </w:r>
            <w:proofErr w:type="spellStart"/>
            <w:r w:rsidRPr="00527F57">
              <w:rPr>
                <w:rFonts w:ascii="Times New Roman" w:hAnsi="Times New Roman" w:cs="Times New Roman"/>
                <w:b/>
                <w:sz w:val="24"/>
                <w:szCs w:val="24"/>
              </w:rPr>
              <w:t>п</w:t>
            </w:r>
            <w:proofErr w:type="spellEnd"/>
          </w:p>
        </w:tc>
        <w:tc>
          <w:tcPr>
            <w:tcW w:w="3345" w:type="dxa"/>
          </w:tcPr>
          <w:p w:rsidR="00A23472" w:rsidRPr="00527F57" w:rsidRDefault="00A23472" w:rsidP="001D2462">
            <w:pPr>
              <w:pStyle w:val="ConsPlusNormal"/>
              <w:jc w:val="center"/>
              <w:rPr>
                <w:rFonts w:ascii="Times New Roman" w:hAnsi="Times New Roman" w:cs="Times New Roman"/>
                <w:b/>
                <w:sz w:val="24"/>
                <w:szCs w:val="24"/>
              </w:rPr>
            </w:pPr>
            <w:r w:rsidRPr="00527F57">
              <w:rPr>
                <w:rFonts w:ascii="Times New Roman" w:hAnsi="Times New Roman" w:cs="Times New Roman"/>
                <w:b/>
                <w:sz w:val="24"/>
                <w:szCs w:val="24"/>
              </w:rPr>
              <w:t>Наименование целевого индикатора</w:t>
            </w:r>
          </w:p>
        </w:tc>
        <w:tc>
          <w:tcPr>
            <w:tcW w:w="1247" w:type="dxa"/>
          </w:tcPr>
          <w:p w:rsidR="00A23472" w:rsidRPr="00527F57" w:rsidRDefault="00A23472" w:rsidP="001D2462">
            <w:pPr>
              <w:pStyle w:val="ConsPlusNormal"/>
              <w:jc w:val="center"/>
              <w:rPr>
                <w:rFonts w:ascii="Times New Roman" w:hAnsi="Times New Roman" w:cs="Times New Roman"/>
                <w:b/>
                <w:sz w:val="24"/>
                <w:szCs w:val="24"/>
              </w:rPr>
            </w:pPr>
            <w:r w:rsidRPr="00527F57">
              <w:rPr>
                <w:rFonts w:ascii="Times New Roman" w:hAnsi="Times New Roman" w:cs="Times New Roman"/>
                <w:b/>
                <w:sz w:val="24"/>
                <w:szCs w:val="24"/>
              </w:rPr>
              <w:t>Единица измерения</w:t>
            </w:r>
          </w:p>
        </w:tc>
        <w:tc>
          <w:tcPr>
            <w:tcW w:w="3912" w:type="dxa"/>
          </w:tcPr>
          <w:p w:rsidR="00A23472" w:rsidRPr="00527F57" w:rsidRDefault="00A23472" w:rsidP="001D2462">
            <w:pPr>
              <w:pStyle w:val="ConsPlusNormal"/>
              <w:jc w:val="center"/>
              <w:rPr>
                <w:rFonts w:ascii="Times New Roman" w:hAnsi="Times New Roman" w:cs="Times New Roman"/>
                <w:b/>
                <w:sz w:val="24"/>
                <w:szCs w:val="24"/>
              </w:rPr>
            </w:pPr>
            <w:r w:rsidRPr="00527F57">
              <w:rPr>
                <w:rFonts w:ascii="Times New Roman" w:hAnsi="Times New Roman" w:cs="Times New Roman"/>
                <w:b/>
                <w:sz w:val="24"/>
                <w:szCs w:val="24"/>
              </w:rPr>
              <w:t>Источники данных и методика расчета целевого индикатора</w:t>
            </w:r>
          </w:p>
        </w:tc>
      </w:tr>
      <w:tr w:rsidR="00A23472" w:rsidRPr="00527F57" w:rsidTr="001D2462">
        <w:tc>
          <w:tcPr>
            <w:tcW w:w="9071" w:type="dxa"/>
            <w:gridSpan w:val="4"/>
          </w:tcPr>
          <w:p w:rsidR="00A23472" w:rsidRPr="00527F57" w:rsidRDefault="00A23472" w:rsidP="001D2462">
            <w:pPr>
              <w:pStyle w:val="ConsPlusNormal"/>
              <w:jc w:val="center"/>
              <w:rPr>
                <w:rFonts w:ascii="Times New Roman" w:hAnsi="Times New Roman" w:cs="Times New Roman"/>
                <w:b/>
                <w:sz w:val="24"/>
                <w:szCs w:val="24"/>
              </w:rPr>
            </w:pPr>
            <w:r w:rsidRPr="00527F57">
              <w:rPr>
                <w:rFonts w:ascii="Times New Roman" w:hAnsi="Times New Roman" w:cs="Times New Roman"/>
                <w:b/>
                <w:sz w:val="24"/>
                <w:szCs w:val="24"/>
              </w:rPr>
              <w:t>Задача 1 подпрограммы "Повышение уровня благоустройства дворовых территорий многоквартирных домов"</w:t>
            </w:r>
          </w:p>
        </w:tc>
      </w:tr>
      <w:tr w:rsidR="00A23472" w:rsidRPr="00527F57" w:rsidTr="001D2462">
        <w:tc>
          <w:tcPr>
            <w:tcW w:w="567" w:type="dxa"/>
          </w:tcPr>
          <w:p w:rsidR="00A23472" w:rsidRPr="00527F57" w:rsidRDefault="00A23472" w:rsidP="001D2462">
            <w:pPr>
              <w:pStyle w:val="ConsPlusNormal"/>
              <w:jc w:val="center"/>
              <w:rPr>
                <w:rFonts w:ascii="Times New Roman" w:hAnsi="Times New Roman" w:cs="Times New Roman"/>
                <w:sz w:val="24"/>
                <w:szCs w:val="24"/>
              </w:rPr>
            </w:pPr>
            <w:r w:rsidRPr="00527F57">
              <w:rPr>
                <w:rFonts w:ascii="Times New Roman" w:hAnsi="Times New Roman" w:cs="Times New Roman"/>
                <w:sz w:val="24"/>
                <w:szCs w:val="24"/>
              </w:rPr>
              <w:t>1</w:t>
            </w:r>
          </w:p>
        </w:tc>
        <w:tc>
          <w:tcPr>
            <w:tcW w:w="3345" w:type="dxa"/>
          </w:tcPr>
          <w:p w:rsidR="00A23472" w:rsidRPr="00527F57" w:rsidRDefault="00A23472" w:rsidP="001D2462">
            <w:pPr>
              <w:pStyle w:val="ConsPlusNormal"/>
              <w:rPr>
                <w:rFonts w:ascii="Times New Roman" w:hAnsi="Times New Roman" w:cs="Times New Roman"/>
                <w:sz w:val="24"/>
                <w:szCs w:val="24"/>
              </w:rPr>
            </w:pPr>
            <w:r w:rsidRPr="00527F57">
              <w:rPr>
                <w:rFonts w:ascii="Times New Roman" w:hAnsi="Times New Roman" w:cs="Times New Roman"/>
                <w:sz w:val="24"/>
                <w:szCs w:val="24"/>
              </w:rPr>
              <w:t>Площадь отремонтированных дворовых территорий многоквартирных домов, проездов к дворовым территориям многоквартирных домов</w:t>
            </w:r>
          </w:p>
        </w:tc>
        <w:tc>
          <w:tcPr>
            <w:tcW w:w="1247" w:type="dxa"/>
          </w:tcPr>
          <w:p w:rsidR="00A23472" w:rsidRPr="00527F57" w:rsidRDefault="00A23472" w:rsidP="001D2462">
            <w:pPr>
              <w:pStyle w:val="ConsPlusNormal"/>
              <w:jc w:val="center"/>
              <w:rPr>
                <w:rFonts w:ascii="Times New Roman" w:hAnsi="Times New Roman" w:cs="Times New Roman"/>
                <w:sz w:val="24"/>
                <w:szCs w:val="24"/>
              </w:rPr>
            </w:pPr>
            <w:r w:rsidRPr="00527F57">
              <w:rPr>
                <w:rFonts w:ascii="Times New Roman" w:hAnsi="Times New Roman" w:cs="Times New Roman"/>
                <w:sz w:val="24"/>
                <w:szCs w:val="24"/>
              </w:rPr>
              <w:t>тыс. кв</w:t>
            </w:r>
            <w:proofErr w:type="gramStart"/>
            <w:r w:rsidRPr="00527F57">
              <w:rPr>
                <w:rFonts w:ascii="Times New Roman" w:hAnsi="Times New Roman" w:cs="Times New Roman"/>
                <w:sz w:val="24"/>
                <w:szCs w:val="24"/>
              </w:rPr>
              <w:t>.м</w:t>
            </w:r>
            <w:proofErr w:type="gramEnd"/>
          </w:p>
        </w:tc>
        <w:tc>
          <w:tcPr>
            <w:tcW w:w="3912" w:type="dxa"/>
          </w:tcPr>
          <w:p w:rsidR="00A23472" w:rsidRPr="00527F57" w:rsidRDefault="00A23472" w:rsidP="001D2462">
            <w:pPr>
              <w:pStyle w:val="ConsPlusNormal"/>
              <w:rPr>
                <w:rFonts w:ascii="Times New Roman" w:hAnsi="Times New Roman" w:cs="Times New Roman"/>
                <w:sz w:val="24"/>
                <w:szCs w:val="24"/>
              </w:rPr>
            </w:pPr>
            <w:r w:rsidRPr="00527F57">
              <w:rPr>
                <w:rFonts w:ascii="Times New Roman" w:hAnsi="Times New Roman" w:cs="Times New Roman"/>
                <w:sz w:val="24"/>
                <w:szCs w:val="24"/>
              </w:rPr>
              <w:t xml:space="preserve">Значение целевого индикатора определяется исходя из площади дворовых территорий многоквартирных домов, проездов к дворовым территориям многоквартирных домов, отремонтированных в отчетном периоде, на основании актов выполненных работ </w:t>
            </w:r>
            <w:hyperlink r:id="rId12" w:history="1">
              <w:r w:rsidRPr="00527F57">
                <w:rPr>
                  <w:rFonts w:ascii="Times New Roman" w:hAnsi="Times New Roman" w:cs="Times New Roman"/>
                  <w:color w:val="0000FF"/>
                  <w:sz w:val="24"/>
                  <w:szCs w:val="24"/>
                </w:rPr>
                <w:t>(форма КС-2)</w:t>
              </w:r>
            </w:hyperlink>
          </w:p>
        </w:tc>
      </w:tr>
      <w:tr w:rsidR="00A23472" w:rsidRPr="00527F57" w:rsidTr="001D2462">
        <w:tc>
          <w:tcPr>
            <w:tcW w:w="567" w:type="dxa"/>
          </w:tcPr>
          <w:p w:rsidR="00A23472" w:rsidRPr="00527F57" w:rsidRDefault="00A23472" w:rsidP="001D2462">
            <w:pPr>
              <w:pStyle w:val="ConsPlusNormal"/>
              <w:jc w:val="center"/>
              <w:rPr>
                <w:rFonts w:ascii="Times New Roman" w:hAnsi="Times New Roman" w:cs="Times New Roman"/>
                <w:sz w:val="24"/>
                <w:szCs w:val="24"/>
              </w:rPr>
            </w:pPr>
            <w:r w:rsidRPr="00527F57">
              <w:rPr>
                <w:rFonts w:ascii="Times New Roman" w:hAnsi="Times New Roman" w:cs="Times New Roman"/>
                <w:sz w:val="24"/>
                <w:szCs w:val="24"/>
              </w:rPr>
              <w:lastRenderedPageBreak/>
              <w:t>2</w:t>
            </w:r>
          </w:p>
        </w:tc>
        <w:tc>
          <w:tcPr>
            <w:tcW w:w="3345" w:type="dxa"/>
          </w:tcPr>
          <w:p w:rsidR="00A23472" w:rsidRPr="00527F57" w:rsidRDefault="00A23472" w:rsidP="001D2462">
            <w:pPr>
              <w:pStyle w:val="ConsPlusNormal"/>
              <w:rPr>
                <w:rFonts w:ascii="Times New Roman" w:hAnsi="Times New Roman" w:cs="Times New Roman"/>
                <w:sz w:val="24"/>
                <w:szCs w:val="24"/>
              </w:rPr>
            </w:pPr>
            <w:r w:rsidRPr="00527F57">
              <w:rPr>
                <w:rFonts w:ascii="Times New Roman" w:hAnsi="Times New Roman" w:cs="Times New Roman"/>
                <w:sz w:val="24"/>
                <w:szCs w:val="24"/>
              </w:rPr>
              <w:t>Количество дворовых территорий многоквартирных домов, на которых выполнены работы по благоустройству</w:t>
            </w:r>
          </w:p>
        </w:tc>
        <w:tc>
          <w:tcPr>
            <w:tcW w:w="1247" w:type="dxa"/>
          </w:tcPr>
          <w:p w:rsidR="00A23472" w:rsidRPr="00527F57" w:rsidRDefault="00A23472" w:rsidP="001D2462">
            <w:pPr>
              <w:pStyle w:val="ConsPlusNormal"/>
              <w:jc w:val="center"/>
              <w:rPr>
                <w:rFonts w:ascii="Times New Roman" w:hAnsi="Times New Roman" w:cs="Times New Roman"/>
                <w:sz w:val="24"/>
                <w:szCs w:val="24"/>
              </w:rPr>
            </w:pPr>
            <w:r w:rsidRPr="00527F57">
              <w:rPr>
                <w:rFonts w:ascii="Times New Roman" w:hAnsi="Times New Roman" w:cs="Times New Roman"/>
                <w:sz w:val="24"/>
                <w:szCs w:val="24"/>
              </w:rPr>
              <w:t>ед.</w:t>
            </w:r>
          </w:p>
        </w:tc>
        <w:tc>
          <w:tcPr>
            <w:tcW w:w="3912" w:type="dxa"/>
          </w:tcPr>
          <w:p w:rsidR="00A23472" w:rsidRPr="00527F57" w:rsidRDefault="00A23472" w:rsidP="001D2462">
            <w:pPr>
              <w:pStyle w:val="ConsPlusNormal"/>
              <w:rPr>
                <w:rFonts w:ascii="Times New Roman" w:hAnsi="Times New Roman" w:cs="Times New Roman"/>
                <w:sz w:val="24"/>
                <w:szCs w:val="24"/>
              </w:rPr>
            </w:pPr>
            <w:r w:rsidRPr="00527F57">
              <w:rPr>
                <w:rFonts w:ascii="Times New Roman" w:hAnsi="Times New Roman" w:cs="Times New Roman"/>
                <w:sz w:val="24"/>
                <w:szCs w:val="24"/>
              </w:rPr>
              <w:t xml:space="preserve">Значение целевого индикатора определяется исходя из количества дворовых территорий многоквартирных домов, на которых выполнены работы по благоустройству в отчетном периоде, на основании актов выполненных работ </w:t>
            </w:r>
            <w:hyperlink r:id="rId13" w:history="1">
              <w:r w:rsidRPr="00527F57">
                <w:rPr>
                  <w:rFonts w:ascii="Times New Roman" w:hAnsi="Times New Roman" w:cs="Times New Roman"/>
                  <w:color w:val="0000FF"/>
                  <w:sz w:val="24"/>
                  <w:szCs w:val="24"/>
                </w:rPr>
                <w:t>(форма КС-2)</w:t>
              </w:r>
            </w:hyperlink>
          </w:p>
        </w:tc>
      </w:tr>
    </w:tbl>
    <w:p w:rsidR="00A23472" w:rsidRPr="00527F57" w:rsidRDefault="00A23472" w:rsidP="00A23472">
      <w:pPr>
        <w:pStyle w:val="ConsPlusNormal"/>
        <w:jc w:val="both"/>
        <w:rPr>
          <w:rFonts w:ascii="Times New Roman" w:hAnsi="Times New Roman" w:cs="Times New Roman"/>
          <w:color w:val="FF0000"/>
          <w:sz w:val="24"/>
          <w:szCs w:val="24"/>
        </w:rPr>
      </w:pPr>
    </w:p>
    <w:p w:rsidR="00A23472" w:rsidRPr="00527F57" w:rsidRDefault="00A23472" w:rsidP="00A23472">
      <w:pPr>
        <w:pStyle w:val="ConsPlusNormal"/>
        <w:spacing w:before="280"/>
        <w:ind w:firstLine="540"/>
        <w:jc w:val="both"/>
        <w:rPr>
          <w:rFonts w:ascii="Times New Roman" w:hAnsi="Times New Roman" w:cs="Times New Roman"/>
          <w:sz w:val="28"/>
          <w:szCs w:val="28"/>
        </w:rPr>
      </w:pPr>
      <w:r w:rsidRPr="00527F57">
        <w:rPr>
          <w:rFonts w:ascii="Times New Roman" w:hAnsi="Times New Roman" w:cs="Times New Roman"/>
          <w:sz w:val="28"/>
          <w:szCs w:val="28"/>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изменения нормативов затрат (единичных расценок) на выполнение минимального и дополнительного перечней работ по благоустройству дворовых территорий многоквартирных домов и т.п.</w:t>
      </w:r>
    </w:p>
    <w:p w:rsidR="00A23472" w:rsidRPr="00527F57" w:rsidRDefault="00A23472" w:rsidP="00A23472">
      <w:pPr>
        <w:pStyle w:val="ConsPlusNormal"/>
        <w:jc w:val="both"/>
        <w:rPr>
          <w:rFonts w:ascii="Times New Roman" w:hAnsi="Times New Roman" w:cs="Times New Roman"/>
          <w:sz w:val="24"/>
          <w:szCs w:val="24"/>
        </w:rPr>
      </w:pPr>
    </w:p>
    <w:p w:rsidR="00A23472" w:rsidRPr="00527F57" w:rsidRDefault="00A23472" w:rsidP="00A23472">
      <w:pPr>
        <w:pStyle w:val="ConsPlusNormal"/>
        <w:jc w:val="center"/>
        <w:outlineLvl w:val="2"/>
        <w:rPr>
          <w:rFonts w:ascii="Times New Roman" w:hAnsi="Times New Roman" w:cs="Times New Roman"/>
          <w:sz w:val="28"/>
          <w:szCs w:val="28"/>
        </w:rPr>
      </w:pPr>
      <w:r w:rsidRPr="00527F57">
        <w:rPr>
          <w:rFonts w:ascii="Times New Roman" w:hAnsi="Times New Roman" w:cs="Times New Roman"/>
          <w:sz w:val="28"/>
          <w:szCs w:val="28"/>
        </w:rPr>
        <w:t>5. Объем и источники финансирования подпрограммы</w:t>
      </w:r>
    </w:p>
    <w:p w:rsidR="00A23472" w:rsidRPr="00527F57" w:rsidRDefault="00A23472" w:rsidP="00A23472">
      <w:pPr>
        <w:pStyle w:val="ConsPlusNormal"/>
        <w:jc w:val="both"/>
        <w:rPr>
          <w:rFonts w:ascii="Times New Roman" w:hAnsi="Times New Roman" w:cs="Times New Roman"/>
          <w:sz w:val="28"/>
          <w:szCs w:val="28"/>
        </w:rPr>
      </w:pP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Общий объем финансирования подпрограммы на 2018 - 2022 годы формируется за счет средств бюджета </w:t>
      </w:r>
      <w:r>
        <w:rPr>
          <w:rFonts w:ascii="Times New Roman" w:hAnsi="Times New Roman" w:cs="Times New Roman"/>
          <w:sz w:val="28"/>
          <w:szCs w:val="28"/>
        </w:rPr>
        <w:t>Полтавского городского поселения</w:t>
      </w:r>
      <w:r w:rsidRPr="00527F57">
        <w:rPr>
          <w:rFonts w:ascii="Times New Roman" w:hAnsi="Times New Roman" w:cs="Times New Roman"/>
          <w:sz w:val="28"/>
          <w:szCs w:val="28"/>
        </w:rPr>
        <w:t xml:space="preserve"> и составляет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руб., в том числе по годам реализации:</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- 2018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- 2019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- 2020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- 2021 год -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- 2022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Прогнозируемый объем финансирования из областного бюджета составит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руб., в том числе по годам реализации:</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- 2018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- 2019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- 2020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- 2021 год -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- 2022 год -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Прогнозируемый объем финансирования из федерального бюджета составит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27F57">
        <w:rPr>
          <w:rFonts w:ascii="Times New Roman" w:hAnsi="Times New Roman" w:cs="Times New Roman"/>
          <w:sz w:val="28"/>
          <w:szCs w:val="28"/>
        </w:rPr>
        <w:t>руб., в том числе по годам реализации:</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- 2018 год -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- 2019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- 2020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- 2021 год -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- 2022 год -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Прогнозируемый объем поступлений из внебюджетных источников составит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руб., в том числе по годам реализации:</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- 2018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- 2019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lastRenderedPageBreak/>
        <w:t xml:space="preserve">- 2020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- 2021 год -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A23472"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- 2022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w:t>
      </w:r>
      <w:proofErr w:type="spellStart"/>
      <w:r w:rsidRPr="00527F57">
        <w:rPr>
          <w:rFonts w:ascii="Times New Roman" w:hAnsi="Times New Roman" w:cs="Times New Roman"/>
          <w:sz w:val="28"/>
          <w:szCs w:val="28"/>
        </w:rPr>
        <w:t>руб</w:t>
      </w:r>
      <w:proofErr w:type="spellEnd"/>
      <w:proofErr w:type="gramStart"/>
      <w:r w:rsidRPr="00527F57">
        <w:rPr>
          <w:rFonts w:ascii="Times New Roman" w:hAnsi="Times New Roman" w:cs="Times New Roman"/>
          <w:sz w:val="28"/>
          <w:szCs w:val="28"/>
        </w:rPr>
        <w:t xml:space="preserve"> </w:t>
      </w:r>
      <w:r>
        <w:rPr>
          <w:rFonts w:ascii="Times New Roman" w:hAnsi="Times New Roman" w:cs="Times New Roman"/>
          <w:sz w:val="28"/>
          <w:szCs w:val="28"/>
        </w:rPr>
        <w:t>.</w:t>
      </w:r>
      <w:proofErr w:type="gramEnd"/>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Объем финансирования может уточняться при формировании бюджета </w:t>
      </w:r>
      <w:r>
        <w:rPr>
          <w:rFonts w:ascii="Times New Roman" w:hAnsi="Times New Roman" w:cs="Times New Roman"/>
          <w:sz w:val="28"/>
          <w:szCs w:val="28"/>
        </w:rPr>
        <w:t>Полтавского городского поселения</w:t>
      </w:r>
      <w:r w:rsidRPr="00527F57">
        <w:rPr>
          <w:rFonts w:ascii="Times New Roman" w:hAnsi="Times New Roman" w:cs="Times New Roman"/>
          <w:sz w:val="28"/>
          <w:szCs w:val="28"/>
        </w:rPr>
        <w:t xml:space="preserve"> на соответствующий финансовый год, исходя из возможностей бюджета </w:t>
      </w:r>
      <w:r>
        <w:rPr>
          <w:rFonts w:ascii="Times New Roman" w:hAnsi="Times New Roman" w:cs="Times New Roman"/>
          <w:sz w:val="28"/>
          <w:szCs w:val="28"/>
        </w:rPr>
        <w:t>Полтавского городского поселения</w:t>
      </w:r>
      <w:r w:rsidRPr="00527F57">
        <w:rPr>
          <w:rFonts w:ascii="Times New Roman" w:hAnsi="Times New Roman" w:cs="Times New Roman"/>
          <w:sz w:val="28"/>
          <w:szCs w:val="28"/>
        </w:rPr>
        <w:t>, мониторинга эффективности мероприятий, предусмотренных подпрограммой.</w:t>
      </w:r>
    </w:p>
    <w:p w:rsidR="00A23472" w:rsidRPr="00527F57" w:rsidRDefault="00A23472" w:rsidP="00A23472">
      <w:pPr>
        <w:pStyle w:val="ConsPlusNormal"/>
        <w:ind w:firstLine="540"/>
        <w:jc w:val="both"/>
        <w:rPr>
          <w:rFonts w:ascii="Times New Roman" w:hAnsi="Times New Roman" w:cs="Times New Roman"/>
          <w:sz w:val="28"/>
          <w:szCs w:val="28"/>
        </w:rPr>
      </w:pPr>
    </w:p>
    <w:p w:rsidR="00A23472" w:rsidRPr="009C267E" w:rsidRDefault="00A23472" w:rsidP="00A23472">
      <w:pPr>
        <w:pStyle w:val="ConsPlusNormal"/>
        <w:jc w:val="center"/>
        <w:outlineLvl w:val="1"/>
        <w:rPr>
          <w:rFonts w:ascii="Times New Roman" w:hAnsi="Times New Roman" w:cs="Times New Roman"/>
          <w:b/>
          <w:sz w:val="28"/>
          <w:szCs w:val="28"/>
        </w:rPr>
      </w:pPr>
      <w:r w:rsidRPr="009C267E">
        <w:rPr>
          <w:rFonts w:ascii="Times New Roman" w:hAnsi="Times New Roman" w:cs="Times New Roman"/>
          <w:b/>
          <w:sz w:val="28"/>
          <w:szCs w:val="28"/>
        </w:rPr>
        <w:t>Подпрограмма 2 "Благоустройство общественных территорий"</w:t>
      </w:r>
    </w:p>
    <w:p w:rsidR="00A23472" w:rsidRPr="00EE7B02" w:rsidRDefault="00A23472" w:rsidP="00A23472">
      <w:pPr>
        <w:pStyle w:val="ConsPlusNormal"/>
        <w:jc w:val="both"/>
        <w:rPr>
          <w:rFonts w:ascii="Times New Roman" w:hAnsi="Times New Roman" w:cs="Times New Roman"/>
          <w:sz w:val="28"/>
          <w:szCs w:val="28"/>
        </w:rPr>
      </w:pPr>
    </w:p>
    <w:p w:rsidR="00A23472" w:rsidRPr="00EE7B02" w:rsidRDefault="00A23472" w:rsidP="00A23472">
      <w:pPr>
        <w:pStyle w:val="ConsPlusNormal"/>
        <w:jc w:val="center"/>
        <w:outlineLvl w:val="2"/>
        <w:rPr>
          <w:rFonts w:ascii="Times New Roman" w:hAnsi="Times New Roman" w:cs="Times New Roman"/>
          <w:sz w:val="28"/>
          <w:szCs w:val="28"/>
        </w:rPr>
      </w:pPr>
      <w:r w:rsidRPr="00EE7B02">
        <w:rPr>
          <w:rFonts w:ascii="Times New Roman" w:hAnsi="Times New Roman" w:cs="Times New Roman"/>
          <w:sz w:val="28"/>
          <w:szCs w:val="28"/>
        </w:rPr>
        <w:t>1. Характеристика сферы социально-экономического развития</w:t>
      </w:r>
    </w:p>
    <w:p w:rsidR="00A23472" w:rsidRPr="00EE7B02" w:rsidRDefault="00A23472" w:rsidP="00A23472">
      <w:pPr>
        <w:pStyle w:val="ConsPlusNormal"/>
        <w:jc w:val="center"/>
        <w:rPr>
          <w:rFonts w:ascii="Times New Roman" w:hAnsi="Times New Roman" w:cs="Times New Roman"/>
          <w:sz w:val="28"/>
          <w:szCs w:val="28"/>
        </w:rPr>
      </w:pPr>
      <w:r w:rsidRPr="00EE7B02">
        <w:rPr>
          <w:rFonts w:ascii="Times New Roman" w:hAnsi="Times New Roman" w:cs="Times New Roman"/>
          <w:sz w:val="28"/>
          <w:szCs w:val="28"/>
        </w:rPr>
        <w:t>города Омска, в рамках которой предполагается реализация</w:t>
      </w:r>
    </w:p>
    <w:p w:rsidR="00A23472" w:rsidRPr="00EE7B02" w:rsidRDefault="00A23472" w:rsidP="00A23472">
      <w:pPr>
        <w:pStyle w:val="ConsPlusNormal"/>
        <w:jc w:val="center"/>
        <w:rPr>
          <w:rFonts w:ascii="Times New Roman" w:hAnsi="Times New Roman" w:cs="Times New Roman"/>
          <w:sz w:val="28"/>
          <w:szCs w:val="28"/>
        </w:rPr>
      </w:pPr>
      <w:r w:rsidRPr="00EE7B02">
        <w:rPr>
          <w:rFonts w:ascii="Times New Roman" w:hAnsi="Times New Roman" w:cs="Times New Roman"/>
          <w:sz w:val="28"/>
          <w:szCs w:val="28"/>
        </w:rPr>
        <w:t>подпрограммы</w:t>
      </w:r>
    </w:p>
    <w:p w:rsidR="00A23472" w:rsidRPr="00EE7B02" w:rsidRDefault="00A23472" w:rsidP="00A23472">
      <w:pPr>
        <w:pStyle w:val="ConsPlusNormal"/>
        <w:jc w:val="both"/>
        <w:rPr>
          <w:rFonts w:ascii="Times New Roman" w:hAnsi="Times New Roman" w:cs="Times New Roman"/>
          <w:sz w:val="28"/>
          <w:szCs w:val="28"/>
        </w:rPr>
      </w:pPr>
    </w:p>
    <w:p w:rsidR="00A23472" w:rsidRPr="00EE7B02" w:rsidRDefault="00A23472" w:rsidP="00A23472">
      <w:pPr>
        <w:pStyle w:val="ConsPlusNormal"/>
        <w:ind w:firstLine="539"/>
        <w:jc w:val="both"/>
        <w:rPr>
          <w:rFonts w:ascii="Times New Roman" w:hAnsi="Times New Roman" w:cs="Times New Roman"/>
          <w:sz w:val="28"/>
          <w:szCs w:val="28"/>
        </w:rPr>
      </w:pPr>
      <w:r w:rsidRPr="00EE7B02">
        <w:rPr>
          <w:rFonts w:ascii="Times New Roman" w:hAnsi="Times New Roman" w:cs="Times New Roman"/>
          <w:sz w:val="28"/>
          <w:szCs w:val="28"/>
        </w:rPr>
        <w:t>Одним из приоритетных направлений развития Полтавского городского поселения является повышение уровня благоустройства территорий поселения, в том числе общественных территорий.</w:t>
      </w:r>
    </w:p>
    <w:p w:rsidR="00A23472" w:rsidRPr="00EE7B02" w:rsidRDefault="00A23472" w:rsidP="00A23472">
      <w:pPr>
        <w:pStyle w:val="ConsPlusNormal"/>
        <w:ind w:firstLine="539"/>
        <w:jc w:val="both"/>
        <w:rPr>
          <w:rFonts w:ascii="Times New Roman" w:hAnsi="Times New Roman" w:cs="Times New Roman"/>
          <w:sz w:val="28"/>
          <w:szCs w:val="28"/>
        </w:rPr>
      </w:pPr>
      <w:r w:rsidRPr="00EE7B02">
        <w:rPr>
          <w:rFonts w:ascii="Times New Roman" w:hAnsi="Times New Roman" w:cs="Times New Roman"/>
          <w:sz w:val="28"/>
          <w:szCs w:val="28"/>
        </w:rPr>
        <w:t>На общественных территориях наблюдается значительное разрушение асфальтобетонного покрытия, недостаточное освещение данных территорий, кроме того, отмечается отсутствие малых архитектурных форм, необходимых для создания эффективных общественных пространств.</w:t>
      </w:r>
    </w:p>
    <w:p w:rsidR="00A23472" w:rsidRPr="00EE7B02" w:rsidRDefault="00A23472" w:rsidP="00A23472">
      <w:pPr>
        <w:pStyle w:val="ConsPlusNormal"/>
        <w:ind w:firstLine="539"/>
        <w:jc w:val="both"/>
        <w:rPr>
          <w:rFonts w:ascii="Times New Roman" w:hAnsi="Times New Roman" w:cs="Times New Roman"/>
          <w:sz w:val="28"/>
          <w:szCs w:val="28"/>
        </w:rPr>
      </w:pPr>
      <w:r w:rsidRPr="00EE7B02">
        <w:rPr>
          <w:rFonts w:ascii="Times New Roman" w:hAnsi="Times New Roman" w:cs="Times New Roman"/>
          <w:sz w:val="28"/>
          <w:szCs w:val="28"/>
        </w:rPr>
        <w:t>Повышение благоустройства территорий общего пользования способствует созданию привлекательного образа р.п</w:t>
      </w:r>
      <w:proofErr w:type="gramStart"/>
      <w:r w:rsidRPr="00EE7B02">
        <w:rPr>
          <w:rFonts w:ascii="Times New Roman" w:hAnsi="Times New Roman" w:cs="Times New Roman"/>
          <w:sz w:val="28"/>
          <w:szCs w:val="28"/>
        </w:rPr>
        <w:t>.П</w:t>
      </w:r>
      <w:proofErr w:type="gramEnd"/>
      <w:r w:rsidRPr="00EE7B02">
        <w:rPr>
          <w:rFonts w:ascii="Times New Roman" w:hAnsi="Times New Roman" w:cs="Times New Roman"/>
          <w:sz w:val="28"/>
          <w:szCs w:val="28"/>
        </w:rPr>
        <w:t>олтавка, повышению уровня комфортности и безопасности проживания граждан на его территории.</w:t>
      </w:r>
    </w:p>
    <w:p w:rsidR="00A23472" w:rsidRPr="00EE7B02" w:rsidRDefault="00A23472" w:rsidP="00A23472">
      <w:pPr>
        <w:pStyle w:val="ConsPlusNormal"/>
        <w:ind w:firstLine="539"/>
        <w:jc w:val="both"/>
        <w:rPr>
          <w:rFonts w:ascii="Times New Roman" w:hAnsi="Times New Roman" w:cs="Times New Roman"/>
          <w:sz w:val="28"/>
          <w:szCs w:val="28"/>
        </w:rPr>
      </w:pPr>
      <w:r w:rsidRPr="00EE7B02">
        <w:rPr>
          <w:rFonts w:ascii="Times New Roman" w:hAnsi="Times New Roman" w:cs="Times New Roman"/>
          <w:sz w:val="28"/>
          <w:szCs w:val="28"/>
        </w:rPr>
        <w:t>Комплексный подход к реализации мероприятий, направленных на повышение уровня благоустройства территорий городского поселения, способствует формированию комфортной и современной городской среды, росту благоустройства территорий общего пользования р.п</w:t>
      </w:r>
      <w:proofErr w:type="gramStart"/>
      <w:r w:rsidRPr="00EE7B02">
        <w:rPr>
          <w:rFonts w:ascii="Times New Roman" w:hAnsi="Times New Roman" w:cs="Times New Roman"/>
          <w:sz w:val="28"/>
          <w:szCs w:val="28"/>
        </w:rPr>
        <w:t>.П</w:t>
      </w:r>
      <w:proofErr w:type="gramEnd"/>
      <w:r w:rsidRPr="00EE7B02">
        <w:rPr>
          <w:rFonts w:ascii="Times New Roman" w:hAnsi="Times New Roman" w:cs="Times New Roman"/>
          <w:sz w:val="28"/>
          <w:szCs w:val="28"/>
        </w:rPr>
        <w:t>олтавка.</w:t>
      </w:r>
    </w:p>
    <w:p w:rsidR="00A23472" w:rsidRDefault="00A23472" w:rsidP="00A23472">
      <w:pPr>
        <w:pStyle w:val="ConsPlusNormal"/>
        <w:jc w:val="both"/>
      </w:pPr>
    </w:p>
    <w:p w:rsidR="00A23472" w:rsidRPr="00EE7B02" w:rsidRDefault="00A23472" w:rsidP="00E5025B">
      <w:pPr>
        <w:pStyle w:val="ConsPlusNormal"/>
        <w:jc w:val="center"/>
        <w:outlineLvl w:val="2"/>
        <w:rPr>
          <w:rFonts w:ascii="Times New Roman" w:hAnsi="Times New Roman" w:cs="Times New Roman"/>
          <w:sz w:val="28"/>
          <w:szCs w:val="28"/>
        </w:rPr>
      </w:pPr>
      <w:r w:rsidRPr="00EE7B02">
        <w:rPr>
          <w:rFonts w:ascii="Times New Roman" w:hAnsi="Times New Roman" w:cs="Times New Roman"/>
          <w:sz w:val="28"/>
          <w:szCs w:val="28"/>
        </w:rPr>
        <w:t>2. Срок реализации подпрограммы</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Реализация подпрограммы будет осуществляться в течение 2018 - 2022 годов в один этап.</w:t>
      </w:r>
    </w:p>
    <w:p w:rsidR="00A23472" w:rsidRPr="00EE7B02" w:rsidRDefault="00A23472" w:rsidP="00A23472">
      <w:pPr>
        <w:pStyle w:val="ConsPlusNormal"/>
        <w:jc w:val="both"/>
        <w:rPr>
          <w:rFonts w:ascii="Times New Roman" w:hAnsi="Times New Roman" w:cs="Times New Roman"/>
          <w:sz w:val="28"/>
          <w:szCs w:val="28"/>
        </w:rPr>
      </w:pPr>
    </w:p>
    <w:p w:rsidR="00A23472" w:rsidRPr="00EE7B02" w:rsidRDefault="00A23472" w:rsidP="00A23472">
      <w:pPr>
        <w:pStyle w:val="ConsPlusNormal"/>
        <w:jc w:val="center"/>
        <w:outlineLvl w:val="2"/>
        <w:rPr>
          <w:rFonts w:ascii="Times New Roman" w:hAnsi="Times New Roman" w:cs="Times New Roman"/>
          <w:sz w:val="28"/>
          <w:szCs w:val="28"/>
        </w:rPr>
      </w:pPr>
      <w:r w:rsidRPr="00EE7B02">
        <w:rPr>
          <w:rFonts w:ascii="Times New Roman" w:hAnsi="Times New Roman" w:cs="Times New Roman"/>
          <w:sz w:val="28"/>
          <w:szCs w:val="28"/>
        </w:rPr>
        <w:t>3. Задачи подпрограммы</w:t>
      </w:r>
    </w:p>
    <w:p w:rsidR="00A23472" w:rsidRPr="00EE7B02" w:rsidRDefault="00A23472" w:rsidP="00A23472">
      <w:pPr>
        <w:pStyle w:val="ConsPlusNormal"/>
        <w:jc w:val="both"/>
        <w:rPr>
          <w:rFonts w:ascii="Times New Roman" w:hAnsi="Times New Roman" w:cs="Times New Roman"/>
          <w:sz w:val="28"/>
          <w:szCs w:val="28"/>
        </w:rPr>
      </w:pP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Задачей подпрограммы является повышение уровня благоустройства общественных территорий.</w:t>
      </w:r>
    </w:p>
    <w:p w:rsidR="00A23472" w:rsidRPr="00EE7B02" w:rsidRDefault="00A23472" w:rsidP="00A23472">
      <w:pPr>
        <w:pStyle w:val="ConsPlusNormal"/>
        <w:spacing w:before="280"/>
        <w:ind w:firstLine="540"/>
        <w:jc w:val="both"/>
        <w:rPr>
          <w:rFonts w:ascii="Times New Roman" w:hAnsi="Times New Roman" w:cs="Times New Roman"/>
          <w:sz w:val="28"/>
          <w:szCs w:val="28"/>
        </w:rPr>
      </w:pPr>
      <w:r w:rsidRPr="00EE7B02">
        <w:rPr>
          <w:rFonts w:ascii="Times New Roman" w:hAnsi="Times New Roman" w:cs="Times New Roman"/>
          <w:sz w:val="28"/>
          <w:szCs w:val="28"/>
        </w:rPr>
        <w:t>Решение данной задачи включает капитальный ремонт,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w:t>
      </w:r>
    </w:p>
    <w:p w:rsidR="00A23472" w:rsidRDefault="00A23472" w:rsidP="00A23472">
      <w:pPr>
        <w:pStyle w:val="ConsPlusNormal"/>
        <w:jc w:val="both"/>
      </w:pPr>
    </w:p>
    <w:p w:rsidR="00A23472" w:rsidRPr="00EE7B02" w:rsidRDefault="00A23472" w:rsidP="00A23472">
      <w:pPr>
        <w:pStyle w:val="ConsPlusNormal"/>
        <w:jc w:val="center"/>
        <w:outlineLvl w:val="2"/>
        <w:rPr>
          <w:rFonts w:ascii="Times New Roman" w:hAnsi="Times New Roman" w:cs="Times New Roman"/>
          <w:sz w:val="28"/>
          <w:szCs w:val="28"/>
        </w:rPr>
      </w:pPr>
      <w:r w:rsidRPr="00EE7B02">
        <w:rPr>
          <w:rFonts w:ascii="Times New Roman" w:hAnsi="Times New Roman" w:cs="Times New Roman"/>
          <w:sz w:val="28"/>
          <w:szCs w:val="28"/>
        </w:rPr>
        <w:t>4. Описание мероприятий подпрограммы и целевых индикаторов</w:t>
      </w:r>
    </w:p>
    <w:p w:rsidR="00A23472" w:rsidRPr="00EE7B02" w:rsidRDefault="00A23472" w:rsidP="00A23472">
      <w:pPr>
        <w:pStyle w:val="ConsPlusNormal"/>
        <w:jc w:val="center"/>
        <w:rPr>
          <w:rFonts w:ascii="Times New Roman" w:hAnsi="Times New Roman" w:cs="Times New Roman"/>
          <w:sz w:val="28"/>
          <w:szCs w:val="28"/>
        </w:rPr>
      </w:pPr>
      <w:r w:rsidRPr="00EE7B02">
        <w:rPr>
          <w:rFonts w:ascii="Times New Roman" w:hAnsi="Times New Roman" w:cs="Times New Roman"/>
          <w:sz w:val="28"/>
          <w:szCs w:val="28"/>
        </w:rPr>
        <w:t>их выполнения</w:t>
      </w:r>
    </w:p>
    <w:p w:rsidR="00A23472" w:rsidRPr="00EE7B02" w:rsidRDefault="00A23472" w:rsidP="00A23472">
      <w:pPr>
        <w:pStyle w:val="ConsPlusNormal"/>
        <w:jc w:val="both"/>
        <w:rPr>
          <w:rFonts w:ascii="Times New Roman" w:hAnsi="Times New Roman" w:cs="Times New Roman"/>
          <w:sz w:val="28"/>
          <w:szCs w:val="28"/>
        </w:rPr>
      </w:pP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Решение задачи "Повышение уровня благоустройства общественных территорий" подпрограммы обеспечивается реализацией следующих мероприятий:</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1) мероприятие "Капитальный ремонт, ремонт и содержание автомобильных дорог общего пользования местного значения наиболее посещаемых общественных территорий" включает в себя выполнение комплекса работ по капитальному ремонту, ремонту и содержанию автомобильных дорог общего пользования местного значения наиболее посещаемых общественных территорий;</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2) мероприятие "Благоустройство общественных территорий" включает в себя выполнение комплекса работ по благоустройству общественных территорий.</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 xml:space="preserve">Реализация вышеуказанных мероприятий подпрограммы осуществляется в соответствии с </w:t>
      </w:r>
      <w:proofErr w:type="spellStart"/>
      <w:r w:rsidRPr="00EE7B02">
        <w:rPr>
          <w:rFonts w:ascii="Times New Roman" w:hAnsi="Times New Roman" w:cs="Times New Roman"/>
          <w:sz w:val="28"/>
          <w:szCs w:val="28"/>
        </w:rPr>
        <w:t>дизайн-проектами</w:t>
      </w:r>
      <w:proofErr w:type="spellEnd"/>
      <w:r w:rsidRPr="00EE7B02">
        <w:rPr>
          <w:rFonts w:ascii="Times New Roman" w:hAnsi="Times New Roman" w:cs="Times New Roman"/>
          <w:sz w:val="28"/>
          <w:szCs w:val="28"/>
        </w:rPr>
        <w:t xml:space="preserve">, </w:t>
      </w:r>
      <w:proofErr w:type="gramStart"/>
      <w:r w:rsidRPr="00EE7B02">
        <w:rPr>
          <w:rFonts w:ascii="Times New Roman" w:hAnsi="Times New Roman" w:cs="Times New Roman"/>
          <w:sz w:val="28"/>
          <w:szCs w:val="28"/>
        </w:rPr>
        <w:t>разработанными</w:t>
      </w:r>
      <w:proofErr w:type="gramEnd"/>
      <w:r w:rsidRPr="00EE7B02">
        <w:rPr>
          <w:rFonts w:ascii="Times New Roman" w:hAnsi="Times New Roman" w:cs="Times New Roman"/>
          <w:sz w:val="28"/>
          <w:szCs w:val="28"/>
        </w:rPr>
        <w:t xml:space="preserve"> и утвержденными в соответствии с </w:t>
      </w:r>
      <w:hyperlink w:anchor="P570" w:history="1">
        <w:r w:rsidRPr="00EE7B02">
          <w:rPr>
            <w:rFonts w:ascii="Times New Roman" w:hAnsi="Times New Roman" w:cs="Times New Roman"/>
            <w:color w:val="0000FF"/>
            <w:sz w:val="28"/>
            <w:szCs w:val="28"/>
          </w:rPr>
          <w:t>Порядком</w:t>
        </w:r>
      </w:hyperlink>
      <w:r w:rsidRPr="00EE7B02">
        <w:rPr>
          <w:rFonts w:ascii="Times New Roman" w:hAnsi="Times New Roman" w:cs="Times New Roman"/>
          <w:sz w:val="28"/>
          <w:szCs w:val="28"/>
        </w:rPr>
        <w:t xml:space="preserve"> разработки </w:t>
      </w:r>
      <w:proofErr w:type="spellStart"/>
      <w:r w:rsidRPr="00EE7B02">
        <w:rPr>
          <w:rFonts w:ascii="Times New Roman" w:hAnsi="Times New Roman" w:cs="Times New Roman"/>
          <w:sz w:val="28"/>
          <w:szCs w:val="28"/>
        </w:rPr>
        <w:t>дизайн-проектов</w:t>
      </w:r>
      <w:proofErr w:type="spellEnd"/>
      <w:r w:rsidRPr="00EE7B02">
        <w:rPr>
          <w:rFonts w:ascii="Times New Roman" w:hAnsi="Times New Roman" w:cs="Times New Roman"/>
          <w:sz w:val="28"/>
          <w:szCs w:val="28"/>
        </w:rPr>
        <w:t>.</w:t>
      </w: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 xml:space="preserve">Адресный </w:t>
      </w:r>
      <w:hyperlink w:anchor="P37084" w:history="1">
        <w:r w:rsidRPr="00EE7B02">
          <w:rPr>
            <w:rFonts w:ascii="Times New Roman" w:hAnsi="Times New Roman" w:cs="Times New Roman"/>
            <w:color w:val="0000FF"/>
            <w:sz w:val="28"/>
            <w:szCs w:val="28"/>
          </w:rPr>
          <w:t>перечень</w:t>
        </w:r>
      </w:hyperlink>
      <w:r w:rsidRPr="00EE7B02">
        <w:rPr>
          <w:rFonts w:ascii="Times New Roman" w:hAnsi="Times New Roman" w:cs="Times New Roman"/>
          <w:sz w:val="28"/>
          <w:szCs w:val="28"/>
        </w:rPr>
        <w:t xml:space="preserve"> общественных территорий, нуждающихся в благоустройстве (с учетом их физического состояния) и подлежащих благоустройству в период 2018 - 2022 годов (далее - Адресный перечень общественных территорий), приведен в приложении N </w:t>
      </w:r>
      <w:r>
        <w:rPr>
          <w:rFonts w:ascii="Times New Roman" w:hAnsi="Times New Roman" w:cs="Times New Roman"/>
          <w:sz w:val="28"/>
          <w:szCs w:val="28"/>
        </w:rPr>
        <w:t>8</w:t>
      </w:r>
      <w:r w:rsidRPr="00EE7B02">
        <w:rPr>
          <w:rFonts w:ascii="Times New Roman" w:hAnsi="Times New Roman" w:cs="Times New Roman"/>
          <w:sz w:val="28"/>
          <w:szCs w:val="28"/>
        </w:rPr>
        <w:t xml:space="preserve"> к настоящей муниципальной программе.</w:t>
      </w:r>
    </w:p>
    <w:p w:rsidR="00A23472" w:rsidRPr="00EE7B02" w:rsidRDefault="00A23472" w:rsidP="00A23472">
      <w:pPr>
        <w:pStyle w:val="ConsPlusNormal"/>
        <w:ind w:firstLine="540"/>
        <w:jc w:val="both"/>
        <w:rPr>
          <w:rFonts w:ascii="Times New Roman" w:hAnsi="Times New Roman" w:cs="Times New Roman"/>
          <w:sz w:val="28"/>
          <w:szCs w:val="28"/>
        </w:rPr>
      </w:pPr>
      <w:proofErr w:type="gramStart"/>
      <w:r w:rsidRPr="00EE7B02">
        <w:rPr>
          <w:rFonts w:ascii="Times New Roman" w:hAnsi="Times New Roman" w:cs="Times New Roman"/>
          <w:sz w:val="28"/>
          <w:szCs w:val="28"/>
        </w:rPr>
        <w:t xml:space="preserve">Адресный </w:t>
      </w:r>
      <w:hyperlink w:anchor="P37084" w:history="1">
        <w:r w:rsidRPr="00EE7B02">
          <w:rPr>
            <w:rFonts w:ascii="Times New Roman" w:hAnsi="Times New Roman" w:cs="Times New Roman"/>
            <w:color w:val="0000FF"/>
            <w:sz w:val="28"/>
            <w:szCs w:val="28"/>
          </w:rPr>
          <w:t>перечень</w:t>
        </w:r>
      </w:hyperlink>
      <w:r w:rsidRPr="00EE7B02">
        <w:rPr>
          <w:rFonts w:ascii="Times New Roman" w:hAnsi="Times New Roman" w:cs="Times New Roman"/>
          <w:sz w:val="28"/>
          <w:szCs w:val="28"/>
        </w:rPr>
        <w:t xml:space="preserve"> общественных территорий формируется по результатам инвентаризации, проведенной в соответствии с </w:t>
      </w:r>
      <w:hyperlink r:id="rId14" w:history="1">
        <w:r w:rsidRPr="00EE7B02">
          <w:rPr>
            <w:rFonts w:ascii="Times New Roman" w:hAnsi="Times New Roman" w:cs="Times New Roman"/>
            <w:color w:val="0000FF"/>
            <w:sz w:val="28"/>
            <w:szCs w:val="28"/>
          </w:rPr>
          <w:t>Порядком</w:t>
        </w:r>
      </w:hyperlink>
      <w:r w:rsidRPr="00EE7B02">
        <w:rPr>
          <w:rFonts w:ascii="Times New Roman" w:hAnsi="Times New Roman" w:cs="Times New Roman"/>
          <w:sz w:val="28"/>
          <w:szCs w:val="28"/>
        </w:rPr>
        <w:t xml:space="preserve">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 а также в соответствии с </w:t>
      </w:r>
      <w:hyperlink r:id="rId15" w:history="1">
        <w:r w:rsidRPr="00EE7B02">
          <w:rPr>
            <w:rFonts w:ascii="Times New Roman" w:hAnsi="Times New Roman" w:cs="Times New Roman"/>
            <w:color w:val="0000FF"/>
            <w:sz w:val="28"/>
            <w:szCs w:val="28"/>
          </w:rPr>
          <w:t>пунктом 3.4</w:t>
        </w:r>
      </w:hyperlink>
      <w:r w:rsidRPr="00EE7B02">
        <w:rPr>
          <w:rFonts w:ascii="Times New Roman" w:hAnsi="Times New Roman" w:cs="Times New Roman"/>
          <w:sz w:val="28"/>
          <w:szCs w:val="28"/>
        </w:rPr>
        <w:t xml:space="preserve">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w:t>
      </w:r>
      <w:proofErr w:type="gramEnd"/>
      <w:r w:rsidRPr="00EE7B02">
        <w:rPr>
          <w:rFonts w:ascii="Times New Roman" w:hAnsi="Times New Roman" w:cs="Times New Roman"/>
          <w:sz w:val="28"/>
          <w:szCs w:val="28"/>
        </w:rPr>
        <w:t xml:space="preserve"> комфортной городской среды" на 2018 - 2022 годы, </w:t>
      </w:r>
      <w:proofErr w:type="gramStart"/>
      <w:r w:rsidRPr="00EE7B02">
        <w:rPr>
          <w:rFonts w:ascii="Times New Roman" w:hAnsi="Times New Roman" w:cs="Times New Roman"/>
          <w:sz w:val="28"/>
          <w:szCs w:val="28"/>
        </w:rPr>
        <w:t>утвержденных</w:t>
      </w:r>
      <w:proofErr w:type="gramEnd"/>
      <w:r w:rsidRPr="00EE7B02">
        <w:rPr>
          <w:rFonts w:ascii="Times New Roman" w:hAnsi="Times New Roman" w:cs="Times New Roman"/>
          <w:sz w:val="28"/>
          <w:szCs w:val="28"/>
        </w:rPr>
        <w:t xml:space="preserve"> приказом Министерства строительства и жилищно-коммунального хозяйства Российской Федерации от 6 апреля 2017 года N 691/пр.</w:t>
      </w:r>
    </w:p>
    <w:p w:rsidR="00A23472" w:rsidRDefault="00A23472" w:rsidP="00A23472">
      <w:pPr>
        <w:tabs>
          <w:tab w:val="left" w:pos="14884"/>
        </w:tabs>
        <w:autoSpaceDE w:val="0"/>
        <w:autoSpaceDN w:val="0"/>
        <w:adjustRightInd w:val="0"/>
        <w:ind w:right="-283" w:firstLine="567"/>
        <w:jc w:val="both"/>
        <w:rPr>
          <w:sz w:val="28"/>
          <w:szCs w:val="28"/>
        </w:rPr>
      </w:pPr>
      <w:r w:rsidRPr="00EE7B02">
        <w:rPr>
          <w:sz w:val="28"/>
          <w:szCs w:val="28"/>
        </w:rPr>
        <w:t xml:space="preserve">Адресный </w:t>
      </w:r>
      <w:hyperlink w:anchor="P37084" w:history="1">
        <w:r w:rsidRPr="00EE7B02">
          <w:rPr>
            <w:color w:val="0000FF"/>
            <w:sz w:val="28"/>
            <w:szCs w:val="28"/>
          </w:rPr>
          <w:t>перечень</w:t>
        </w:r>
      </w:hyperlink>
      <w:r w:rsidRPr="00EE7B02">
        <w:rPr>
          <w:sz w:val="28"/>
          <w:szCs w:val="28"/>
        </w:rPr>
        <w:t xml:space="preserve"> общественных территорий, подлежащих благоустройству в текущем году, формируется общественной комиссией </w:t>
      </w:r>
      <w:r>
        <w:rPr>
          <w:sz w:val="28"/>
          <w:szCs w:val="28"/>
        </w:rPr>
        <w:t>Полтавского городского поселения</w:t>
      </w:r>
      <w:r w:rsidRPr="00EE7B02">
        <w:rPr>
          <w:sz w:val="28"/>
          <w:szCs w:val="28"/>
        </w:rPr>
        <w:t xml:space="preserve">, </w:t>
      </w:r>
      <w:r>
        <w:rPr>
          <w:sz w:val="28"/>
          <w:szCs w:val="28"/>
        </w:rPr>
        <w:t>утвержденной распоряжением администрации Полтавского городского поселения от 30.03.2017 г. № 53</w:t>
      </w:r>
    </w:p>
    <w:p w:rsidR="00A23472" w:rsidRPr="00EE7B02" w:rsidRDefault="00A23472" w:rsidP="00A23472">
      <w:pPr>
        <w:pStyle w:val="ConsPlusNormal"/>
        <w:ind w:firstLine="540"/>
        <w:jc w:val="both"/>
        <w:rPr>
          <w:rFonts w:ascii="Times New Roman" w:hAnsi="Times New Roman" w:cs="Times New Roman"/>
          <w:sz w:val="28"/>
          <w:szCs w:val="28"/>
        </w:rPr>
      </w:pPr>
    </w:p>
    <w:p w:rsidR="00A23472" w:rsidRPr="00EE7B02" w:rsidRDefault="00A23472" w:rsidP="00A23472">
      <w:pPr>
        <w:pStyle w:val="ConsPlusNormal"/>
        <w:ind w:firstLine="540"/>
        <w:jc w:val="both"/>
        <w:rPr>
          <w:rFonts w:ascii="Times New Roman" w:hAnsi="Times New Roman" w:cs="Times New Roman"/>
          <w:sz w:val="28"/>
          <w:szCs w:val="28"/>
        </w:rPr>
      </w:pPr>
      <w:r w:rsidRPr="00EE7B02">
        <w:rPr>
          <w:rFonts w:ascii="Times New Roman" w:hAnsi="Times New Roman" w:cs="Times New Roman"/>
          <w:sz w:val="28"/>
          <w:szCs w:val="28"/>
        </w:rPr>
        <w:t xml:space="preserve">Адресный </w:t>
      </w:r>
      <w:hyperlink w:anchor="P37460" w:history="1">
        <w:r w:rsidRPr="00EE7B02">
          <w:rPr>
            <w:rFonts w:ascii="Times New Roman" w:hAnsi="Times New Roman" w:cs="Times New Roman"/>
            <w:color w:val="0000FF"/>
            <w:sz w:val="28"/>
            <w:szCs w:val="28"/>
          </w:rPr>
          <w:t>перечень</w:t>
        </w:r>
      </w:hyperlink>
      <w:r w:rsidRPr="00EE7B02">
        <w:rPr>
          <w:rFonts w:ascii="Times New Roman" w:hAnsi="Times New Roman" w:cs="Times New Roman"/>
          <w:sz w:val="28"/>
          <w:szCs w:val="28"/>
        </w:rPr>
        <w:t xml:space="preserve"> общественных территорий, подлежащих благоустройству в 2018 году, приведен в приложении N </w:t>
      </w:r>
      <w:r>
        <w:rPr>
          <w:rFonts w:ascii="Times New Roman" w:hAnsi="Times New Roman" w:cs="Times New Roman"/>
          <w:sz w:val="28"/>
          <w:szCs w:val="28"/>
        </w:rPr>
        <w:t>8</w:t>
      </w:r>
      <w:r w:rsidRPr="00EE7B02">
        <w:rPr>
          <w:rFonts w:ascii="Times New Roman" w:hAnsi="Times New Roman" w:cs="Times New Roman"/>
          <w:sz w:val="28"/>
          <w:szCs w:val="28"/>
        </w:rPr>
        <w:t xml:space="preserve"> к настоящей муниципальной программе.</w:t>
      </w:r>
    </w:p>
    <w:p w:rsidR="00A23472" w:rsidRDefault="00A23472" w:rsidP="00A23472">
      <w:pPr>
        <w:pStyle w:val="ConsPlusNormal"/>
        <w:jc w:val="both"/>
      </w:pPr>
    </w:p>
    <w:p w:rsidR="00E5025B" w:rsidRDefault="00E5025B" w:rsidP="00A23472">
      <w:pPr>
        <w:pStyle w:val="ConsPlusNormal"/>
        <w:jc w:val="center"/>
        <w:outlineLvl w:val="3"/>
        <w:rPr>
          <w:rFonts w:ascii="Times New Roman" w:hAnsi="Times New Roman" w:cs="Times New Roman"/>
          <w:sz w:val="24"/>
          <w:szCs w:val="24"/>
        </w:rPr>
      </w:pPr>
    </w:p>
    <w:p w:rsidR="00E5025B" w:rsidRDefault="00E5025B" w:rsidP="00A23472">
      <w:pPr>
        <w:pStyle w:val="ConsPlusNormal"/>
        <w:jc w:val="center"/>
        <w:outlineLvl w:val="3"/>
        <w:rPr>
          <w:rFonts w:ascii="Times New Roman" w:hAnsi="Times New Roman" w:cs="Times New Roman"/>
          <w:sz w:val="24"/>
          <w:szCs w:val="24"/>
        </w:rPr>
      </w:pPr>
    </w:p>
    <w:p w:rsidR="00E5025B" w:rsidRDefault="00E5025B" w:rsidP="00A23472">
      <w:pPr>
        <w:pStyle w:val="ConsPlusNormal"/>
        <w:jc w:val="center"/>
        <w:outlineLvl w:val="3"/>
        <w:rPr>
          <w:rFonts w:ascii="Times New Roman" w:hAnsi="Times New Roman" w:cs="Times New Roman"/>
          <w:sz w:val="24"/>
          <w:szCs w:val="24"/>
        </w:rPr>
      </w:pPr>
    </w:p>
    <w:p w:rsidR="00A23472" w:rsidRPr="00834D6A" w:rsidRDefault="00A23472" w:rsidP="00A23472">
      <w:pPr>
        <w:pStyle w:val="ConsPlusNormal"/>
        <w:jc w:val="center"/>
        <w:outlineLvl w:val="3"/>
        <w:rPr>
          <w:rFonts w:ascii="Times New Roman" w:hAnsi="Times New Roman" w:cs="Times New Roman"/>
          <w:sz w:val="24"/>
          <w:szCs w:val="24"/>
        </w:rPr>
      </w:pPr>
      <w:r w:rsidRPr="00834D6A">
        <w:rPr>
          <w:rFonts w:ascii="Times New Roman" w:hAnsi="Times New Roman" w:cs="Times New Roman"/>
          <w:sz w:val="24"/>
          <w:szCs w:val="24"/>
        </w:rPr>
        <w:lastRenderedPageBreak/>
        <w:t>Методика расчета целевых индикаторов подпрограммы</w:t>
      </w:r>
    </w:p>
    <w:p w:rsidR="00A23472" w:rsidRPr="00834D6A" w:rsidRDefault="00A23472" w:rsidP="00A2347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288"/>
        <w:gridCol w:w="1304"/>
        <w:gridCol w:w="3912"/>
      </w:tblGrid>
      <w:tr w:rsidR="00A23472" w:rsidRPr="00834D6A" w:rsidTr="001D2462">
        <w:tc>
          <w:tcPr>
            <w:tcW w:w="567"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 xml:space="preserve">N </w:t>
            </w:r>
            <w:proofErr w:type="spellStart"/>
            <w:proofErr w:type="gramStart"/>
            <w:r w:rsidRPr="00834D6A">
              <w:rPr>
                <w:rFonts w:ascii="Times New Roman" w:hAnsi="Times New Roman" w:cs="Times New Roman"/>
                <w:sz w:val="24"/>
                <w:szCs w:val="24"/>
              </w:rPr>
              <w:t>п</w:t>
            </w:r>
            <w:proofErr w:type="spellEnd"/>
            <w:proofErr w:type="gramEnd"/>
            <w:r w:rsidRPr="00834D6A">
              <w:rPr>
                <w:rFonts w:ascii="Times New Roman" w:hAnsi="Times New Roman" w:cs="Times New Roman"/>
                <w:sz w:val="24"/>
                <w:szCs w:val="24"/>
              </w:rPr>
              <w:t>/</w:t>
            </w:r>
            <w:proofErr w:type="spellStart"/>
            <w:r w:rsidRPr="00834D6A">
              <w:rPr>
                <w:rFonts w:ascii="Times New Roman" w:hAnsi="Times New Roman" w:cs="Times New Roman"/>
                <w:sz w:val="24"/>
                <w:szCs w:val="24"/>
              </w:rPr>
              <w:t>п</w:t>
            </w:r>
            <w:proofErr w:type="spellEnd"/>
          </w:p>
        </w:tc>
        <w:tc>
          <w:tcPr>
            <w:tcW w:w="3288"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Наименование целевого индикатора</w:t>
            </w:r>
          </w:p>
        </w:tc>
        <w:tc>
          <w:tcPr>
            <w:tcW w:w="1304"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Единица измерения</w:t>
            </w:r>
          </w:p>
        </w:tc>
        <w:tc>
          <w:tcPr>
            <w:tcW w:w="3912"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Источники данных и методика расчета целевого индикатора</w:t>
            </w:r>
          </w:p>
        </w:tc>
      </w:tr>
      <w:tr w:rsidR="00A23472" w:rsidRPr="00834D6A" w:rsidTr="001D2462">
        <w:tc>
          <w:tcPr>
            <w:tcW w:w="9071" w:type="dxa"/>
            <w:gridSpan w:val="4"/>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Задача 1 подпрограммы "Повышение уровня благоустройства общественных территорий"</w:t>
            </w:r>
          </w:p>
        </w:tc>
      </w:tr>
      <w:tr w:rsidR="00A23472" w:rsidRPr="00834D6A" w:rsidTr="001D2462">
        <w:tc>
          <w:tcPr>
            <w:tcW w:w="567"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1</w:t>
            </w:r>
          </w:p>
        </w:tc>
        <w:tc>
          <w:tcPr>
            <w:tcW w:w="3288" w:type="dxa"/>
          </w:tcPr>
          <w:p w:rsidR="00A23472" w:rsidRPr="00834D6A" w:rsidRDefault="00A23472" w:rsidP="001D2462">
            <w:pPr>
              <w:pStyle w:val="ConsPlusNormal"/>
              <w:rPr>
                <w:rFonts w:ascii="Times New Roman" w:hAnsi="Times New Roman" w:cs="Times New Roman"/>
                <w:sz w:val="24"/>
                <w:szCs w:val="24"/>
              </w:rPr>
            </w:pPr>
            <w:r w:rsidRPr="00834D6A">
              <w:rPr>
                <w:rFonts w:ascii="Times New Roman" w:hAnsi="Times New Roman" w:cs="Times New Roman"/>
                <w:sz w:val="24"/>
                <w:szCs w:val="24"/>
              </w:rPr>
              <w:t>Площадь автомобильных дорог общего пользования местного значения наиболее посещаемых общественных территорий, на которых выполнялись капитальный ремонт, ремонт и содержание</w:t>
            </w:r>
          </w:p>
        </w:tc>
        <w:tc>
          <w:tcPr>
            <w:tcW w:w="1304"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тыс. кв</w:t>
            </w:r>
            <w:proofErr w:type="gramStart"/>
            <w:r w:rsidRPr="00834D6A">
              <w:rPr>
                <w:rFonts w:ascii="Times New Roman" w:hAnsi="Times New Roman" w:cs="Times New Roman"/>
                <w:sz w:val="24"/>
                <w:szCs w:val="24"/>
              </w:rPr>
              <w:t>.м</w:t>
            </w:r>
            <w:proofErr w:type="gramEnd"/>
          </w:p>
        </w:tc>
        <w:tc>
          <w:tcPr>
            <w:tcW w:w="3912" w:type="dxa"/>
          </w:tcPr>
          <w:p w:rsidR="00A23472" w:rsidRPr="00834D6A" w:rsidRDefault="00A23472" w:rsidP="001D2462">
            <w:pPr>
              <w:pStyle w:val="ConsPlusNormal"/>
              <w:rPr>
                <w:rFonts w:ascii="Times New Roman" w:hAnsi="Times New Roman" w:cs="Times New Roman"/>
                <w:sz w:val="24"/>
                <w:szCs w:val="24"/>
              </w:rPr>
            </w:pPr>
            <w:r w:rsidRPr="00834D6A">
              <w:rPr>
                <w:rFonts w:ascii="Times New Roman" w:hAnsi="Times New Roman" w:cs="Times New Roman"/>
                <w:sz w:val="24"/>
                <w:szCs w:val="24"/>
              </w:rPr>
              <w:t xml:space="preserve">Значение целевого индикатора определяется исходя из площади автомобильных дорог общего пользования местного значения наиболее посещаемых общественных территорий, на которых выполнялись капитальный ремонт, ремонт и содержание в отчетном периоде, на основании актов выполненных работ </w:t>
            </w:r>
            <w:hyperlink r:id="rId16" w:history="1">
              <w:r w:rsidRPr="00834D6A">
                <w:rPr>
                  <w:rFonts w:ascii="Times New Roman" w:hAnsi="Times New Roman" w:cs="Times New Roman"/>
                  <w:color w:val="0000FF"/>
                  <w:sz w:val="24"/>
                  <w:szCs w:val="24"/>
                </w:rPr>
                <w:t>(форма КС-2)</w:t>
              </w:r>
            </w:hyperlink>
          </w:p>
        </w:tc>
      </w:tr>
      <w:tr w:rsidR="00A23472" w:rsidRPr="00834D6A" w:rsidTr="001D2462">
        <w:tc>
          <w:tcPr>
            <w:tcW w:w="567"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2</w:t>
            </w:r>
          </w:p>
        </w:tc>
        <w:tc>
          <w:tcPr>
            <w:tcW w:w="3288" w:type="dxa"/>
          </w:tcPr>
          <w:p w:rsidR="00A23472" w:rsidRPr="00834D6A" w:rsidRDefault="00A23472" w:rsidP="001D2462">
            <w:pPr>
              <w:pStyle w:val="ConsPlusNormal"/>
              <w:rPr>
                <w:rFonts w:ascii="Times New Roman" w:hAnsi="Times New Roman" w:cs="Times New Roman"/>
                <w:sz w:val="24"/>
                <w:szCs w:val="24"/>
              </w:rPr>
            </w:pPr>
            <w:r w:rsidRPr="00834D6A">
              <w:rPr>
                <w:rFonts w:ascii="Times New Roman" w:hAnsi="Times New Roman" w:cs="Times New Roman"/>
                <w:sz w:val="24"/>
                <w:szCs w:val="24"/>
              </w:rPr>
              <w:t>Количество наиболее посещаемых общественных территорий, на которых выполнены работы по благоустройству</w:t>
            </w:r>
          </w:p>
        </w:tc>
        <w:tc>
          <w:tcPr>
            <w:tcW w:w="1304" w:type="dxa"/>
          </w:tcPr>
          <w:p w:rsidR="00A23472" w:rsidRPr="00834D6A" w:rsidRDefault="00A23472" w:rsidP="001D2462">
            <w:pPr>
              <w:pStyle w:val="ConsPlusNormal"/>
              <w:jc w:val="center"/>
              <w:rPr>
                <w:rFonts w:ascii="Times New Roman" w:hAnsi="Times New Roman" w:cs="Times New Roman"/>
                <w:sz w:val="24"/>
                <w:szCs w:val="24"/>
              </w:rPr>
            </w:pPr>
            <w:r w:rsidRPr="00834D6A">
              <w:rPr>
                <w:rFonts w:ascii="Times New Roman" w:hAnsi="Times New Roman" w:cs="Times New Roman"/>
                <w:sz w:val="24"/>
                <w:szCs w:val="24"/>
              </w:rPr>
              <w:t>ед.</w:t>
            </w:r>
          </w:p>
        </w:tc>
        <w:tc>
          <w:tcPr>
            <w:tcW w:w="3912" w:type="dxa"/>
          </w:tcPr>
          <w:p w:rsidR="00A23472" w:rsidRPr="00834D6A" w:rsidRDefault="00A23472" w:rsidP="001D2462">
            <w:pPr>
              <w:pStyle w:val="ConsPlusNormal"/>
              <w:rPr>
                <w:rFonts w:ascii="Times New Roman" w:hAnsi="Times New Roman" w:cs="Times New Roman"/>
                <w:sz w:val="24"/>
                <w:szCs w:val="24"/>
              </w:rPr>
            </w:pPr>
            <w:r w:rsidRPr="00834D6A">
              <w:rPr>
                <w:rFonts w:ascii="Times New Roman" w:hAnsi="Times New Roman" w:cs="Times New Roman"/>
                <w:sz w:val="24"/>
                <w:szCs w:val="24"/>
              </w:rPr>
              <w:t xml:space="preserve">Значение целевого индикатора определяется исходя из количества наиболее посещаемых общественных территорий, на которых выполнены работы по благоустройству в отчетном периоде, на основании актов выполненных работ </w:t>
            </w:r>
            <w:hyperlink r:id="rId17" w:history="1">
              <w:r w:rsidRPr="00834D6A">
                <w:rPr>
                  <w:rFonts w:ascii="Times New Roman" w:hAnsi="Times New Roman" w:cs="Times New Roman"/>
                  <w:color w:val="0000FF"/>
                  <w:sz w:val="24"/>
                  <w:szCs w:val="24"/>
                </w:rPr>
                <w:t>(форма КС-2)</w:t>
              </w:r>
            </w:hyperlink>
          </w:p>
        </w:tc>
      </w:tr>
    </w:tbl>
    <w:p w:rsidR="00A23472" w:rsidRDefault="00A23472" w:rsidP="00A23472">
      <w:pPr>
        <w:pStyle w:val="ConsPlusNormal"/>
        <w:jc w:val="both"/>
      </w:pPr>
    </w:p>
    <w:p w:rsidR="00A23472" w:rsidRDefault="00A23472" w:rsidP="00A23472">
      <w:pPr>
        <w:pStyle w:val="ConsPlusNormal"/>
        <w:ind w:firstLine="540"/>
        <w:jc w:val="both"/>
        <w:rPr>
          <w:rFonts w:ascii="Times New Roman" w:hAnsi="Times New Roman" w:cs="Times New Roman"/>
          <w:sz w:val="28"/>
          <w:szCs w:val="28"/>
        </w:rPr>
      </w:pPr>
      <w:r w:rsidRPr="00834D6A">
        <w:rPr>
          <w:rFonts w:ascii="Times New Roman" w:hAnsi="Times New Roman" w:cs="Times New Roman"/>
          <w:sz w:val="28"/>
          <w:szCs w:val="28"/>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уточнения сметной стоимости работ по благоустройству общественных территорий и т.п.</w:t>
      </w:r>
    </w:p>
    <w:p w:rsidR="00321C44" w:rsidRPr="00834D6A" w:rsidRDefault="00DA56F2" w:rsidP="00A23472">
      <w:pPr>
        <w:pStyle w:val="ConsPlusNormal"/>
        <w:ind w:firstLine="540"/>
        <w:jc w:val="both"/>
        <w:rPr>
          <w:rFonts w:ascii="Times New Roman" w:hAnsi="Times New Roman" w:cs="Times New Roman"/>
          <w:sz w:val="28"/>
          <w:szCs w:val="28"/>
        </w:rPr>
      </w:pPr>
      <w:hyperlink r:id="rId18" w:anchor="P37482" w:history="1">
        <w:r w:rsidR="00321C44">
          <w:rPr>
            <w:rStyle w:val="ac"/>
            <w:rFonts w:ascii="Times New Roman" w:hAnsi="Times New Roman" w:cs="Times New Roman"/>
            <w:color w:val="FF0000"/>
            <w:sz w:val="28"/>
            <w:szCs w:val="28"/>
          </w:rPr>
          <w:t>Перечень</w:t>
        </w:r>
      </w:hyperlink>
      <w:r w:rsidR="00321C44">
        <w:rPr>
          <w:rFonts w:ascii="Times New Roman" w:hAnsi="Times New Roman" w:cs="Times New Roman"/>
          <w:color w:val="FF0000"/>
          <w:sz w:val="28"/>
          <w:szCs w:val="28"/>
        </w:rPr>
        <w:t xml:space="preserve"> мероприятий подпрограммы с указанием их исполнителей,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N 10 "Перечень мероприятий подпрограммы 2 "Благоустройство общественных территорий" программы </w:t>
      </w:r>
      <w:r w:rsidR="00321C44">
        <w:rPr>
          <w:rFonts w:ascii="Times New Roman" w:eastAsia="Calibri" w:hAnsi="Times New Roman" w:cs="Times New Roman"/>
          <w:color w:val="FF0000"/>
          <w:sz w:val="28"/>
          <w:szCs w:val="28"/>
        </w:rPr>
        <w:t>«Формирование комфортной городской среды Полтавского городского поселения Полтавского муниципального района Омской области на 2018-2022 годы».</w:t>
      </w:r>
    </w:p>
    <w:p w:rsidR="00A23472" w:rsidRPr="00834D6A" w:rsidRDefault="00A23472" w:rsidP="00A23472">
      <w:pPr>
        <w:pStyle w:val="ConsPlusNormal"/>
        <w:jc w:val="both"/>
        <w:rPr>
          <w:rFonts w:ascii="Times New Roman" w:hAnsi="Times New Roman" w:cs="Times New Roman"/>
          <w:sz w:val="28"/>
          <w:szCs w:val="28"/>
        </w:rPr>
      </w:pPr>
    </w:p>
    <w:p w:rsidR="00A23472" w:rsidRPr="00834D6A" w:rsidRDefault="00A23472" w:rsidP="00A23472">
      <w:pPr>
        <w:pStyle w:val="ConsPlusNormal"/>
        <w:jc w:val="center"/>
        <w:outlineLvl w:val="2"/>
        <w:rPr>
          <w:rFonts w:ascii="Times New Roman" w:hAnsi="Times New Roman" w:cs="Times New Roman"/>
          <w:sz w:val="28"/>
          <w:szCs w:val="28"/>
        </w:rPr>
      </w:pPr>
      <w:r w:rsidRPr="00834D6A">
        <w:rPr>
          <w:rFonts w:ascii="Times New Roman" w:hAnsi="Times New Roman" w:cs="Times New Roman"/>
          <w:sz w:val="28"/>
          <w:szCs w:val="28"/>
        </w:rPr>
        <w:t>5. Объем и источники финансирования подпрограммы</w:t>
      </w:r>
    </w:p>
    <w:p w:rsidR="00A23472" w:rsidRPr="00834D6A" w:rsidRDefault="00A23472" w:rsidP="00A23472">
      <w:pPr>
        <w:pStyle w:val="ConsPlusNormal"/>
        <w:jc w:val="both"/>
        <w:rPr>
          <w:rFonts w:ascii="Times New Roman" w:hAnsi="Times New Roman" w:cs="Times New Roman"/>
          <w:sz w:val="28"/>
          <w:szCs w:val="28"/>
        </w:rPr>
      </w:pPr>
    </w:p>
    <w:p w:rsidR="00A23472" w:rsidRPr="00834D6A" w:rsidRDefault="00A23472" w:rsidP="00A23472">
      <w:pPr>
        <w:pStyle w:val="ConsPlusNormal"/>
        <w:ind w:firstLine="540"/>
        <w:jc w:val="both"/>
        <w:rPr>
          <w:rFonts w:ascii="Times New Roman" w:hAnsi="Times New Roman" w:cs="Times New Roman"/>
          <w:sz w:val="28"/>
          <w:szCs w:val="28"/>
        </w:rPr>
      </w:pPr>
      <w:r w:rsidRPr="00834D6A">
        <w:rPr>
          <w:rFonts w:ascii="Times New Roman" w:hAnsi="Times New Roman" w:cs="Times New Roman"/>
          <w:sz w:val="28"/>
          <w:szCs w:val="28"/>
        </w:rPr>
        <w:t xml:space="preserve">Общий объем финансирования подпрограммы на 2018 - 2022 годы формируется за счет средств бюджета </w:t>
      </w:r>
      <w:r>
        <w:rPr>
          <w:rFonts w:ascii="Times New Roman" w:hAnsi="Times New Roman" w:cs="Times New Roman"/>
          <w:sz w:val="28"/>
          <w:szCs w:val="28"/>
        </w:rPr>
        <w:t>Полтавского</w:t>
      </w:r>
      <w:r w:rsidRPr="00834D6A">
        <w:rPr>
          <w:rFonts w:ascii="Times New Roman" w:hAnsi="Times New Roman" w:cs="Times New Roman"/>
          <w:sz w:val="28"/>
          <w:szCs w:val="28"/>
        </w:rPr>
        <w:t xml:space="preserve"> </w:t>
      </w:r>
      <w:r>
        <w:rPr>
          <w:rFonts w:ascii="Times New Roman" w:hAnsi="Times New Roman" w:cs="Times New Roman"/>
          <w:sz w:val="28"/>
          <w:szCs w:val="28"/>
        </w:rPr>
        <w:t xml:space="preserve"> городского поселения </w:t>
      </w:r>
      <w:r w:rsidRPr="00834D6A">
        <w:rPr>
          <w:rFonts w:ascii="Times New Roman" w:hAnsi="Times New Roman" w:cs="Times New Roman"/>
          <w:sz w:val="28"/>
          <w:szCs w:val="28"/>
        </w:rPr>
        <w:t xml:space="preserve">и составляет </w:t>
      </w:r>
      <w:r>
        <w:rPr>
          <w:rFonts w:ascii="Times New Roman" w:hAnsi="Times New Roman" w:cs="Times New Roman"/>
          <w:sz w:val="28"/>
          <w:szCs w:val="28"/>
        </w:rPr>
        <w:t xml:space="preserve">                           </w:t>
      </w:r>
      <w:r w:rsidRPr="00834D6A">
        <w:rPr>
          <w:rFonts w:ascii="Times New Roman" w:hAnsi="Times New Roman" w:cs="Times New Roman"/>
          <w:sz w:val="28"/>
          <w:szCs w:val="28"/>
        </w:rPr>
        <w:t xml:space="preserve"> руб., в том числе по годам реализации:</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- 2018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- 2019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lastRenderedPageBreak/>
        <w:t xml:space="preserve">- 2020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- 2021 год -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A23472"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- 2022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w:t>
      </w:r>
      <w:proofErr w:type="spellStart"/>
      <w:r w:rsidRPr="00527F57">
        <w:rPr>
          <w:rFonts w:ascii="Times New Roman" w:hAnsi="Times New Roman" w:cs="Times New Roman"/>
          <w:sz w:val="28"/>
          <w:szCs w:val="28"/>
        </w:rPr>
        <w:t>руб</w:t>
      </w:r>
      <w:proofErr w:type="spellEnd"/>
      <w:proofErr w:type="gramStart"/>
      <w:r w:rsidRPr="00527F57">
        <w:rPr>
          <w:rFonts w:ascii="Times New Roman" w:hAnsi="Times New Roman" w:cs="Times New Roman"/>
          <w:sz w:val="28"/>
          <w:szCs w:val="28"/>
        </w:rPr>
        <w:t xml:space="preserve"> </w:t>
      </w:r>
      <w:r>
        <w:rPr>
          <w:rFonts w:ascii="Times New Roman" w:hAnsi="Times New Roman" w:cs="Times New Roman"/>
          <w:sz w:val="28"/>
          <w:szCs w:val="28"/>
        </w:rPr>
        <w:t>.</w:t>
      </w:r>
      <w:proofErr w:type="gramEnd"/>
    </w:p>
    <w:p w:rsidR="00A23472" w:rsidRPr="00834D6A" w:rsidRDefault="00A23472" w:rsidP="00A23472">
      <w:pPr>
        <w:pStyle w:val="ConsPlusNormal"/>
        <w:ind w:firstLine="540"/>
        <w:jc w:val="both"/>
        <w:rPr>
          <w:rFonts w:ascii="Times New Roman" w:hAnsi="Times New Roman" w:cs="Times New Roman"/>
          <w:sz w:val="28"/>
          <w:szCs w:val="28"/>
        </w:rPr>
      </w:pPr>
      <w:r w:rsidRPr="00834D6A">
        <w:rPr>
          <w:rFonts w:ascii="Times New Roman" w:hAnsi="Times New Roman" w:cs="Times New Roman"/>
          <w:sz w:val="28"/>
          <w:szCs w:val="28"/>
        </w:rPr>
        <w:t xml:space="preserve">Прогнозируемый объем финансирования из областного бюджета составит </w:t>
      </w:r>
      <w:r>
        <w:rPr>
          <w:rFonts w:ascii="Times New Roman" w:hAnsi="Times New Roman" w:cs="Times New Roman"/>
          <w:sz w:val="28"/>
          <w:szCs w:val="28"/>
        </w:rPr>
        <w:t xml:space="preserve">                        </w:t>
      </w:r>
      <w:r w:rsidRPr="00834D6A">
        <w:rPr>
          <w:rFonts w:ascii="Times New Roman" w:hAnsi="Times New Roman" w:cs="Times New Roman"/>
          <w:sz w:val="28"/>
          <w:szCs w:val="28"/>
        </w:rPr>
        <w:t xml:space="preserve"> руб., в том числе по годам реализации:</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- 2018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- 2019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- 2020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- 2021 год -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A23472"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- 2022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w:t>
      </w:r>
      <w:proofErr w:type="spellStart"/>
      <w:r w:rsidRPr="00527F57">
        <w:rPr>
          <w:rFonts w:ascii="Times New Roman" w:hAnsi="Times New Roman" w:cs="Times New Roman"/>
          <w:sz w:val="28"/>
          <w:szCs w:val="28"/>
        </w:rPr>
        <w:t>руб</w:t>
      </w:r>
      <w:proofErr w:type="spellEnd"/>
      <w:proofErr w:type="gramStart"/>
      <w:r w:rsidRPr="00527F57">
        <w:rPr>
          <w:rFonts w:ascii="Times New Roman" w:hAnsi="Times New Roman" w:cs="Times New Roman"/>
          <w:sz w:val="28"/>
          <w:szCs w:val="28"/>
        </w:rPr>
        <w:t xml:space="preserve"> </w:t>
      </w:r>
      <w:r>
        <w:rPr>
          <w:rFonts w:ascii="Times New Roman" w:hAnsi="Times New Roman" w:cs="Times New Roman"/>
          <w:sz w:val="28"/>
          <w:szCs w:val="28"/>
        </w:rPr>
        <w:t>.</w:t>
      </w:r>
      <w:proofErr w:type="gramEnd"/>
    </w:p>
    <w:p w:rsidR="00A23472" w:rsidRPr="00834D6A" w:rsidRDefault="00A23472" w:rsidP="00A23472">
      <w:pPr>
        <w:pStyle w:val="ConsPlusNormal"/>
        <w:ind w:firstLine="540"/>
        <w:jc w:val="both"/>
        <w:rPr>
          <w:rFonts w:ascii="Times New Roman" w:hAnsi="Times New Roman" w:cs="Times New Roman"/>
          <w:sz w:val="28"/>
          <w:szCs w:val="28"/>
        </w:rPr>
      </w:pPr>
      <w:r w:rsidRPr="00834D6A">
        <w:rPr>
          <w:rFonts w:ascii="Times New Roman" w:hAnsi="Times New Roman" w:cs="Times New Roman"/>
          <w:sz w:val="28"/>
          <w:szCs w:val="28"/>
        </w:rPr>
        <w:t>.</w:t>
      </w:r>
    </w:p>
    <w:p w:rsidR="00A23472" w:rsidRPr="00834D6A" w:rsidRDefault="00A23472" w:rsidP="00A23472">
      <w:pPr>
        <w:pStyle w:val="ConsPlusNormal"/>
        <w:ind w:firstLine="540"/>
        <w:jc w:val="both"/>
        <w:rPr>
          <w:rFonts w:ascii="Times New Roman" w:hAnsi="Times New Roman" w:cs="Times New Roman"/>
          <w:sz w:val="28"/>
          <w:szCs w:val="28"/>
        </w:rPr>
      </w:pPr>
      <w:r w:rsidRPr="00834D6A">
        <w:rPr>
          <w:rFonts w:ascii="Times New Roman" w:hAnsi="Times New Roman" w:cs="Times New Roman"/>
          <w:sz w:val="28"/>
          <w:szCs w:val="28"/>
        </w:rPr>
        <w:t xml:space="preserve">Прогнозируемый объем финансирования из федерального бюджета составит </w:t>
      </w:r>
      <w:r>
        <w:rPr>
          <w:rFonts w:ascii="Times New Roman" w:hAnsi="Times New Roman" w:cs="Times New Roman"/>
          <w:sz w:val="28"/>
          <w:szCs w:val="28"/>
        </w:rPr>
        <w:t xml:space="preserve">                         </w:t>
      </w:r>
      <w:r w:rsidRPr="00834D6A">
        <w:rPr>
          <w:rFonts w:ascii="Times New Roman" w:hAnsi="Times New Roman" w:cs="Times New Roman"/>
          <w:sz w:val="28"/>
          <w:szCs w:val="28"/>
        </w:rPr>
        <w:t xml:space="preserve"> руб., в том числе по годам реализации:</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- 2018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- 2019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- 2020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руб.;</w:t>
      </w:r>
    </w:p>
    <w:p w:rsidR="00A23472" w:rsidRPr="00527F57"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- 2021 год - </w:t>
      </w:r>
      <w:r>
        <w:rPr>
          <w:rFonts w:ascii="Times New Roman" w:hAnsi="Times New Roman" w:cs="Times New Roman"/>
          <w:sz w:val="28"/>
          <w:szCs w:val="28"/>
        </w:rPr>
        <w:t xml:space="preserve">             </w:t>
      </w:r>
      <w:r w:rsidRPr="00527F57">
        <w:rPr>
          <w:rFonts w:ascii="Times New Roman" w:hAnsi="Times New Roman" w:cs="Times New Roman"/>
          <w:sz w:val="28"/>
          <w:szCs w:val="28"/>
        </w:rPr>
        <w:t>руб.;</w:t>
      </w:r>
    </w:p>
    <w:p w:rsidR="00A23472" w:rsidRDefault="00A23472" w:rsidP="00A23472">
      <w:pPr>
        <w:pStyle w:val="ConsPlusNormal"/>
        <w:ind w:firstLine="540"/>
        <w:jc w:val="both"/>
        <w:rPr>
          <w:rFonts w:ascii="Times New Roman" w:hAnsi="Times New Roman" w:cs="Times New Roman"/>
          <w:sz w:val="28"/>
          <w:szCs w:val="28"/>
        </w:rPr>
      </w:pPr>
      <w:r w:rsidRPr="00527F57">
        <w:rPr>
          <w:rFonts w:ascii="Times New Roman" w:hAnsi="Times New Roman" w:cs="Times New Roman"/>
          <w:sz w:val="28"/>
          <w:szCs w:val="28"/>
        </w:rPr>
        <w:t xml:space="preserve">- 2022 год - </w:t>
      </w:r>
      <w:r>
        <w:rPr>
          <w:rFonts w:ascii="Times New Roman" w:hAnsi="Times New Roman" w:cs="Times New Roman"/>
          <w:sz w:val="28"/>
          <w:szCs w:val="28"/>
        </w:rPr>
        <w:t xml:space="preserve">            </w:t>
      </w:r>
      <w:r w:rsidRPr="00527F57">
        <w:rPr>
          <w:rFonts w:ascii="Times New Roman" w:hAnsi="Times New Roman" w:cs="Times New Roman"/>
          <w:sz w:val="28"/>
          <w:szCs w:val="28"/>
        </w:rPr>
        <w:t xml:space="preserve"> </w:t>
      </w:r>
      <w:proofErr w:type="spellStart"/>
      <w:r w:rsidRPr="00527F57">
        <w:rPr>
          <w:rFonts w:ascii="Times New Roman" w:hAnsi="Times New Roman" w:cs="Times New Roman"/>
          <w:sz w:val="28"/>
          <w:szCs w:val="28"/>
        </w:rPr>
        <w:t>руб</w:t>
      </w:r>
      <w:proofErr w:type="spellEnd"/>
      <w:proofErr w:type="gramStart"/>
      <w:r w:rsidRPr="00527F57">
        <w:rPr>
          <w:rFonts w:ascii="Times New Roman" w:hAnsi="Times New Roman" w:cs="Times New Roman"/>
          <w:sz w:val="28"/>
          <w:szCs w:val="28"/>
        </w:rPr>
        <w:t xml:space="preserve"> </w:t>
      </w:r>
      <w:r>
        <w:rPr>
          <w:rFonts w:ascii="Times New Roman" w:hAnsi="Times New Roman" w:cs="Times New Roman"/>
          <w:sz w:val="28"/>
          <w:szCs w:val="28"/>
        </w:rPr>
        <w:t>.</w:t>
      </w:r>
      <w:proofErr w:type="gramEnd"/>
    </w:p>
    <w:p w:rsidR="00A23472" w:rsidRPr="00834D6A" w:rsidRDefault="00A23472" w:rsidP="00A23472">
      <w:pPr>
        <w:pStyle w:val="ConsPlusNormal"/>
        <w:ind w:firstLine="540"/>
        <w:jc w:val="both"/>
        <w:rPr>
          <w:rFonts w:ascii="Times New Roman" w:hAnsi="Times New Roman" w:cs="Times New Roman"/>
          <w:sz w:val="28"/>
          <w:szCs w:val="28"/>
        </w:rPr>
      </w:pPr>
      <w:r w:rsidRPr="00834D6A">
        <w:rPr>
          <w:rFonts w:ascii="Times New Roman" w:hAnsi="Times New Roman" w:cs="Times New Roman"/>
          <w:sz w:val="28"/>
          <w:szCs w:val="28"/>
        </w:rPr>
        <w:t>.</w:t>
      </w:r>
    </w:p>
    <w:p w:rsidR="00A23472" w:rsidRPr="00834D6A" w:rsidRDefault="00A23472" w:rsidP="00A23472">
      <w:pPr>
        <w:pStyle w:val="ConsPlusNormal"/>
        <w:ind w:firstLine="540"/>
        <w:jc w:val="both"/>
        <w:rPr>
          <w:rFonts w:ascii="Times New Roman" w:hAnsi="Times New Roman" w:cs="Times New Roman"/>
          <w:sz w:val="28"/>
          <w:szCs w:val="28"/>
        </w:rPr>
      </w:pPr>
      <w:r w:rsidRPr="00834D6A">
        <w:rPr>
          <w:rFonts w:ascii="Times New Roman" w:hAnsi="Times New Roman" w:cs="Times New Roman"/>
          <w:sz w:val="28"/>
          <w:szCs w:val="28"/>
        </w:rPr>
        <w:t>Объем финансирования может уточняться при формировании бюджета города Омска на соответствующий финансовый год, исходя из возможностей бюджета города Омска, мониторинга эффективности мероприятий, предусмотренных подпрограммой.</w:t>
      </w:r>
    </w:p>
    <w:p w:rsidR="00A23472" w:rsidRPr="00834D6A" w:rsidRDefault="00A23472" w:rsidP="00A23472">
      <w:pPr>
        <w:pStyle w:val="ConsPlusNormal"/>
        <w:jc w:val="both"/>
        <w:rPr>
          <w:rFonts w:ascii="Times New Roman" w:hAnsi="Times New Roman" w:cs="Times New Roman"/>
          <w:sz w:val="28"/>
          <w:szCs w:val="28"/>
        </w:rPr>
      </w:pPr>
    </w:p>
    <w:p w:rsidR="00A23472" w:rsidRDefault="00A23472" w:rsidP="00A23472">
      <w:pPr>
        <w:pStyle w:val="ConsPlusNormal"/>
        <w:jc w:val="center"/>
      </w:pPr>
      <w:r>
        <w:t>________________</w:t>
      </w: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Default="00A23472" w:rsidP="00A23472">
      <w:pPr>
        <w:pStyle w:val="ConsPlusNormal"/>
      </w:pPr>
    </w:p>
    <w:p w:rsidR="00A23472" w:rsidRPr="003D292E" w:rsidRDefault="00A23472" w:rsidP="00A23472">
      <w:pPr>
        <w:pStyle w:val="ConsPlusNormal"/>
        <w:jc w:val="right"/>
        <w:outlineLvl w:val="1"/>
        <w:rPr>
          <w:rFonts w:ascii="Times New Roman" w:hAnsi="Times New Roman" w:cs="Times New Roman"/>
        </w:rPr>
      </w:pPr>
      <w:r w:rsidRPr="003D292E">
        <w:rPr>
          <w:rFonts w:ascii="Times New Roman" w:hAnsi="Times New Roman" w:cs="Times New Roman"/>
        </w:rPr>
        <w:t>Приложение N 1</w:t>
      </w:r>
    </w:p>
    <w:p w:rsidR="00A23472" w:rsidRPr="003D292E" w:rsidRDefault="00A23472" w:rsidP="00A23472">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A23472">
      <w:pPr>
        <w:pStyle w:val="Standard"/>
        <w:ind w:right="-5" w:firstLine="540"/>
        <w:jc w:val="center"/>
        <w:rPr>
          <w:rFonts w:ascii="Times New Roman" w:eastAsia="Calibri" w:hAnsi="Times New Roman" w:cs="Times New Roman"/>
          <w:sz w:val="20"/>
          <w:szCs w:val="20"/>
        </w:rPr>
      </w:pPr>
      <w:bookmarkStart w:id="0" w:name="P461"/>
      <w:bookmarkEnd w:id="0"/>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 xml:space="preserve">среды </w:t>
      </w:r>
      <w:r>
        <w:rPr>
          <w:rFonts w:ascii="Times New Roman" w:eastAsia="Calibri" w:hAnsi="Times New Roman" w:cs="Times New Roman"/>
          <w:sz w:val="20"/>
          <w:szCs w:val="20"/>
        </w:rPr>
        <w:t xml:space="preserve">                         </w:t>
      </w:r>
    </w:p>
    <w:p w:rsidR="00A23472" w:rsidRDefault="00A23472" w:rsidP="00A23472">
      <w:pPr>
        <w:pStyle w:val="Standard"/>
        <w:ind w:right="-5" w:firstLine="54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w:t>
      </w:r>
    </w:p>
    <w:p w:rsidR="00A23472" w:rsidRDefault="00A23472" w:rsidP="00A23472">
      <w:pPr>
        <w:pStyle w:val="Standard"/>
        <w:ind w:right="-5" w:firstLine="54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муниципального района</w:t>
      </w:r>
      <w:r w:rsidRPr="003D292E">
        <w:rPr>
          <w:rFonts w:ascii="Times New Roman" w:eastAsia="Calibri" w:hAnsi="Times New Roman" w:cs="Times New Roman"/>
          <w:sz w:val="20"/>
          <w:szCs w:val="20"/>
        </w:rPr>
        <w:t xml:space="preserve"> Омской области на 2018-</w:t>
      </w:r>
      <w:r>
        <w:rPr>
          <w:rFonts w:ascii="Times New Roman" w:eastAsia="Calibri" w:hAnsi="Times New Roman" w:cs="Times New Roman"/>
          <w:sz w:val="20"/>
          <w:szCs w:val="20"/>
        </w:rPr>
        <w:t xml:space="preserve">    </w:t>
      </w:r>
    </w:p>
    <w:p w:rsidR="00A23472" w:rsidRPr="003D292E" w:rsidRDefault="00A23472" w:rsidP="00A23472">
      <w:pPr>
        <w:pStyle w:val="Standard"/>
        <w:ind w:right="-5" w:firstLine="54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2022 годы»</w:t>
      </w:r>
    </w:p>
    <w:p w:rsidR="00A23472" w:rsidRDefault="00A23472" w:rsidP="00A23472">
      <w:pPr>
        <w:pStyle w:val="ConsPlusTitle"/>
        <w:jc w:val="center"/>
        <w:rPr>
          <w:b w:val="0"/>
        </w:rPr>
      </w:pPr>
    </w:p>
    <w:p w:rsidR="00A23472" w:rsidRDefault="00A23472" w:rsidP="00A23472">
      <w:pPr>
        <w:pStyle w:val="ConsPlusTitle"/>
        <w:jc w:val="center"/>
        <w:rPr>
          <w:b w:val="0"/>
        </w:rPr>
      </w:pPr>
    </w:p>
    <w:p w:rsidR="00A23472" w:rsidRDefault="00A23472" w:rsidP="00A23472">
      <w:pPr>
        <w:pStyle w:val="ConsPlusTitle"/>
        <w:jc w:val="center"/>
        <w:rPr>
          <w:b w:val="0"/>
        </w:rPr>
      </w:pPr>
    </w:p>
    <w:p w:rsidR="00A23472" w:rsidRPr="00834D6A" w:rsidRDefault="00A23472" w:rsidP="00A23472">
      <w:pPr>
        <w:pStyle w:val="ConsPlusTitle"/>
        <w:jc w:val="center"/>
        <w:rPr>
          <w:b w:val="0"/>
        </w:rPr>
      </w:pPr>
      <w:r w:rsidRPr="00834D6A">
        <w:rPr>
          <w:b w:val="0"/>
        </w:rPr>
        <w:t>АДРЕСНЫЙ ПЕРЕЧЕНЬ</w:t>
      </w:r>
    </w:p>
    <w:p w:rsidR="00A23472" w:rsidRPr="00834D6A" w:rsidRDefault="00A23472" w:rsidP="00A23472">
      <w:pPr>
        <w:pStyle w:val="ConsPlusTitle"/>
        <w:jc w:val="center"/>
        <w:rPr>
          <w:b w:val="0"/>
        </w:rPr>
      </w:pPr>
      <w:proofErr w:type="gramStart"/>
      <w:r w:rsidRPr="00834D6A">
        <w:rPr>
          <w:b w:val="0"/>
        </w:rPr>
        <w:t>объектов недвижимого имущества (включая объекты</w:t>
      </w:r>
      <w:proofErr w:type="gramEnd"/>
    </w:p>
    <w:p w:rsidR="00A23472" w:rsidRPr="00834D6A" w:rsidRDefault="00A23472" w:rsidP="00A23472">
      <w:pPr>
        <w:pStyle w:val="ConsPlusTitle"/>
        <w:jc w:val="center"/>
        <w:rPr>
          <w:b w:val="0"/>
        </w:rPr>
      </w:pPr>
      <w:r w:rsidRPr="00834D6A">
        <w:rPr>
          <w:b w:val="0"/>
        </w:rPr>
        <w:t>незавершенного строительства) и земельных участков,</w:t>
      </w:r>
    </w:p>
    <w:p w:rsidR="00A23472" w:rsidRPr="00834D6A" w:rsidRDefault="00A23472" w:rsidP="00A23472">
      <w:pPr>
        <w:pStyle w:val="ConsPlusTitle"/>
        <w:jc w:val="center"/>
        <w:rPr>
          <w:b w:val="0"/>
        </w:rPr>
      </w:pPr>
      <w:r w:rsidRPr="00834D6A">
        <w:rPr>
          <w:b w:val="0"/>
        </w:rPr>
        <w:t>находящихся в собственности (пользовании) юридических лиц</w:t>
      </w:r>
    </w:p>
    <w:p w:rsidR="00A23472" w:rsidRPr="00834D6A" w:rsidRDefault="00A23472" w:rsidP="00A23472">
      <w:pPr>
        <w:pStyle w:val="ConsPlusTitle"/>
        <w:jc w:val="center"/>
        <w:rPr>
          <w:b w:val="0"/>
        </w:rPr>
      </w:pPr>
      <w:r w:rsidRPr="00834D6A">
        <w:rPr>
          <w:b w:val="0"/>
        </w:rPr>
        <w:t>и индивидуальных предпринимателей, которые подлежат</w:t>
      </w:r>
    </w:p>
    <w:p w:rsidR="00A23472" w:rsidRPr="00834D6A" w:rsidRDefault="00A23472" w:rsidP="00A23472">
      <w:pPr>
        <w:pStyle w:val="ConsPlusTitle"/>
        <w:jc w:val="center"/>
        <w:rPr>
          <w:b w:val="0"/>
        </w:rPr>
      </w:pPr>
      <w:r w:rsidRPr="00834D6A">
        <w:rPr>
          <w:b w:val="0"/>
        </w:rPr>
        <w:t>благоустройству не позднее 2020 года</w:t>
      </w:r>
    </w:p>
    <w:p w:rsidR="00A23472" w:rsidRDefault="00A23472" w:rsidP="00A2347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3402"/>
        <w:gridCol w:w="2098"/>
        <w:gridCol w:w="3061"/>
      </w:tblGrid>
      <w:tr w:rsidR="00A23472" w:rsidTr="001D2462">
        <w:tc>
          <w:tcPr>
            <w:tcW w:w="510" w:type="dxa"/>
            <w:vAlign w:val="center"/>
          </w:tcPr>
          <w:p w:rsidR="00A23472" w:rsidRDefault="00A23472" w:rsidP="001D2462">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3402" w:type="dxa"/>
            <w:vAlign w:val="center"/>
          </w:tcPr>
          <w:p w:rsidR="00A23472" w:rsidRDefault="00A23472" w:rsidP="001D2462">
            <w:pPr>
              <w:pStyle w:val="ConsPlusNormal"/>
              <w:jc w:val="center"/>
            </w:pPr>
            <w:r>
              <w:t>Адрес объекта</w:t>
            </w:r>
          </w:p>
        </w:tc>
        <w:tc>
          <w:tcPr>
            <w:tcW w:w="2098" w:type="dxa"/>
            <w:vAlign w:val="center"/>
          </w:tcPr>
          <w:p w:rsidR="00A23472" w:rsidRDefault="00A23472" w:rsidP="001D2462">
            <w:pPr>
              <w:pStyle w:val="ConsPlusNormal"/>
              <w:jc w:val="center"/>
            </w:pPr>
            <w:r>
              <w:t>Кадастровый номер земельного участка</w:t>
            </w:r>
          </w:p>
        </w:tc>
        <w:tc>
          <w:tcPr>
            <w:tcW w:w="3061" w:type="dxa"/>
            <w:vAlign w:val="center"/>
          </w:tcPr>
          <w:p w:rsidR="00A23472" w:rsidRDefault="00A23472" w:rsidP="001D2462">
            <w:pPr>
              <w:pStyle w:val="ConsPlusNormal"/>
              <w:jc w:val="center"/>
            </w:pPr>
            <w:r>
              <w:t>Собственник (пользователь)</w:t>
            </w:r>
          </w:p>
        </w:tc>
      </w:tr>
      <w:tr w:rsidR="00A23472" w:rsidTr="001D2462">
        <w:tc>
          <w:tcPr>
            <w:tcW w:w="9071" w:type="dxa"/>
            <w:gridSpan w:val="4"/>
          </w:tcPr>
          <w:p w:rsidR="00A23472" w:rsidRDefault="00A23472" w:rsidP="001D2462">
            <w:pPr>
              <w:pStyle w:val="ConsPlusNormal"/>
              <w:jc w:val="center"/>
              <w:outlineLvl w:val="2"/>
            </w:pPr>
            <w:r>
              <w:t>2019</w:t>
            </w:r>
          </w:p>
        </w:tc>
      </w:tr>
      <w:tr w:rsidR="00A23472" w:rsidTr="001D2462">
        <w:tc>
          <w:tcPr>
            <w:tcW w:w="510" w:type="dxa"/>
            <w:vAlign w:val="center"/>
          </w:tcPr>
          <w:p w:rsidR="00A23472" w:rsidRDefault="00A23472" w:rsidP="001D2462">
            <w:pPr>
              <w:pStyle w:val="ConsPlusNormal"/>
              <w:jc w:val="center"/>
            </w:pPr>
            <w:r>
              <w:t>1</w:t>
            </w:r>
          </w:p>
        </w:tc>
        <w:tc>
          <w:tcPr>
            <w:tcW w:w="3402" w:type="dxa"/>
            <w:vAlign w:val="center"/>
          </w:tcPr>
          <w:p w:rsidR="00A23472" w:rsidRDefault="00A23472" w:rsidP="001D2462">
            <w:pPr>
              <w:pStyle w:val="ConsPlusNormal"/>
              <w:jc w:val="center"/>
            </w:pPr>
          </w:p>
        </w:tc>
        <w:tc>
          <w:tcPr>
            <w:tcW w:w="2098" w:type="dxa"/>
            <w:vAlign w:val="center"/>
          </w:tcPr>
          <w:p w:rsidR="00A23472" w:rsidRDefault="00A23472" w:rsidP="001D2462">
            <w:pPr>
              <w:pStyle w:val="ConsPlusNormal"/>
              <w:jc w:val="center"/>
            </w:pPr>
          </w:p>
        </w:tc>
        <w:tc>
          <w:tcPr>
            <w:tcW w:w="3061" w:type="dxa"/>
            <w:vAlign w:val="center"/>
          </w:tcPr>
          <w:p w:rsidR="00A23472" w:rsidRDefault="00A23472" w:rsidP="001D2462">
            <w:pPr>
              <w:pStyle w:val="ConsPlusNormal"/>
            </w:pPr>
          </w:p>
        </w:tc>
      </w:tr>
      <w:tr w:rsidR="00A23472" w:rsidTr="001D2462">
        <w:tc>
          <w:tcPr>
            <w:tcW w:w="9071" w:type="dxa"/>
            <w:gridSpan w:val="4"/>
            <w:vAlign w:val="center"/>
          </w:tcPr>
          <w:p w:rsidR="00A23472" w:rsidRDefault="00A23472" w:rsidP="001D2462">
            <w:pPr>
              <w:pStyle w:val="ConsPlusNormal"/>
              <w:jc w:val="center"/>
              <w:outlineLvl w:val="2"/>
            </w:pPr>
            <w:r>
              <w:t>2020</w:t>
            </w:r>
          </w:p>
        </w:tc>
      </w:tr>
      <w:tr w:rsidR="00A23472" w:rsidTr="001D2462">
        <w:tc>
          <w:tcPr>
            <w:tcW w:w="510" w:type="dxa"/>
            <w:vAlign w:val="center"/>
          </w:tcPr>
          <w:p w:rsidR="00A23472" w:rsidRDefault="00A23472" w:rsidP="001D2462">
            <w:pPr>
              <w:pStyle w:val="ConsPlusNormal"/>
              <w:jc w:val="center"/>
            </w:pPr>
            <w:r>
              <w:t>4</w:t>
            </w:r>
          </w:p>
        </w:tc>
        <w:tc>
          <w:tcPr>
            <w:tcW w:w="3402" w:type="dxa"/>
            <w:vAlign w:val="center"/>
          </w:tcPr>
          <w:p w:rsidR="00A23472" w:rsidRDefault="00A23472" w:rsidP="001D2462">
            <w:pPr>
              <w:pStyle w:val="ConsPlusNormal"/>
              <w:jc w:val="center"/>
            </w:pPr>
          </w:p>
        </w:tc>
        <w:tc>
          <w:tcPr>
            <w:tcW w:w="2098" w:type="dxa"/>
            <w:vAlign w:val="center"/>
          </w:tcPr>
          <w:p w:rsidR="00A23472" w:rsidRDefault="00A23472" w:rsidP="001D2462">
            <w:pPr>
              <w:pStyle w:val="ConsPlusNormal"/>
              <w:jc w:val="center"/>
            </w:pPr>
          </w:p>
        </w:tc>
        <w:tc>
          <w:tcPr>
            <w:tcW w:w="3061" w:type="dxa"/>
            <w:vAlign w:val="center"/>
          </w:tcPr>
          <w:p w:rsidR="00A23472" w:rsidRDefault="00A23472" w:rsidP="001D2462">
            <w:pPr>
              <w:pStyle w:val="ConsPlusNormal"/>
            </w:pPr>
          </w:p>
        </w:tc>
      </w:tr>
      <w:tr w:rsidR="00A23472" w:rsidTr="001D2462">
        <w:tc>
          <w:tcPr>
            <w:tcW w:w="9071" w:type="dxa"/>
            <w:gridSpan w:val="4"/>
            <w:vAlign w:val="center"/>
          </w:tcPr>
          <w:p w:rsidR="00A23472" w:rsidRDefault="00A23472" w:rsidP="001D2462">
            <w:pPr>
              <w:pStyle w:val="ConsPlusNormal"/>
              <w:jc w:val="center"/>
              <w:outlineLvl w:val="2"/>
            </w:pPr>
            <w:r>
              <w:t>2021</w:t>
            </w:r>
          </w:p>
        </w:tc>
      </w:tr>
      <w:tr w:rsidR="00A23472" w:rsidTr="001D2462">
        <w:tc>
          <w:tcPr>
            <w:tcW w:w="510" w:type="dxa"/>
            <w:vAlign w:val="center"/>
          </w:tcPr>
          <w:p w:rsidR="00A23472" w:rsidRDefault="00A23472" w:rsidP="001D2462">
            <w:pPr>
              <w:pStyle w:val="ConsPlusNormal"/>
              <w:jc w:val="center"/>
            </w:pPr>
            <w:r>
              <w:t>9</w:t>
            </w:r>
          </w:p>
        </w:tc>
        <w:tc>
          <w:tcPr>
            <w:tcW w:w="3402" w:type="dxa"/>
            <w:vAlign w:val="center"/>
          </w:tcPr>
          <w:p w:rsidR="00A23472" w:rsidRDefault="00A23472" w:rsidP="001D2462">
            <w:pPr>
              <w:pStyle w:val="ConsPlusNormal"/>
              <w:jc w:val="center"/>
            </w:pPr>
          </w:p>
        </w:tc>
        <w:tc>
          <w:tcPr>
            <w:tcW w:w="2098" w:type="dxa"/>
            <w:vAlign w:val="center"/>
          </w:tcPr>
          <w:p w:rsidR="00A23472" w:rsidRDefault="00A23472" w:rsidP="001D2462">
            <w:pPr>
              <w:pStyle w:val="ConsPlusNormal"/>
              <w:jc w:val="center"/>
            </w:pPr>
          </w:p>
        </w:tc>
        <w:tc>
          <w:tcPr>
            <w:tcW w:w="3061" w:type="dxa"/>
            <w:vAlign w:val="center"/>
          </w:tcPr>
          <w:p w:rsidR="00A23472" w:rsidRDefault="00A23472" w:rsidP="001D2462">
            <w:pPr>
              <w:pStyle w:val="ConsPlusNormal"/>
            </w:pPr>
          </w:p>
        </w:tc>
      </w:tr>
    </w:tbl>
    <w:p w:rsidR="00A23472" w:rsidRPr="00527F57"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E5025B" w:rsidRDefault="00E5025B" w:rsidP="00A23472">
      <w:pPr>
        <w:widowControl w:val="0"/>
        <w:autoSpaceDE w:val="0"/>
        <w:autoSpaceDN w:val="0"/>
        <w:adjustRightInd w:val="0"/>
        <w:jc w:val="both"/>
        <w:rPr>
          <w:sz w:val="28"/>
          <w:szCs w:val="28"/>
        </w:rPr>
      </w:pPr>
    </w:p>
    <w:p w:rsidR="00A23472" w:rsidRPr="003D292E" w:rsidRDefault="00A23472" w:rsidP="00A23472">
      <w:pPr>
        <w:pStyle w:val="ConsPlusNormal"/>
        <w:jc w:val="right"/>
        <w:outlineLvl w:val="1"/>
        <w:rPr>
          <w:rFonts w:ascii="Times New Roman" w:hAnsi="Times New Roman" w:cs="Times New Roman"/>
        </w:rPr>
      </w:pPr>
      <w:r w:rsidRPr="003D292E">
        <w:rPr>
          <w:rFonts w:ascii="Times New Roman" w:hAnsi="Times New Roman" w:cs="Times New Roman"/>
        </w:rPr>
        <w:t xml:space="preserve">Приложение N </w:t>
      </w:r>
      <w:r>
        <w:rPr>
          <w:rFonts w:ascii="Times New Roman" w:hAnsi="Times New Roman" w:cs="Times New Roman"/>
        </w:rPr>
        <w:t>2</w:t>
      </w:r>
    </w:p>
    <w:p w:rsidR="00A23472" w:rsidRPr="003D292E" w:rsidRDefault="00A23472" w:rsidP="00A23472">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A23472">
      <w:pPr>
        <w:pStyle w:val="Standard"/>
        <w:ind w:right="-5" w:firstLine="540"/>
        <w:jc w:val="center"/>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 xml:space="preserve">среды </w:t>
      </w:r>
      <w:r>
        <w:rPr>
          <w:rFonts w:ascii="Times New Roman" w:eastAsia="Calibri" w:hAnsi="Times New Roman" w:cs="Times New Roman"/>
          <w:sz w:val="20"/>
          <w:szCs w:val="20"/>
        </w:rPr>
        <w:t xml:space="preserve">                         </w:t>
      </w:r>
    </w:p>
    <w:p w:rsidR="00A23472" w:rsidRDefault="00A23472" w:rsidP="00A23472">
      <w:pPr>
        <w:pStyle w:val="Standard"/>
        <w:ind w:right="-5" w:firstLine="54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w:t>
      </w:r>
    </w:p>
    <w:p w:rsidR="00A23472" w:rsidRDefault="00A23472" w:rsidP="00A23472">
      <w:pPr>
        <w:pStyle w:val="Standard"/>
        <w:ind w:right="-5" w:firstLine="54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муниципального района</w:t>
      </w:r>
      <w:r w:rsidRPr="003D292E">
        <w:rPr>
          <w:rFonts w:ascii="Times New Roman" w:eastAsia="Calibri" w:hAnsi="Times New Roman" w:cs="Times New Roman"/>
          <w:sz w:val="20"/>
          <w:szCs w:val="20"/>
        </w:rPr>
        <w:t xml:space="preserve"> Омской области на 2018-</w:t>
      </w:r>
      <w:r>
        <w:rPr>
          <w:rFonts w:ascii="Times New Roman" w:eastAsia="Calibri" w:hAnsi="Times New Roman" w:cs="Times New Roman"/>
          <w:sz w:val="20"/>
          <w:szCs w:val="20"/>
        </w:rPr>
        <w:t xml:space="preserve">    </w:t>
      </w:r>
    </w:p>
    <w:p w:rsidR="00A23472" w:rsidRPr="003D292E" w:rsidRDefault="00A23472" w:rsidP="00A23472">
      <w:pPr>
        <w:pStyle w:val="Standard"/>
        <w:ind w:right="-5" w:firstLine="54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2022 годы»</w:t>
      </w:r>
    </w:p>
    <w:p w:rsidR="00A23472" w:rsidRDefault="00A23472" w:rsidP="00A23472">
      <w:pPr>
        <w:pStyle w:val="ConsPlusNormal"/>
        <w:jc w:val="right"/>
      </w:pPr>
      <w:r>
        <w:t>"</w:t>
      </w:r>
    </w:p>
    <w:p w:rsidR="00A23472" w:rsidRDefault="00A23472" w:rsidP="00A23472">
      <w:pPr>
        <w:pStyle w:val="ConsPlusNormal"/>
        <w:jc w:val="both"/>
      </w:pPr>
    </w:p>
    <w:p w:rsidR="00A23472" w:rsidRDefault="00A23472" w:rsidP="00A23472">
      <w:pPr>
        <w:pStyle w:val="ConsPlusTitle"/>
        <w:jc w:val="center"/>
      </w:pPr>
      <w:bookmarkStart w:id="1" w:name="P520"/>
      <w:bookmarkEnd w:id="1"/>
      <w:r>
        <w:t>МЕРОПРИЯТИЯ</w:t>
      </w:r>
    </w:p>
    <w:p w:rsidR="00A23472" w:rsidRDefault="00A23472" w:rsidP="00A23472">
      <w:pPr>
        <w:pStyle w:val="ConsPlusTitle"/>
        <w:jc w:val="center"/>
      </w:pPr>
      <w:r>
        <w:t xml:space="preserve">по инвентаризации уровня благоустройства </w:t>
      </w:r>
      <w:proofErr w:type="gramStart"/>
      <w:r>
        <w:t>индивидуальных</w:t>
      </w:r>
      <w:proofErr w:type="gramEnd"/>
    </w:p>
    <w:p w:rsidR="00A23472" w:rsidRDefault="00A23472" w:rsidP="00A23472">
      <w:pPr>
        <w:pStyle w:val="ConsPlusTitle"/>
        <w:jc w:val="center"/>
      </w:pPr>
      <w:r>
        <w:t>жилых домов и земельных участков, предоставляемых</w:t>
      </w:r>
    </w:p>
    <w:p w:rsidR="00A23472" w:rsidRDefault="00A23472" w:rsidP="00A23472">
      <w:pPr>
        <w:pStyle w:val="ConsPlusTitle"/>
        <w:jc w:val="center"/>
      </w:pPr>
      <w:r>
        <w:t>для их размещения, с заключением по результатам</w:t>
      </w:r>
    </w:p>
    <w:p w:rsidR="00A23472" w:rsidRDefault="00A23472" w:rsidP="00A23472">
      <w:pPr>
        <w:pStyle w:val="ConsPlusTitle"/>
        <w:jc w:val="center"/>
      </w:pPr>
      <w:r>
        <w:t>инвентаризации соглашений с собственниками (пользователями)</w:t>
      </w:r>
    </w:p>
    <w:p w:rsidR="00A23472" w:rsidRDefault="00A23472" w:rsidP="00A23472">
      <w:pPr>
        <w:pStyle w:val="ConsPlusTitle"/>
        <w:jc w:val="center"/>
      </w:pPr>
      <w:proofErr w:type="gramStart"/>
      <w:r>
        <w:t>указанных домов (собственниками (землепользователями)</w:t>
      </w:r>
      <w:proofErr w:type="gramEnd"/>
    </w:p>
    <w:p w:rsidR="00A23472" w:rsidRDefault="00A23472" w:rsidP="00A23472">
      <w:pPr>
        <w:pStyle w:val="ConsPlusTitle"/>
        <w:jc w:val="center"/>
      </w:pPr>
      <w:r>
        <w:t>земельных участков) об их благоустройстве не позднее</w:t>
      </w:r>
    </w:p>
    <w:p w:rsidR="00A23472" w:rsidRDefault="00A23472" w:rsidP="00A23472">
      <w:pPr>
        <w:pStyle w:val="ConsPlusTitle"/>
        <w:jc w:val="center"/>
      </w:pPr>
      <w:r>
        <w:t>2020 года</w:t>
      </w:r>
    </w:p>
    <w:p w:rsidR="00A23472" w:rsidRDefault="00A23472" w:rsidP="00A2347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1"/>
        <w:gridCol w:w="4195"/>
        <w:gridCol w:w="2494"/>
        <w:gridCol w:w="1814"/>
      </w:tblGrid>
      <w:tr w:rsidR="00A23472" w:rsidRPr="00922E09" w:rsidTr="001D2462">
        <w:tc>
          <w:tcPr>
            <w:tcW w:w="541"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 xml:space="preserve">N </w:t>
            </w:r>
            <w:proofErr w:type="spellStart"/>
            <w:proofErr w:type="gramStart"/>
            <w:r w:rsidRPr="00922E09">
              <w:rPr>
                <w:rFonts w:ascii="Times New Roman" w:hAnsi="Times New Roman" w:cs="Times New Roman"/>
                <w:sz w:val="24"/>
                <w:szCs w:val="24"/>
              </w:rPr>
              <w:t>п</w:t>
            </w:r>
            <w:proofErr w:type="spellEnd"/>
            <w:proofErr w:type="gramEnd"/>
            <w:r w:rsidRPr="00922E09">
              <w:rPr>
                <w:rFonts w:ascii="Times New Roman" w:hAnsi="Times New Roman" w:cs="Times New Roman"/>
                <w:sz w:val="24"/>
                <w:szCs w:val="24"/>
              </w:rPr>
              <w:t>/</w:t>
            </w:r>
            <w:proofErr w:type="spellStart"/>
            <w:r w:rsidRPr="00922E09">
              <w:rPr>
                <w:rFonts w:ascii="Times New Roman" w:hAnsi="Times New Roman" w:cs="Times New Roman"/>
                <w:sz w:val="24"/>
                <w:szCs w:val="24"/>
              </w:rPr>
              <w:t>п</w:t>
            </w:r>
            <w:proofErr w:type="spellEnd"/>
          </w:p>
        </w:tc>
        <w:tc>
          <w:tcPr>
            <w:tcW w:w="4195"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Наименование мероприятия</w:t>
            </w:r>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Ответственный исполнитель</w:t>
            </w:r>
          </w:p>
        </w:tc>
        <w:tc>
          <w:tcPr>
            <w:tcW w:w="181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Срок исполнения</w:t>
            </w:r>
          </w:p>
        </w:tc>
      </w:tr>
      <w:tr w:rsidR="00A23472" w:rsidRPr="00922E09" w:rsidTr="001D2462">
        <w:tc>
          <w:tcPr>
            <w:tcW w:w="541" w:type="dxa"/>
          </w:tcPr>
          <w:p w:rsidR="00A23472" w:rsidRPr="00922E09" w:rsidRDefault="00A23472" w:rsidP="001D2462">
            <w:pPr>
              <w:pStyle w:val="ConsPlusNormal"/>
              <w:jc w:val="both"/>
              <w:rPr>
                <w:rFonts w:ascii="Times New Roman" w:hAnsi="Times New Roman" w:cs="Times New Roman"/>
                <w:sz w:val="24"/>
                <w:szCs w:val="24"/>
              </w:rPr>
            </w:pPr>
            <w:r w:rsidRPr="00922E09">
              <w:rPr>
                <w:rFonts w:ascii="Times New Roman" w:hAnsi="Times New Roman" w:cs="Times New Roman"/>
                <w:sz w:val="24"/>
                <w:szCs w:val="24"/>
              </w:rPr>
              <w:t>1</w:t>
            </w:r>
          </w:p>
        </w:tc>
        <w:tc>
          <w:tcPr>
            <w:tcW w:w="4195" w:type="dxa"/>
          </w:tcPr>
          <w:p w:rsidR="00A23472" w:rsidRPr="00922E09" w:rsidRDefault="00A23472" w:rsidP="001D2462">
            <w:pPr>
              <w:pStyle w:val="ConsPlusNormal"/>
              <w:rPr>
                <w:rFonts w:ascii="Times New Roman" w:hAnsi="Times New Roman" w:cs="Times New Roman"/>
                <w:sz w:val="24"/>
                <w:szCs w:val="24"/>
              </w:rPr>
            </w:pPr>
            <w:proofErr w:type="gramStart"/>
            <w:r w:rsidRPr="00922E09">
              <w:rPr>
                <w:rFonts w:ascii="Times New Roman" w:hAnsi="Times New Roman" w:cs="Times New Roman"/>
                <w:sz w:val="24"/>
                <w:szCs w:val="24"/>
              </w:rPr>
              <w:t xml:space="preserve">Проведение инвентаризации уровня благоустройства индивидуальных жилых домов и земельных участков, предоставляемых для их размещения, в соответствии с </w:t>
            </w:r>
            <w:hyperlink r:id="rId19" w:history="1">
              <w:r w:rsidRPr="00922E09">
                <w:rPr>
                  <w:rFonts w:ascii="Times New Roman" w:hAnsi="Times New Roman" w:cs="Times New Roman"/>
                  <w:color w:val="0000FF"/>
                  <w:sz w:val="24"/>
                  <w:szCs w:val="24"/>
                </w:rPr>
                <w:t>Порядком</w:t>
              </w:r>
            </w:hyperlink>
            <w:r w:rsidRPr="00922E09">
              <w:rPr>
                <w:rFonts w:ascii="Times New Roman" w:hAnsi="Times New Roman" w:cs="Times New Roman"/>
                <w:sz w:val="24"/>
                <w:szCs w:val="24"/>
              </w:rPr>
              <w:t xml:space="preserve">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предоставляемых под их размещение, утвержденным постановлением Правительства Омской области от 29 августа 2017 года N 247-п, (далее - Порядок проведения инвентаризации)</w:t>
            </w:r>
            <w:proofErr w:type="gramEnd"/>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Администрация Полтавского городского поселения</w:t>
            </w:r>
          </w:p>
        </w:tc>
        <w:tc>
          <w:tcPr>
            <w:tcW w:w="181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2018 - 2020 годы</w:t>
            </w:r>
          </w:p>
        </w:tc>
      </w:tr>
      <w:tr w:rsidR="00A23472" w:rsidRPr="00922E09" w:rsidTr="001D2462">
        <w:tc>
          <w:tcPr>
            <w:tcW w:w="541" w:type="dxa"/>
          </w:tcPr>
          <w:p w:rsidR="00A23472" w:rsidRPr="00922E09" w:rsidRDefault="00A23472" w:rsidP="001D2462">
            <w:pPr>
              <w:pStyle w:val="ConsPlusNormal"/>
              <w:jc w:val="both"/>
              <w:rPr>
                <w:rFonts w:ascii="Times New Roman" w:hAnsi="Times New Roman" w:cs="Times New Roman"/>
                <w:sz w:val="24"/>
                <w:szCs w:val="24"/>
              </w:rPr>
            </w:pPr>
            <w:r w:rsidRPr="00922E09">
              <w:rPr>
                <w:rFonts w:ascii="Times New Roman" w:hAnsi="Times New Roman" w:cs="Times New Roman"/>
                <w:sz w:val="24"/>
                <w:szCs w:val="24"/>
              </w:rPr>
              <w:t>2</w:t>
            </w:r>
          </w:p>
        </w:tc>
        <w:tc>
          <w:tcPr>
            <w:tcW w:w="4195" w:type="dxa"/>
          </w:tcPr>
          <w:p w:rsidR="00A23472" w:rsidRPr="00922E09" w:rsidRDefault="00A23472" w:rsidP="001D2462">
            <w:pPr>
              <w:pStyle w:val="ConsPlusNormal"/>
              <w:rPr>
                <w:rFonts w:ascii="Times New Roman" w:hAnsi="Times New Roman" w:cs="Times New Roman"/>
                <w:sz w:val="24"/>
                <w:szCs w:val="24"/>
              </w:rPr>
            </w:pPr>
            <w:r w:rsidRPr="00922E09">
              <w:rPr>
                <w:rFonts w:ascii="Times New Roman" w:hAnsi="Times New Roman" w:cs="Times New Roman"/>
                <w:sz w:val="24"/>
                <w:szCs w:val="24"/>
              </w:rPr>
              <w:t xml:space="preserve">Оформление </w:t>
            </w:r>
            <w:hyperlink r:id="rId20" w:history="1">
              <w:r w:rsidRPr="00922E09">
                <w:rPr>
                  <w:rFonts w:ascii="Times New Roman" w:hAnsi="Times New Roman" w:cs="Times New Roman"/>
                  <w:color w:val="0000FF"/>
                  <w:sz w:val="24"/>
                  <w:szCs w:val="24"/>
                </w:rPr>
                <w:t>паспортов</w:t>
              </w:r>
            </w:hyperlink>
            <w:r w:rsidRPr="00922E09">
              <w:rPr>
                <w:rFonts w:ascii="Times New Roman" w:hAnsi="Times New Roman" w:cs="Times New Roman"/>
                <w:sz w:val="24"/>
                <w:szCs w:val="24"/>
              </w:rPr>
              <w:t xml:space="preserve"> уровня благоустройства индивидуальных жилых домов и земельных участков, предоставляемых для их размещения, в соответствии с Порядком проведения инвентаризации, утвержденным </w:t>
            </w:r>
            <w:proofErr w:type="spellStart"/>
            <w:r w:rsidRPr="00922E09">
              <w:rPr>
                <w:rFonts w:ascii="Times New Roman" w:hAnsi="Times New Roman" w:cs="Times New Roman"/>
                <w:sz w:val="24"/>
                <w:szCs w:val="24"/>
              </w:rPr>
              <w:t>Распоряжнием</w:t>
            </w:r>
            <w:proofErr w:type="spellEnd"/>
            <w:r w:rsidRPr="00922E09">
              <w:rPr>
                <w:rFonts w:ascii="Times New Roman" w:hAnsi="Times New Roman" w:cs="Times New Roman"/>
                <w:sz w:val="24"/>
                <w:szCs w:val="24"/>
              </w:rPr>
              <w:t xml:space="preserve"> Полтавского городского </w:t>
            </w:r>
            <w:r w:rsidRPr="00922E09">
              <w:rPr>
                <w:rFonts w:ascii="Times New Roman" w:hAnsi="Times New Roman" w:cs="Times New Roman"/>
                <w:sz w:val="24"/>
                <w:szCs w:val="24"/>
              </w:rPr>
              <w:lastRenderedPageBreak/>
              <w:t>поселения от 25.09.2017 г. №200 (далее - Паспорт)</w:t>
            </w:r>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lastRenderedPageBreak/>
              <w:t>Администрация Полтавского городского поселения</w:t>
            </w:r>
          </w:p>
        </w:tc>
        <w:tc>
          <w:tcPr>
            <w:tcW w:w="181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2018 - 2020 годы</w:t>
            </w:r>
          </w:p>
        </w:tc>
      </w:tr>
      <w:tr w:rsidR="00A23472" w:rsidRPr="00922E09" w:rsidTr="001D2462">
        <w:tc>
          <w:tcPr>
            <w:tcW w:w="541" w:type="dxa"/>
          </w:tcPr>
          <w:p w:rsidR="00A23472" w:rsidRPr="00922E09" w:rsidRDefault="00A23472" w:rsidP="001D2462">
            <w:pPr>
              <w:pStyle w:val="ConsPlusNormal"/>
              <w:jc w:val="both"/>
              <w:rPr>
                <w:rFonts w:ascii="Times New Roman" w:hAnsi="Times New Roman" w:cs="Times New Roman"/>
                <w:sz w:val="24"/>
                <w:szCs w:val="24"/>
              </w:rPr>
            </w:pPr>
            <w:r w:rsidRPr="00922E09">
              <w:rPr>
                <w:rFonts w:ascii="Times New Roman" w:hAnsi="Times New Roman" w:cs="Times New Roman"/>
                <w:sz w:val="24"/>
                <w:szCs w:val="24"/>
              </w:rPr>
              <w:lastRenderedPageBreak/>
              <w:t>3</w:t>
            </w:r>
          </w:p>
        </w:tc>
        <w:tc>
          <w:tcPr>
            <w:tcW w:w="4195" w:type="dxa"/>
          </w:tcPr>
          <w:p w:rsidR="00A23472" w:rsidRPr="00922E09" w:rsidRDefault="00A23472" w:rsidP="001D2462">
            <w:pPr>
              <w:pStyle w:val="ConsPlusNormal"/>
              <w:rPr>
                <w:rFonts w:ascii="Times New Roman" w:hAnsi="Times New Roman" w:cs="Times New Roman"/>
                <w:sz w:val="24"/>
                <w:szCs w:val="24"/>
              </w:rPr>
            </w:pPr>
            <w:r w:rsidRPr="00922E09">
              <w:rPr>
                <w:rFonts w:ascii="Times New Roman" w:hAnsi="Times New Roman" w:cs="Times New Roman"/>
                <w:sz w:val="24"/>
                <w:szCs w:val="24"/>
              </w:rPr>
              <w:t xml:space="preserve">Актуализация </w:t>
            </w:r>
            <w:hyperlink r:id="rId21" w:history="1">
              <w:r w:rsidRPr="00922E09">
                <w:rPr>
                  <w:rFonts w:ascii="Times New Roman" w:hAnsi="Times New Roman" w:cs="Times New Roman"/>
                  <w:color w:val="0000FF"/>
                  <w:sz w:val="24"/>
                  <w:szCs w:val="24"/>
                </w:rPr>
                <w:t>Паспортов</w:t>
              </w:r>
            </w:hyperlink>
            <w:r w:rsidRPr="00922E09">
              <w:rPr>
                <w:rFonts w:ascii="Times New Roman" w:hAnsi="Times New Roman" w:cs="Times New Roman"/>
                <w:sz w:val="24"/>
                <w:szCs w:val="24"/>
              </w:rPr>
              <w:t xml:space="preserve"> в случае изменения данных, указанных в </w:t>
            </w:r>
            <w:hyperlink r:id="rId22" w:history="1">
              <w:r w:rsidRPr="00922E09">
                <w:rPr>
                  <w:rFonts w:ascii="Times New Roman" w:hAnsi="Times New Roman" w:cs="Times New Roman"/>
                  <w:color w:val="0000FF"/>
                  <w:sz w:val="24"/>
                  <w:szCs w:val="24"/>
                </w:rPr>
                <w:t>Паспорте</w:t>
              </w:r>
            </w:hyperlink>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Администрация Полтавского городского поселения</w:t>
            </w:r>
          </w:p>
        </w:tc>
        <w:tc>
          <w:tcPr>
            <w:tcW w:w="181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2018 - 2020 годы</w:t>
            </w:r>
          </w:p>
        </w:tc>
      </w:tr>
      <w:tr w:rsidR="00A23472" w:rsidRPr="00922E09" w:rsidTr="001D2462">
        <w:tc>
          <w:tcPr>
            <w:tcW w:w="541" w:type="dxa"/>
          </w:tcPr>
          <w:p w:rsidR="00A23472" w:rsidRPr="00922E09" w:rsidRDefault="00A23472" w:rsidP="001D2462">
            <w:pPr>
              <w:pStyle w:val="ConsPlusNormal"/>
              <w:jc w:val="both"/>
              <w:rPr>
                <w:rFonts w:ascii="Times New Roman" w:hAnsi="Times New Roman" w:cs="Times New Roman"/>
                <w:sz w:val="24"/>
                <w:szCs w:val="24"/>
              </w:rPr>
            </w:pPr>
            <w:r w:rsidRPr="00922E09">
              <w:rPr>
                <w:rFonts w:ascii="Times New Roman" w:hAnsi="Times New Roman" w:cs="Times New Roman"/>
                <w:sz w:val="24"/>
                <w:szCs w:val="24"/>
              </w:rPr>
              <w:t>4</w:t>
            </w:r>
          </w:p>
        </w:tc>
        <w:tc>
          <w:tcPr>
            <w:tcW w:w="4195" w:type="dxa"/>
          </w:tcPr>
          <w:p w:rsidR="00A23472" w:rsidRPr="00922E09" w:rsidRDefault="00A23472" w:rsidP="001D2462">
            <w:pPr>
              <w:pStyle w:val="ConsPlusNormal"/>
              <w:rPr>
                <w:rFonts w:ascii="Times New Roman" w:hAnsi="Times New Roman" w:cs="Times New Roman"/>
                <w:sz w:val="24"/>
                <w:szCs w:val="24"/>
              </w:rPr>
            </w:pPr>
            <w:r w:rsidRPr="00922E09">
              <w:rPr>
                <w:rFonts w:ascii="Times New Roman" w:hAnsi="Times New Roman" w:cs="Times New Roman"/>
                <w:sz w:val="24"/>
                <w:szCs w:val="24"/>
              </w:rPr>
              <w:t>Заключение соглашений с собственниками (пользователями) индивидуальных жилых домов, собственниками (землепользователями) земельных участков об их благоустройстве</w:t>
            </w:r>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Администрация Полтавского городского поселения</w:t>
            </w:r>
          </w:p>
        </w:tc>
        <w:tc>
          <w:tcPr>
            <w:tcW w:w="181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2018 - 2020 годы</w:t>
            </w:r>
          </w:p>
        </w:tc>
      </w:tr>
      <w:tr w:rsidR="00A23472" w:rsidRPr="00922E09" w:rsidTr="001D2462">
        <w:tc>
          <w:tcPr>
            <w:tcW w:w="541" w:type="dxa"/>
          </w:tcPr>
          <w:p w:rsidR="00A23472" w:rsidRPr="00922E09" w:rsidRDefault="00A23472" w:rsidP="001D2462">
            <w:pPr>
              <w:pStyle w:val="ConsPlusNormal"/>
              <w:rPr>
                <w:rFonts w:ascii="Times New Roman" w:hAnsi="Times New Roman" w:cs="Times New Roman"/>
                <w:sz w:val="24"/>
                <w:szCs w:val="24"/>
              </w:rPr>
            </w:pPr>
            <w:r w:rsidRPr="00922E09">
              <w:rPr>
                <w:rFonts w:ascii="Times New Roman" w:hAnsi="Times New Roman" w:cs="Times New Roman"/>
                <w:sz w:val="24"/>
                <w:szCs w:val="24"/>
              </w:rPr>
              <w:t>5</w:t>
            </w:r>
          </w:p>
        </w:tc>
        <w:tc>
          <w:tcPr>
            <w:tcW w:w="4195" w:type="dxa"/>
          </w:tcPr>
          <w:p w:rsidR="00A23472" w:rsidRPr="00922E09" w:rsidRDefault="00A23472" w:rsidP="001D2462">
            <w:pPr>
              <w:pStyle w:val="ConsPlusNormal"/>
              <w:rPr>
                <w:rFonts w:ascii="Times New Roman" w:hAnsi="Times New Roman" w:cs="Times New Roman"/>
                <w:sz w:val="24"/>
                <w:szCs w:val="24"/>
              </w:rPr>
            </w:pPr>
            <w:r w:rsidRPr="00922E09">
              <w:rPr>
                <w:rFonts w:ascii="Times New Roman" w:hAnsi="Times New Roman" w:cs="Times New Roman"/>
                <w:sz w:val="24"/>
                <w:szCs w:val="24"/>
              </w:rPr>
              <w:t>Предоставление информации о результатах проведенной инвентаризации индивидуальных жилых домов и земельных участков, предоставленных для их размещения, и заключенных соглашениях с собственниками (пользователями) указанных домов (собственниками (землепользователями) земельных участков) об их благоустройстве</w:t>
            </w:r>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Администрация Полтавского городского поселения</w:t>
            </w:r>
          </w:p>
        </w:tc>
        <w:tc>
          <w:tcPr>
            <w:tcW w:w="181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до 31 января 2019 года и до 31 января 2020 года соответственно</w:t>
            </w:r>
          </w:p>
        </w:tc>
      </w:tr>
      <w:tr w:rsidR="00A23472" w:rsidRPr="00922E09" w:rsidTr="001D2462">
        <w:tc>
          <w:tcPr>
            <w:tcW w:w="541" w:type="dxa"/>
          </w:tcPr>
          <w:p w:rsidR="00A23472" w:rsidRPr="00922E09" w:rsidRDefault="00A23472" w:rsidP="001D2462">
            <w:pPr>
              <w:pStyle w:val="ConsPlusNormal"/>
              <w:rPr>
                <w:rFonts w:ascii="Times New Roman" w:hAnsi="Times New Roman" w:cs="Times New Roman"/>
                <w:sz w:val="24"/>
                <w:szCs w:val="24"/>
              </w:rPr>
            </w:pPr>
            <w:r w:rsidRPr="00922E09">
              <w:rPr>
                <w:rFonts w:ascii="Times New Roman" w:hAnsi="Times New Roman" w:cs="Times New Roman"/>
                <w:sz w:val="24"/>
                <w:szCs w:val="24"/>
              </w:rPr>
              <w:t>6</w:t>
            </w:r>
          </w:p>
        </w:tc>
        <w:tc>
          <w:tcPr>
            <w:tcW w:w="4195" w:type="dxa"/>
          </w:tcPr>
          <w:p w:rsidR="00A23472" w:rsidRPr="00922E09" w:rsidRDefault="00A23472" w:rsidP="001D2462">
            <w:pPr>
              <w:pStyle w:val="ConsPlusNormal"/>
              <w:rPr>
                <w:rFonts w:ascii="Times New Roman" w:hAnsi="Times New Roman" w:cs="Times New Roman"/>
                <w:sz w:val="24"/>
                <w:szCs w:val="24"/>
              </w:rPr>
            </w:pPr>
            <w:r w:rsidRPr="00922E09">
              <w:rPr>
                <w:rFonts w:ascii="Times New Roman" w:hAnsi="Times New Roman" w:cs="Times New Roman"/>
                <w:sz w:val="24"/>
                <w:szCs w:val="24"/>
              </w:rPr>
              <w:t>Проведение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на предмет исполнения указанных соглашений</w:t>
            </w:r>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Администрация Полтавского городского поселения</w:t>
            </w:r>
          </w:p>
        </w:tc>
        <w:tc>
          <w:tcPr>
            <w:tcW w:w="181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октябрь - декабрь 2020 года</w:t>
            </w:r>
          </w:p>
        </w:tc>
      </w:tr>
      <w:tr w:rsidR="00A23472" w:rsidRPr="00922E09" w:rsidTr="001D2462">
        <w:tc>
          <w:tcPr>
            <w:tcW w:w="541" w:type="dxa"/>
          </w:tcPr>
          <w:p w:rsidR="00A23472" w:rsidRPr="00922E09" w:rsidRDefault="00A23472" w:rsidP="001D2462">
            <w:pPr>
              <w:pStyle w:val="ConsPlusNormal"/>
              <w:jc w:val="both"/>
              <w:rPr>
                <w:rFonts w:ascii="Times New Roman" w:hAnsi="Times New Roman" w:cs="Times New Roman"/>
                <w:sz w:val="24"/>
                <w:szCs w:val="24"/>
              </w:rPr>
            </w:pPr>
            <w:r w:rsidRPr="00922E09">
              <w:rPr>
                <w:rFonts w:ascii="Times New Roman" w:hAnsi="Times New Roman" w:cs="Times New Roman"/>
                <w:sz w:val="24"/>
                <w:szCs w:val="24"/>
              </w:rPr>
              <w:t>7</w:t>
            </w:r>
          </w:p>
        </w:tc>
        <w:tc>
          <w:tcPr>
            <w:tcW w:w="4195" w:type="dxa"/>
          </w:tcPr>
          <w:p w:rsidR="00A23472" w:rsidRPr="00922E09" w:rsidRDefault="00A23472" w:rsidP="001D2462">
            <w:pPr>
              <w:pStyle w:val="ConsPlusNormal"/>
              <w:rPr>
                <w:rFonts w:ascii="Times New Roman" w:hAnsi="Times New Roman" w:cs="Times New Roman"/>
                <w:sz w:val="24"/>
                <w:szCs w:val="24"/>
              </w:rPr>
            </w:pPr>
            <w:r w:rsidRPr="00922E09">
              <w:rPr>
                <w:rFonts w:ascii="Times New Roman" w:hAnsi="Times New Roman" w:cs="Times New Roman"/>
                <w:sz w:val="24"/>
                <w:szCs w:val="24"/>
              </w:rPr>
              <w:t>Предоставление результатов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в департамент городского хозяйства Администрации города Омска</w:t>
            </w:r>
          </w:p>
        </w:tc>
        <w:tc>
          <w:tcPr>
            <w:tcW w:w="249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Администрация Полтавского городского поселения</w:t>
            </w:r>
          </w:p>
        </w:tc>
        <w:tc>
          <w:tcPr>
            <w:tcW w:w="1814" w:type="dxa"/>
          </w:tcPr>
          <w:p w:rsidR="00A23472" w:rsidRPr="00922E09" w:rsidRDefault="00A23472" w:rsidP="001D2462">
            <w:pPr>
              <w:pStyle w:val="ConsPlusNormal"/>
              <w:jc w:val="center"/>
              <w:rPr>
                <w:rFonts w:ascii="Times New Roman" w:hAnsi="Times New Roman" w:cs="Times New Roman"/>
                <w:sz w:val="24"/>
                <w:szCs w:val="24"/>
              </w:rPr>
            </w:pPr>
            <w:r w:rsidRPr="00922E09">
              <w:rPr>
                <w:rFonts w:ascii="Times New Roman" w:hAnsi="Times New Roman" w:cs="Times New Roman"/>
                <w:sz w:val="24"/>
                <w:szCs w:val="24"/>
              </w:rPr>
              <w:t>до 31 января 2021 года</w:t>
            </w:r>
          </w:p>
        </w:tc>
      </w:tr>
    </w:tbl>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pStyle w:val="ConsPlusNormal"/>
        <w:jc w:val="right"/>
        <w:outlineLvl w:val="1"/>
        <w:rPr>
          <w:rFonts w:ascii="Times New Roman" w:hAnsi="Times New Roman" w:cs="Times New Roman"/>
          <w:sz w:val="28"/>
          <w:szCs w:val="28"/>
        </w:rPr>
      </w:pPr>
    </w:p>
    <w:p w:rsidR="00A23472" w:rsidRDefault="00A23472" w:rsidP="00A23472">
      <w:pPr>
        <w:pStyle w:val="ConsPlusNormal"/>
        <w:jc w:val="right"/>
        <w:outlineLvl w:val="1"/>
      </w:pPr>
    </w:p>
    <w:p w:rsidR="00A23472" w:rsidRPr="005B14A0" w:rsidRDefault="00A23472" w:rsidP="00A23472">
      <w:pPr>
        <w:pStyle w:val="ConsPlusNormal"/>
        <w:jc w:val="right"/>
        <w:outlineLvl w:val="1"/>
        <w:rPr>
          <w:rFonts w:ascii="Times New Roman" w:hAnsi="Times New Roman" w:cs="Times New Roman"/>
          <w:sz w:val="22"/>
          <w:szCs w:val="22"/>
        </w:rPr>
      </w:pPr>
      <w:r w:rsidRPr="005B14A0">
        <w:rPr>
          <w:rFonts w:ascii="Times New Roman" w:hAnsi="Times New Roman" w:cs="Times New Roman"/>
          <w:sz w:val="22"/>
          <w:szCs w:val="22"/>
        </w:rPr>
        <w:t>Приложение N 3</w:t>
      </w:r>
    </w:p>
    <w:p w:rsidR="00A23472" w:rsidRPr="003D292E" w:rsidRDefault="00A23472" w:rsidP="00A23472">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A23472">
      <w:pPr>
        <w:pStyle w:val="Standard"/>
        <w:ind w:right="-5" w:firstLine="540"/>
        <w:jc w:val="center"/>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 xml:space="preserve">среды </w:t>
      </w:r>
      <w:r>
        <w:rPr>
          <w:rFonts w:ascii="Times New Roman" w:eastAsia="Calibri" w:hAnsi="Times New Roman" w:cs="Times New Roman"/>
          <w:sz w:val="20"/>
          <w:szCs w:val="20"/>
        </w:rPr>
        <w:t xml:space="preserve">                         </w:t>
      </w:r>
    </w:p>
    <w:p w:rsidR="00A23472" w:rsidRDefault="00A23472" w:rsidP="00A23472">
      <w:pPr>
        <w:pStyle w:val="Standard"/>
        <w:ind w:right="-5" w:firstLine="54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w:t>
      </w:r>
    </w:p>
    <w:p w:rsidR="00A23472" w:rsidRDefault="00A23472" w:rsidP="00A23472">
      <w:pPr>
        <w:pStyle w:val="Standard"/>
        <w:ind w:right="-5" w:firstLine="54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муниципального района</w:t>
      </w:r>
      <w:r w:rsidRPr="003D292E">
        <w:rPr>
          <w:rFonts w:ascii="Times New Roman" w:eastAsia="Calibri" w:hAnsi="Times New Roman" w:cs="Times New Roman"/>
          <w:sz w:val="20"/>
          <w:szCs w:val="20"/>
        </w:rPr>
        <w:t xml:space="preserve"> Омской области на 2018-</w:t>
      </w:r>
      <w:r>
        <w:rPr>
          <w:rFonts w:ascii="Times New Roman" w:eastAsia="Calibri" w:hAnsi="Times New Roman" w:cs="Times New Roman"/>
          <w:sz w:val="20"/>
          <w:szCs w:val="20"/>
        </w:rPr>
        <w:t xml:space="preserve">    </w:t>
      </w:r>
    </w:p>
    <w:p w:rsidR="00A23472" w:rsidRPr="003D292E" w:rsidRDefault="00A23472" w:rsidP="00A23472">
      <w:pPr>
        <w:pStyle w:val="Standard"/>
        <w:ind w:right="-5" w:firstLine="54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2022 годы»</w:t>
      </w:r>
    </w:p>
    <w:p w:rsidR="00A23472" w:rsidRPr="00625723" w:rsidRDefault="00A23472" w:rsidP="00A23472">
      <w:pPr>
        <w:pStyle w:val="ConsPlusTitle"/>
        <w:jc w:val="center"/>
        <w:rPr>
          <w:szCs w:val="28"/>
        </w:rPr>
      </w:pPr>
    </w:p>
    <w:p w:rsidR="00A23472" w:rsidRPr="00625723" w:rsidRDefault="00A23472" w:rsidP="00A23472">
      <w:pPr>
        <w:pStyle w:val="ConsPlusTitle"/>
        <w:jc w:val="center"/>
        <w:rPr>
          <w:szCs w:val="28"/>
        </w:rPr>
      </w:pPr>
      <w:r w:rsidRPr="00625723">
        <w:rPr>
          <w:szCs w:val="28"/>
        </w:rPr>
        <w:t>ПОРЯДОК</w:t>
      </w:r>
    </w:p>
    <w:p w:rsidR="00A23472" w:rsidRPr="00625723" w:rsidRDefault="00A23472" w:rsidP="00A23472">
      <w:pPr>
        <w:pStyle w:val="ConsPlusTitle"/>
        <w:jc w:val="center"/>
        <w:rPr>
          <w:szCs w:val="28"/>
        </w:rPr>
      </w:pPr>
      <w:r w:rsidRPr="00625723">
        <w:rPr>
          <w:szCs w:val="28"/>
        </w:rPr>
        <w:t>разработки, обсуждения с заинтересованными лицами</w:t>
      </w:r>
    </w:p>
    <w:p w:rsidR="00A23472" w:rsidRPr="00625723" w:rsidRDefault="00A23472" w:rsidP="00A23472">
      <w:pPr>
        <w:pStyle w:val="ConsPlusTitle"/>
        <w:jc w:val="center"/>
        <w:rPr>
          <w:szCs w:val="28"/>
        </w:rPr>
      </w:pPr>
      <w:r w:rsidRPr="00625723">
        <w:rPr>
          <w:szCs w:val="28"/>
        </w:rPr>
        <w:t xml:space="preserve">и утверждения </w:t>
      </w:r>
      <w:proofErr w:type="spellStart"/>
      <w:proofErr w:type="gramStart"/>
      <w:r w:rsidRPr="00625723">
        <w:rPr>
          <w:szCs w:val="28"/>
        </w:rPr>
        <w:t>дизайн-проектов</w:t>
      </w:r>
      <w:proofErr w:type="spellEnd"/>
      <w:proofErr w:type="gramEnd"/>
      <w:r w:rsidRPr="00625723">
        <w:rPr>
          <w:szCs w:val="28"/>
        </w:rPr>
        <w:t xml:space="preserve"> благоустройства</w:t>
      </w:r>
    </w:p>
    <w:p w:rsidR="00A23472" w:rsidRPr="00625723" w:rsidRDefault="00A23472" w:rsidP="00A23472">
      <w:pPr>
        <w:pStyle w:val="ConsPlusTitle"/>
        <w:jc w:val="center"/>
        <w:rPr>
          <w:szCs w:val="28"/>
        </w:rPr>
      </w:pPr>
      <w:r w:rsidRPr="00625723">
        <w:rPr>
          <w:szCs w:val="28"/>
        </w:rPr>
        <w:t>дворовых территорий многоквартирных домов</w:t>
      </w:r>
    </w:p>
    <w:p w:rsidR="00A23472" w:rsidRPr="00625723" w:rsidRDefault="00A23472" w:rsidP="00A23472">
      <w:pPr>
        <w:pStyle w:val="ConsPlusTitle"/>
        <w:jc w:val="center"/>
        <w:rPr>
          <w:szCs w:val="28"/>
        </w:rPr>
      </w:pPr>
      <w:r w:rsidRPr="00625723">
        <w:rPr>
          <w:szCs w:val="28"/>
        </w:rPr>
        <w:t xml:space="preserve">и общественных территорий </w:t>
      </w:r>
      <w:r>
        <w:rPr>
          <w:szCs w:val="28"/>
        </w:rPr>
        <w:t>Полтавского городского поселения</w:t>
      </w:r>
    </w:p>
    <w:p w:rsidR="00A23472" w:rsidRPr="00625723" w:rsidRDefault="00A23472" w:rsidP="00A23472">
      <w:pPr>
        <w:pStyle w:val="ConsPlusNormal"/>
        <w:jc w:val="both"/>
        <w:rPr>
          <w:rFonts w:ascii="Times New Roman" w:hAnsi="Times New Roman" w:cs="Times New Roman"/>
          <w:sz w:val="28"/>
          <w:szCs w:val="28"/>
        </w:rPr>
      </w:pPr>
    </w:p>
    <w:p w:rsidR="00A23472" w:rsidRPr="00625723" w:rsidRDefault="00A23472" w:rsidP="00A23472">
      <w:pPr>
        <w:pStyle w:val="ConsPlusNormal"/>
        <w:jc w:val="center"/>
        <w:outlineLvl w:val="2"/>
        <w:rPr>
          <w:rFonts w:ascii="Times New Roman" w:hAnsi="Times New Roman" w:cs="Times New Roman"/>
          <w:sz w:val="28"/>
          <w:szCs w:val="28"/>
        </w:rPr>
      </w:pPr>
      <w:r w:rsidRPr="00625723">
        <w:rPr>
          <w:rFonts w:ascii="Times New Roman" w:hAnsi="Times New Roman" w:cs="Times New Roman"/>
          <w:sz w:val="28"/>
          <w:szCs w:val="28"/>
        </w:rPr>
        <w:t>1. Общие положения</w:t>
      </w:r>
    </w:p>
    <w:p w:rsidR="00A23472" w:rsidRPr="00625723" w:rsidRDefault="00A23472" w:rsidP="00A23472">
      <w:pPr>
        <w:pStyle w:val="ConsPlusNormal"/>
        <w:jc w:val="both"/>
        <w:rPr>
          <w:rFonts w:ascii="Times New Roman" w:hAnsi="Times New Roman" w:cs="Times New Roman"/>
          <w:sz w:val="28"/>
          <w:szCs w:val="28"/>
        </w:rPr>
      </w:pPr>
    </w:p>
    <w:p w:rsidR="00A23472" w:rsidRPr="00625723" w:rsidRDefault="00A23472" w:rsidP="00A23472">
      <w:pPr>
        <w:pStyle w:val="ConsPlusNormal"/>
        <w:ind w:firstLine="540"/>
        <w:jc w:val="both"/>
        <w:rPr>
          <w:rFonts w:ascii="Times New Roman" w:hAnsi="Times New Roman" w:cs="Times New Roman"/>
          <w:sz w:val="28"/>
          <w:szCs w:val="28"/>
        </w:rPr>
      </w:pPr>
      <w:r w:rsidRPr="00625723">
        <w:rPr>
          <w:rFonts w:ascii="Times New Roman" w:hAnsi="Times New Roman" w:cs="Times New Roman"/>
          <w:sz w:val="28"/>
          <w:szCs w:val="28"/>
        </w:rPr>
        <w:t xml:space="preserve">1. Настоящий Порядок регламентирует процедуру разработки, обсуждения с заинтересованными лицами и утверждения </w:t>
      </w:r>
      <w:proofErr w:type="spellStart"/>
      <w:proofErr w:type="gramStart"/>
      <w:r w:rsidRPr="00625723">
        <w:rPr>
          <w:rFonts w:ascii="Times New Roman" w:hAnsi="Times New Roman" w:cs="Times New Roman"/>
          <w:sz w:val="28"/>
          <w:szCs w:val="28"/>
        </w:rPr>
        <w:t>дизайн-проектов</w:t>
      </w:r>
      <w:proofErr w:type="spellEnd"/>
      <w:proofErr w:type="gramEnd"/>
      <w:r w:rsidRPr="00625723">
        <w:rPr>
          <w:rFonts w:ascii="Times New Roman" w:hAnsi="Times New Roman" w:cs="Times New Roman"/>
          <w:sz w:val="28"/>
          <w:szCs w:val="28"/>
        </w:rPr>
        <w:t xml:space="preserve"> благоустройства дворовых территорий многоквартирных домов и общественных территорий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 xml:space="preserve"> в рамках реализации муниципальной программы "Формирование комфортной городской среды".</w:t>
      </w:r>
    </w:p>
    <w:p w:rsidR="00A23472" w:rsidRPr="00625723" w:rsidRDefault="00A23472" w:rsidP="00A23472">
      <w:pPr>
        <w:pStyle w:val="ConsPlusNormal"/>
        <w:jc w:val="both"/>
        <w:rPr>
          <w:rFonts w:ascii="Times New Roman" w:hAnsi="Times New Roman" w:cs="Times New Roman"/>
          <w:sz w:val="28"/>
          <w:szCs w:val="28"/>
        </w:rPr>
      </w:pPr>
    </w:p>
    <w:p w:rsidR="00A23472" w:rsidRPr="00625723" w:rsidRDefault="00A23472" w:rsidP="00A23472">
      <w:pPr>
        <w:pStyle w:val="ConsPlusNormal"/>
        <w:jc w:val="center"/>
        <w:outlineLvl w:val="2"/>
        <w:rPr>
          <w:rFonts w:ascii="Times New Roman" w:hAnsi="Times New Roman" w:cs="Times New Roman"/>
          <w:sz w:val="28"/>
          <w:szCs w:val="28"/>
        </w:rPr>
      </w:pPr>
      <w:r w:rsidRPr="00625723">
        <w:rPr>
          <w:rFonts w:ascii="Times New Roman" w:hAnsi="Times New Roman" w:cs="Times New Roman"/>
          <w:sz w:val="28"/>
          <w:szCs w:val="28"/>
        </w:rPr>
        <w:t xml:space="preserve">2. Разработка </w:t>
      </w:r>
      <w:proofErr w:type="spellStart"/>
      <w:proofErr w:type="gramStart"/>
      <w:r w:rsidRPr="00625723">
        <w:rPr>
          <w:rFonts w:ascii="Times New Roman" w:hAnsi="Times New Roman" w:cs="Times New Roman"/>
          <w:sz w:val="28"/>
          <w:szCs w:val="28"/>
        </w:rPr>
        <w:t>дизайн-проектов</w:t>
      </w:r>
      <w:proofErr w:type="spellEnd"/>
      <w:proofErr w:type="gramEnd"/>
    </w:p>
    <w:p w:rsidR="00A23472" w:rsidRPr="00625723" w:rsidRDefault="00A23472" w:rsidP="00A23472">
      <w:pPr>
        <w:pStyle w:val="ConsPlusNormal"/>
        <w:jc w:val="both"/>
        <w:rPr>
          <w:rFonts w:ascii="Times New Roman" w:hAnsi="Times New Roman" w:cs="Times New Roman"/>
          <w:sz w:val="28"/>
          <w:szCs w:val="28"/>
        </w:rPr>
      </w:pPr>
    </w:p>
    <w:p w:rsidR="00A23472" w:rsidRPr="00625723" w:rsidRDefault="00A23472" w:rsidP="00A23472">
      <w:pPr>
        <w:pStyle w:val="ConsPlusNormal"/>
        <w:ind w:firstLine="540"/>
        <w:jc w:val="both"/>
        <w:rPr>
          <w:rFonts w:ascii="Times New Roman" w:hAnsi="Times New Roman" w:cs="Times New Roman"/>
          <w:sz w:val="28"/>
          <w:szCs w:val="28"/>
        </w:rPr>
      </w:pPr>
      <w:r w:rsidRPr="00625723">
        <w:rPr>
          <w:rFonts w:ascii="Times New Roman" w:hAnsi="Times New Roman" w:cs="Times New Roman"/>
          <w:sz w:val="28"/>
          <w:szCs w:val="28"/>
        </w:rPr>
        <w:t>2.</w:t>
      </w:r>
      <w:r>
        <w:rPr>
          <w:rFonts w:ascii="Times New Roman" w:hAnsi="Times New Roman" w:cs="Times New Roman"/>
          <w:sz w:val="28"/>
          <w:szCs w:val="28"/>
        </w:rPr>
        <w:t>1.</w:t>
      </w:r>
      <w:r w:rsidRPr="00625723">
        <w:rPr>
          <w:rFonts w:ascii="Times New Roman" w:hAnsi="Times New Roman" w:cs="Times New Roman"/>
          <w:sz w:val="28"/>
          <w:szCs w:val="28"/>
        </w:rPr>
        <w:t xml:space="preserve"> </w:t>
      </w:r>
      <w:proofErr w:type="gramStart"/>
      <w:r w:rsidRPr="00625723">
        <w:rPr>
          <w:rFonts w:ascii="Times New Roman" w:hAnsi="Times New Roman" w:cs="Times New Roman"/>
          <w:sz w:val="28"/>
          <w:szCs w:val="28"/>
        </w:rPr>
        <w:t xml:space="preserve">Разработка </w:t>
      </w:r>
      <w:proofErr w:type="spellStart"/>
      <w:r w:rsidRPr="00625723">
        <w:rPr>
          <w:rFonts w:ascii="Times New Roman" w:hAnsi="Times New Roman" w:cs="Times New Roman"/>
          <w:sz w:val="28"/>
          <w:szCs w:val="28"/>
        </w:rPr>
        <w:t>дизайн-проектов</w:t>
      </w:r>
      <w:proofErr w:type="spellEnd"/>
      <w:r w:rsidRPr="00625723">
        <w:rPr>
          <w:rFonts w:ascii="Times New Roman" w:hAnsi="Times New Roman" w:cs="Times New Roman"/>
          <w:sz w:val="28"/>
          <w:szCs w:val="28"/>
        </w:rPr>
        <w:t xml:space="preserve"> благоустройства дворовых территорий многоквартирных домов и общественных территорий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 xml:space="preserve"> осуществляется в соответствии требованиями Градостроительного </w:t>
      </w:r>
      <w:hyperlink r:id="rId23" w:history="1">
        <w:r w:rsidRPr="00625723">
          <w:rPr>
            <w:rFonts w:ascii="Times New Roman" w:hAnsi="Times New Roman" w:cs="Times New Roman"/>
            <w:color w:val="0000FF"/>
            <w:sz w:val="28"/>
            <w:szCs w:val="28"/>
          </w:rPr>
          <w:t>кодекса</w:t>
        </w:r>
      </w:hyperlink>
      <w:r w:rsidRPr="00625723">
        <w:rPr>
          <w:rFonts w:ascii="Times New Roman" w:hAnsi="Times New Roman" w:cs="Times New Roman"/>
          <w:sz w:val="28"/>
          <w:szCs w:val="28"/>
        </w:rPr>
        <w:t xml:space="preserve"> Российской Федерации, </w:t>
      </w:r>
      <w:r>
        <w:rPr>
          <w:rFonts w:ascii="Times New Roman" w:hAnsi="Times New Roman" w:cs="Times New Roman"/>
          <w:sz w:val="28"/>
          <w:szCs w:val="28"/>
        </w:rPr>
        <w:t>Постановлением администрации Полтавского городского поселения от 11.10.2017 г. №90</w:t>
      </w:r>
      <w:r w:rsidRPr="00625723">
        <w:rPr>
          <w:rFonts w:ascii="Times New Roman" w:hAnsi="Times New Roman" w:cs="Times New Roman"/>
          <w:sz w:val="28"/>
          <w:szCs w:val="28"/>
        </w:rPr>
        <w:t xml:space="preserve"> "О правилах благоустройства, обеспечения чистоты и порядка на территории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 xml:space="preserve"> ", а также действующими строительными, санитарными и иными нормами и правилами.</w:t>
      </w:r>
      <w:proofErr w:type="gramEnd"/>
    </w:p>
    <w:p w:rsidR="00A23472" w:rsidRPr="00625723" w:rsidRDefault="00A23472" w:rsidP="00A23472">
      <w:pPr>
        <w:pStyle w:val="ConsPlusNormal"/>
        <w:ind w:firstLine="540"/>
        <w:jc w:val="both"/>
        <w:rPr>
          <w:rFonts w:ascii="Times New Roman" w:hAnsi="Times New Roman" w:cs="Times New Roman"/>
          <w:sz w:val="28"/>
          <w:szCs w:val="28"/>
        </w:rPr>
      </w:pPr>
      <w:r w:rsidRPr="00625723">
        <w:rPr>
          <w:rFonts w:ascii="Times New Roman" w:hAnsi="Times New Roman" w:cs="Times New Roman"/>
          <w:sz w:val="28"/>
          <w:szCs w:val="28"/>
        </w:rPr>
        <w:t xml:space="preserve">Разработка </w:t>
      </w:r>
      <w:proofErr w:type="spellStart"/>
      <w:r w:rsidRPr="00625723">
        <w:rPr>
          <w:rFonts w:ascii="Times New Roman" w:hAnsi="Times New Roman" w:cs="Times New Roman"/>
          <w:sz w:val="28"/>
          <w:szCs w:val="28"/>
        </w:rPr>
        <w:t>дизайн-проекта</w:t>
      </w:r>
      <w:proofErr w:type="spellEnd"/>
      <w:r w:rsidRPr="00625723">
        <w:rPr>
          <w:rFonts w:ascii="Times New Roman" w:hAnsi="Times New Roman" w:cs="Times New Roman"/>
          <w:sz w:val="28"/>
          <w:szCs w:val="28"/>
        </w:rPr>
        <w:t xml:space="preserve"> благоустройства дворовой территории многоквартирного дома осуществляется с учетом минимального и дополнительного перечней работ по ремонту дворовых территорий, благоустройству дворовых территорий, утвержденных протоколом общего собрания собственников помещений в многоквартирном доме, </w:t>
      </w:r>
      <w:proofErr w:type="gramStart"/>
      <w:r w:rsidRPr="00625723">
        <w:rPr>
          <w:rFonts w:ascii="Times New Roman" w:hAnsi="Times New Roman" w:cs="Times New Roman"/>
          <w:sz w:val="28"/>
          <w:szCs w:val="28"/>
        </w:rPr>
        <w:t>которое</w:t>
      </w:r>
      <w:proofErr w:type="gramEnd"/>
      <w:r w:rsidRPr="00625723">
        <w:rPr>
          <w:rFonts w:ascii="Times New Roman" w:hAnsi="Times New Roman" w:cs="Times New Roman"/>
          <w:sz w:val="28"/>
          <w:szCs w:val="28"/>
        </w:rPr>
        <w:t xml:space="preserve"> проводится в соответствии с требованиями Жилищного </w:t>
      </w:r>
      <w:hyperlink r:id="rId24" w:history="1">
        <w:r w:rsidRPr="00625723">
          <w:rPr>
            <w:rFonts w:ascii="Times New Roman" w:hAnsi="Times New Roman" w:cs="Times New Roman"/>
            <w:color w:val="0000FF"/>
            <w:sz w:val="28"/>
            <w:szCs w:val="28"/>
          </w:rPr>
          <w:t>кодекса</w:t>
        </w:r>
      </w:hyperlink>
      <w:r w:rsidRPr="00625723">
        <w:rPr>
          <w:rFonts w:ascii="Times New Roman" w:hAnsi="Times New Roman" w:cs="Times New Roman"/>
          <w:sz w:val="28"/>
          <w:szCs w:val="28"/>
        </w:rPr>
        <w:t xml:space="preserve"> Российской Федерации.</w:t>
      </w:r>
    </w:p>
    <w:p w:rsidR="00A23472" w:rsidRDefault="00A23472" w:rsidP="00A2347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2.2</w:t>
      </w:r>
      <w:r w:rsidRPr="00625723">
        <w:rPr>
          <w:rFonts w:ascii="Times New Roman" w:hAnsi="Times New Roman" w:cs="Times New Roman"/>
          <w:sz w:val="28"/>
          <w:szCs w:val="28"/>
        </w:rPr>
        <w:t xml:space="preserve"> Разработка </w:t>
      </w:r>
      <w:proofErr w:type="spellStart"/>
      <w:proofErr w:type="gramStart"/>
      <w:r w:rsidRPr="00625723">
        <w:rPr>
          <w:rFonts w:ascii="Times New Roman" w:hAnsi="Times New Roman" w:cs="Times New Roman"/>
          <w:sz w:val="28"/>
          <w:szCs w:val="28"/>
        </w:rPr>
        <w:t>дизайн-проектов</w:t>
      </w:r>
      <w:proofErr w:type="spellEnd"/>
      <w:proofErr w:type="gramEnd"/>
      <w:r w:rsidRPr="00625723">
        <w:rPr>
          <w:rFonts w:ascii="Times New Roman" w:hAnsi="Times New Roman" w:cs="Times New Roman"/>
          <w:sz w:val="28"/>
          <w:szCs w:val="28"/>
        </w:rPr>
        <w:t xml:space="preserve"> благоустройства дворовых территорий многоквартирных домов, расположенных на территории </w:t>
      </w:r>
      <w:r>
        <w:rPr>
          <w:rFonts w:ascii="Times New Roman" w:hAnsi="Times New Roman" w:cs="Times New Roman"/>
          <w:sz w:val="28"/>
          <w:szCs w:val="28"/>
        </w:rPr>
        <w:t xml:space="preserve">Полтавского городского поселения </w:t>
      </w:r>
      <w:r w:rsidRPr="00625723">
        <w:rPr>
          <w:rFonts w:ascii="Times New Roman" w:hAnsi="Times New Roman" w:cs="Times New Roman"/>
          <w:sz w:val="28"/>
          <w:szCs w:val="28"/>
        </w:rPr>
        <w:t xml:space="preserve">общественных территорий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 xml:space="preserve"> осуществляется администраци</w:t>
      </w:r>
      <w:r>
        <w:rPr>
          <w:rFonts w:ascii="Times New Roman" w:hAnsi="Times New Roman" w:cs="Times New Roman"/>
          <w:sz w:val="28"/>
          <w:szCs w:val="28"/>
        </w:rPr>
        <w:t>ей</w:t>
      </w:r>
      <w:r w:rsidRPr="00625723">
        <w:rPr>
          <w:rFonts w:ascii="Times New Roman" w:hAnsi="Times New Roman" w:cs="Times New Roman"/>
          <w:sz w:val="28"/>
          <w:szCs w:val="28"/>
        </w:rPr>
        <w:t xml:space="preserve">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 xml:space="preserve"> </w:t>
      </w:r>
      <w:r>
        <w:rPr>
          <w:rFonts w:ascii="Times New Roman" w:hAnsi="Times New Roman" w:cs="Times New Roman"/>
          <w:sz w:val="28"/>
          <w:szCs w:val="28"/>
        </w:rPr>
        <w:t>с участием заинтересованных лиц</w:t>
      </w:r>
    </w:p>
    <w:p w:rsidR="00A23472" w:rsidRPr="00625723" w:rsidRDefault="00A23472" w:rsidP="00A23472">
      <w:pPr>
        <w:pStyle w:val="ConsPlusNormal"/>
        <w:ind w:firstLine="540"/>
        <w:jc w:val="both"/>
        <w:rPr>
          <w:rFonts w:ascii="Times New Roman" w:hAnsi="Times New Roman" w:cs="Times New Roman"/>
          <w:sz w:val="28"/>
          <w:szCs w:val="28"/>
        </w:rPr>
      </w:pPr>
    </w:p>
    <w:p w:rsidR="00A23472" w:rsidRPr="00625723" w:rsidRDefault="00A23472" w:rsidP="00A23472">
      <w:pPr>
        <w:pStyle w:val="ConsPlusNormal"/>
        <w:jc w:val="center"/>
        <w:outlineLvl w:val="2"/>
        <w:rPr>
          <w:rFonts w:ascii="Times New Roman" w:hAnsi="Times New Roman" w:cs="Times New Roman"/>
          <w:sz w:val="28"/>
          <w:szCs w:val="28"/>
        </w:rPr>
      </w:pPr>
      <w:r w:rsidRPr="00625723">
        <w:rPr>
          <w:rFonts w:ascii="Times New Roman" w:hAnsi="Times New Roman" w:cs="Times New Roman"/>
          <w:sz w:val="28"/>
          <w:szCs w:val="28"/>
        </w:rPr>
        <w:t xml:space="preserve">3. Обсуждение и утверждение </w:t>
      </w:r>
      <w:proofErr w:type="spellStart"/>
      <w:proofErr w:type="gramStart"/>
      <w:r w:rsidRPr="00625723">
        <w:rPr>
          <w:rFonts w:ascii="Times New Roman" w:hAnsi="Times New Roman" w:cs="Times New Roman"/>
          <w:sz w:val="28"/>
          <w:szCs w:val="28"/>
        </w:rPr>
        <w:t>дизайн-проектов</w:t>
      </w:r>
      <w:proofErr w:type="spellEnd"/>
      <w:proofErr w:type="gramEnd"/>
    </w:p>
    <w:p w:rsidR="00A23472" w:rsidRPr="00625723" w:rsidRDefault="00A23472" w:rsidP="00A23472">
      <w:pPr>
        <w:pStyle w:val="ConsPlusNormal"/>
        <w:jc w:val="both"/>
        <w:rPr>
          <w:rFonts w:ascii="Times New Roman" w:hAnsi="Times New Roman" w:cs="Times New Roman"/>
          <w:sz w:val="28"/>
          <w:szCs w:val="28"/>
        </w:rPr>
      </w:pPr>
    </w:p>
    <w:p w:rsidR="00A23472" w:rsidRPr="00625723" w:rsidRDefault="00A23472" w:rsidP="00A2347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w:t>
      </w:r>
      <w:r w:rsidRPr="00625723">
        <w:rPr>
          <w:rFonts w:ascii="Times New Roman" w:hAnsi="Times New Roman" w:cs="Times New Roman"/>
          <w:sz w:val="28"/>
          <w:szCs w:val="28"/>
        </w:rPr>
        <w:t xml:space="preserve">. В целях обсуждения и утверждения </w:t>
      </w:r>
      <w:proofErr w:type="spellStart"/>
      <w:proofErr w:type="gramStart"/>
      <w:r w:rsidRPr="00625723">
        <w:rPr>
          <w:rFonts w:ascii="Times New Roman" w:hAnsi="Times New Roman" w:cs="Times New Roman"/>
          <w:sz w:val="28"/>
          <w:szCs w:val="28"/>
        </w:rPr>
        <w:t>дизайн-проекта</w:t>
      </w:r>
      <w:proofErr w:type="spellEnd"/>
      <w:proofErr w:type="gramEnd"/>
      <w:r w:rsidRPr="00625723">
        <w:rPr>
          <w:rFonts w:ascii="Times New Roman" w:hAnsi="Times New Roman" w:cs="Times New Roman"/>
          <w:sz w:val="28"/>
          <w:szCs w:val="28"/>
        </w:rPr>
        <w:t xml:space="preserve"> благоустройства дворовой территории многоквартирного дома администрация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 xml:space="preserve"> уведомляет лицо, которое вправе действовать в интересах всех собственников помещений в многоквартирном доме (далее - уполномоченное лицо), о готовности </w:t>
      </w:r>
      <w:proofErr w:type="spellStart"/>
      <w:r w:rsidRPr="00625723">
        <w:rPr>
          <w:rFonts w:ascii="Times New Roman" w:hAnsi="Times New Roman" w:cs="Times New Roman"/>
          <w:sz w:val="28"/>
          <w:szCs w:val="28"/>
        </w:rPr>
        <w:t>дизайн-проекта</w:t>
      </w:r>
      <w:proofErr w:type="spellEnd"/>
      <w:r w:rsidRPr="00625723">
        <w:rPr>
          <w:rFonts w:ascii="Times New Roman" w:hAnsi="Times New Roman" w:cs="Times New Roman"/>
          <w:sz w:val="28"/>
          <w:szCs w:val="28"/>
        </w:rPr>
        <w:t>.</w:t>
      </w:r>
    </w:p>
    <w:p w:rsidR="00A23472" w:rsidRPr="00625723" w:rsidRDefault="00A23472" w:rsidP="00A23472">
      <w:pPr>
        <w:pStyle w:val="ConsPlusNormal"/>
        <w:ind w:firstLine="540"/>
        <w:jc w:val="both"/>
        <w:rPr>
          <w:rFonts w:ascii="Times New Roman" w:hAnsi="Times New Roman" w:cs="Times New Roman"/>
          <w:sz w:val="28"/>
          <w:szCs w:val="28"/>
        </w:rPr>
      </w:pPr>
      <w:r w:rsidRPr="00625723">
        <w:rPr>
          <w:rFonts w:ascii="Times New Roman" w:hAnsi="Times New Roman" w:cs="Times New Roman"/>
          <w:sz w:val="28"/>
          <w:szCs w:val="28"/>
        </w:rPr>
        <w:t xml:space="preserve">6. Уполномоченное лицо обеспечивает обсуждение и согласование </w:t>
      </w:r>
      <w:proofErr w:type="spellStart"/>
      <w:proofErr w:type="gramStart"/>
      <w:r w:rsidRPr="00625723">
        <w:rPr>
          <w:rFonts w:ascii="Times New Roman" w:hAnsi="Times New Roman" w:cs="Times New Roman"/>
          <w:sz w:val="28"/>
          <w:szCs w:val="28"/>
        </w:rPr>
        <w:t>дизайн-проекта</w:t>
      </w:r>
      <w:proofErr w:type="spellEnd"/>
      <w:proofErr w:type="gramEnd"/>
      <w:r w:rsidRPr="00625723">
        <w:rPr>
          <w:rFonts w:ascii="Times New Roman" w:hAnsi="Times New Roman" w:cs="Times New Roman"/>
          <w:sz w:val="28"/>
          <w:szCs w:val="28"/>
        </w:rPr>
        <w:t xml:space="preserve"> с заинтересованными лицами в срок, не превышающий 3 рабочих дней. Согласованный дизайн-проект утверждается протоколом общего собрания собственников помещений многоквартирного дома.</w:t>
      </w:r>
    </w:p>
    <w:p w:rsidR="00A23472" w:rsidRPr="00625723" w:rsidRDefault="00A23472" w:rsidP="00A23472">
      <w:pPr>
        <w:pStyle w:val="ConsPlusNormal"/>
        <w:ind w:firstLine="540"/>
        <w:jc w:val="both"/>
        <w:rPr>
          <w:rFonts w:ascii="Times New Roman" w:hAnsi="Times New Roman" w:cs="Times New Roman"/>
          <w:sz w:val="28"/>
          <w:szCs w:val="28"/>
        </w:rPr>
      </w:pPr>
      <w:r w:rsidRPr="00625723">
        <w:rPr>
          <w:rFonts w:ascii="Times New Roman" w:hAnsi="Times New Roman" w:cs="Times New Roman"/>
          <w:sz w:val="28"/>
          <w:szCs w:val="28"/>
        </w:rPr>
        <w:t>7. Дизайн-проект на благоустройство дворовой территории многоквартирного дома утверждается в двух экземплярах, в том числе один экземпляр хранится у уполномоченного лица.</w:t>
      </w:r>
    </w:p>
    <w:p w:rsidR="00A23472" w:rsidRDefault="00A23472" w:rsidP="00A23472">
      <w:pPr>
        <w:tabs>
          <w:tab w:val="left" w:pos="14884"/>
        </w:tabs>
        <w:autoSpaceDE w:val="0"/>
        <w:autoSpaceDN w:val="0"/>
        <w:adjustRightInd w:val="0"/>
        <w:ind w:right="-283" w:firstLine="567"/>
        <w:jc w:val="both"/>
        <w:rPr>
          <w:sz w:val="28"/>
          <w:szCs w:val="28"/>
        </w:rPr>
      </w:pPr>
      <w:r w:rsidRPr="00625723">
        <w:rPr>
          <w:sz w:val="28"/>
          <w:szCs w:val="28"/>
        </w:rPr>
        <w:t xml:space="preserve">8. Обсуждение и утверждение </w:t>
      </w:r>
      <w:proofErr w:type="spellStart"/>
      <w:proofErr w:type="gramStart"/>
      <w:r w:rsidRPr="00625723">
        <w:rPr>
          <w:sz w:val="28"/>
          <w:szCs w:val="28"/>
        </w:rPr>
        <w:t>дизайн-проекта</w:t>
      </w:r>
      <w:proofErr w:type="spellEnd"/>
      <w:proofErr w:type="gramEnd"/>
      <w:r w:rsidRPr="00625723">
        <w:rPr>
          <w:sz w:val="28"/>
          <w:szCs w:val="28"/>
        </w:rPr>
        <w:t xml:space="preserve"> благоустройства общественной территории </w:t>
      </w:r>
      <w:r>
        <w:rPr>
          <w:sz w:val="28"/>
          <w:szCs w:val="28"/>
        </w:rPr>
        <w:t>Полтавского городского поселения</w:t>
      </w:r>
      <w:r w:rsidRPr="00625723">
        <w:rPr>
          <w:sz w:val="28"/>
          <w:szCs w:val="28"/>
        </w:rPr>
        <w:t xml:space="preserve"> осуществляется общественной комиссией</w:t>
      </w:r>
      <w:r>
        <w:rPr>
          <w:sz w:val="28"/>
          <w:szCs w:val="28"/>
        </w:rPr>
        <w:t>,</w:t>
      </w:r>
      <w:r w:rsidRPr="00625723">
        <w:rPr>
          <w:sz w:val="28"/>
          <w:szCs w:val="28"/>
        </w:rPr>
        <w:t xml:space="preserve"> </w:t>
      </w:r>
      <w:r>
        <w:rPr>
          <w:sz w:val="28"/>
          <w:szCs w:val="28"/>
        </w:rPr>
        <w:t>утвержденной распоряжением администрации Полтавского городского поселения от 30.03.2017 г. № 53.</w:t>
      </w:r>
    </w:p>
    <w:p w:rsidR="00A23472" w:rsidRPr="00625723" w:rsidRDefault="00A23472" w:rsidP="00A23472">
      <w:pPr>
        <w:pStyle w:val="ConsPlusNormal"/>
        <w:ind w:firstLine="540"/>
        <w:jc w:val="both"/>
        <w:rPr>
          <w:rFonts w:ascii="Times New Roman" w:hAnsi="Times New Roman" w:cs="Times New Roman"/>
          <w:sz w:val="28"/>
          <w:szCs w:val="28"/>
        </w:rPr>
      </w:pPr>
      <w:r w:rsidRPr="00625723">
        <w:rPr>
          <w:rFonts w:ascii="Times New Roman" w:hAnsi="Times New Roman" w:cs="Times New Roman"/>
          <w:sz w:val="28"/>
          <w:szCs w:val="28"/>
        </w:rPr>
        <w:t xml:space="preserve">9. Дизайн-проект благоустройства общественной территории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 xml:space="preserve"> утверждается в одном экземпляре и хранится </w:t>
      </w:r>
      <w:r>
        <w:rPr>
          <w:rFonts w:ascii="Times New Roman" w:hAnsi="Times New Roman" w:cs="Times New Roman"/>
          <w:sz w:val="28"/>
          <w:szCs w:val="28"/>
        </w:rPr>
        <w:t>в</w:t>
      </w:r>
      <w:r w:rsidRPr="00625723">
        <w:rPr>
          <w:rFonts w:ascii="Times New Roman" w:hAnsi="Times New Roman" w:cs="Times New Roman"/>
          <w:sz w:val="28"/>
          <w:szCs w:val="28"/>
        </w:rPr>
        <w:t xml:space="preserve"> Администрации </w:t>
      </w:r>
      <w:r>
        <w:rPr>
          <w:rFonts w:ascii="Times New Roman" w:hAnsi="Times New Roman" w:cs="Times New Roman"/>
          <w:sz w:val="28"/>
          <w:szCs w:val="28"/>
        </w:rPr>
        <w:t>Полтавского городского поселения</w:t>
      </w:r>
      <w:r w:rsidRPr="00625723">
        <w:rPr>
          <w:rFonts w:ascii="Times New Roman" w:hAnsi="Times New Roman" w:cs="Times New Roman"/>
          <w:sz w:val="28"/>
          <w:szCs w:val="28"/>
        </w:rPr>
        <w:t>.</w:t>
      </w:r>
    </w:p>
    <w:p w:rsidR="00A23472" w:rsidRPr="00625723" w:rsidRDefault="00A23472" w:rsidP="00A23472">
      <w:pPr>
        <w:pStyle w:val="ConsPlusNormal"/>
        <w:jc w:val="both"/>
        <w:rPr>
          <w:rFonts w:ascii="Times New Roman" w:hAnsi="Times New Roman" w:cs="Times New Roman"/>
          <w:sz w:val="28"/>
          <w:szCs w:val="28"/>
        </w:rPr>
      </w:pPr>
    </w:p>
    <w:p w:rsidR="00A23472" w:rsidRPr="00625723" w:rsidRDefault="00A23472" w:rsidP="00A23472">
      <w:pPr>
        <w:pStyle w:val="ConsPlusTitle"/>
        <w:jc w:val="center"/>
        <w:rPr>
          <w:szCs w:val="28"/>
        </w:rPr>
      </w:pPr>
    </w:p>
    <w:p w:rsidR="00A23472" w:rsidRPr="00625723" w:rsidRDefault="00A23472" w:rsidP="00A23472">
      <w:pPr>
        <w:pStyle w:val="ConsPlusTitle"/>
        <w:jc w:val="center"/>
        <w:rPr>
          <w:szCs w:val="28"/>
        </w:rPr>
      </w:pPr>
    </w:p>
    <w:p w:rsidR="00A23472" w:rsidRPr="00625723"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A23472" w:rsidRDefault="00A23472" w:rsidP="00A23472">
      <w:pPr>
        <w:pStyle w:val="ConsPlusTitle"/>
        <w:jc w:val="center"/>
        <w:rPr>
          <w:szCs w:val="28"/>
        </w:rPr>
      </w:pPr>
    </w:p>
    <w:p w:rsidR="006E75FB" w:rsidRDefault="006E75FB" w:rsidP="006E75FB">
      <w:pPr>
        <w:pStyle w:val="ConsPlusNormal"/>
        <w:jc w:val="right"/>
        <w:outlineLvl w:val="1"/>
        <w:rPr>
          <w:rFonts w:ascii="Times New Roman" w:hAnsi="Times New Roman" w:cs="Times New Roman"/>
          <w:sz w:val="22"/>
          <w:szCs w:val="22"/>
        </w:rPr>
      </w:pPr>
      <w:r>
        <w:rPr>
          <w:rFonts w:ascii="Times New Roman" w:hAnsi="Times New Roman" w:cs="Times New Roman"/>
          <w:sz w:val="22"/>
          <w:szCs w:val="22"/>
        </w:rPr>
        <w:t>Приложение N 4</w:t>
      </w:r>
    </w:p>
    <w:p w:rsidR="006E75FB" w:rsidRDefault="006E75FB" w:rsidP="006E75FB">
      <w:pPr>
        <w:pStyle w:val="ConsPlusNormal"/>
        <w:jc w:val="right"/>
        <w:rPr>
          <w:rFonts w:ascii="Times New Roman" w:hAnsi="Times New Roman" w:cs="Times New Roman"/>
          <w:sz w:val="22"/>
          <w:szCs w:val="22"/>
        </w:rPr>
      </w:pPr>
      <w:r>
        <w:rPr>
          <w:rFonts w:ascii="Times New Roman" w:hAnsi="Times New Roman" w:cs="Times New Roman"/>
          <w:sz w:val="22"/>
          <w:szCs w:val="22"/>
        </w:rPr>
        <w:t xml:space="preserve">к муниципальной программе </w:t>
      </w:r>
      <w:proofErr w:type="gramStart"/>
      <w:r>
        <w:rPr>
          <w:rFonts w:ascii="Times New Roman" w:hAnsi="Times New Roman" w:cs="Times New Roman"/>
          <w:sz w:val="22"/>
          <w:szCs w:val="22"/>
        </w:rPr>
        <w:t>Полтавского</w:t>
      </w:r>
      <w:proofErr w:type="gramEnd"/>
      <w:r>
        <w:rPr>
          <w:rFonts w:ascii="Times New Roman" w:hAnsi="Times New Roman" w:cs="Times New Roman"/>
          <w:sz w:val="22"/>
          <w:szCs w:val="22"/>
        </w:rPr>
        <w:t xml:space="preserve"> городского</w:t>
      </w:r>
    </w:p>
    <w:p w:rsidR="006E75FB" w:rsidRDefault="006E75FB" w:rsidP="006E75FB">
      <w:pPr>
        <w:pStyle w:val="ConsPlusNormal"/>
        <w:jc w:val="right"/>
        <w:rPr>
          <w:rFonts w:ascii="Times New Roman" w:hAnsi="Times New Roman" w:cs="Times New Roman"/>
          <w:sz w:val="22"/>
          <w:szCs w:val="22"/>
        </w:rPr>
      </w:pPr>
      <w:r>
        <w:rPr>
          <w:rFonts w:ascii="Times New Roman" w:hAnsi="Times New Roman" w:cs="Times New Roman"/>
          <w:sz w:val="22"/>
          <w:szCs w:val="22"/>
        </w:rPr>
        <w:t>поселения "Формирование комфортной городской среды"</w:t>
      </w:r>
    </w:p>
    <w:p w:rsidR="006E75FB" w:rsidRDefault="006E75FB" w:rsidP="006E75FB">
      <w:pPr>
        <w:pStyle w:val="ConsPlusTitle"/>
        <w:jc w:val="center"/>
        <w:rPr>
          <w:szCs w:val="28"/>
        </w:rPr>
      </w:pPr>
    </w:p>
    <w:p w:rsidR="006E75FB" w:rsidRDefault="006E75FB" w:rsidP="006E75FB">
      <w:pPr>
        <w:pStyle w:val="ConsPlusTitle"/>
        <w:jc w:val="center"/>
      </w:pPr>
    </w:p>
    <w:p w:rsidR="006E75FB" w:rsidRDefault="006E75FB" w:rsidP="006E75FB">
      <w:pPr>
        <w:pStyle w:val="ConsPlusTitle"/>
        <w:jc w:val="center"/>
      </w:pPr>
    </w:p>
    <w:p w:rsidR="006E75FB" w:rsidRDefault="006E75FB" w:rsidP="006E75FB">
      <w:pPr>
        <w:pStyle w:val="ConsPlusTitle"/>
        <w:jc w:val="center"/>
      </w:pPr>
      <w:r>
        <w:t>АДРЕСНЫЙ ПЕРЕЧЕНЬ</w:t>
      </w:r>
    </w:p>
    <w:p w:rsidR="006E75FB" w:rsidRDefault="006E75FB" w:rsidP="006E75FB">
      <w:pPr>
        <w:pStyle w:val="ConsPlusTitle"/>
        <w:jc w:val="center"/>
      </w:pPr>
      <w:r>
        <w:t>дворовых территорий, нуждающихся в благоустройстве</w:t>
      </w:r>
    </w:p>
    <w:p w:rsidR="006E75FB" w:rsidRDefault="006E75FB" w:rsidP="006E75FB">
      <w:pPr>
        <w:pStyle w:val="ConsPlusTitle"/>
        <w:jc w:val="center"/>
      </w:pPr>
      <w:r>
        <w:t>(с учетом их физического состояния) и подлежащих</w:t>
      </w:r>
    </w:p>
    <w:p w:rsidR="006E75FB" w:rsidRDefault="006E75FB" w:rsidP="006E75FB">
      <w:pPr>
        <w:pStyle w:val="ConsPlusTitle"/>
        <w:jc w:val="center"/>
      </w:pPr>
      <w:r>
        <w:t>благоустройству в период с 2018 по 2022 годы</w:t>
      </w:r>
    </w:p>
    <w:p w:rsidR="006E75FB" w:rsidRDefault="006E75FB" w:rsidP="006E75FB">
      <w:pPr>
        <w:pStyle w:val="ConsPlusTitle"/>
        <w:jc w:val="center"/>
      </w:pPr>
      <w:r>
        <w:t>исходя из минимального перечня работ по благоустройству</w:t>
      </w:r>
    </w:p>
    <w:p w:rsidR="006E75FB" w:rsidRDefault="006E75FB" w:rsidP="006E75F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005"/>
        <w:gridCol w:w="1304"/>
        <w:gridCol w:w="1417"/>
        <w:gridCol w:w="1361"/>
        <w:gridCol w:w="1951"/>
      </w:tblGrid>
      <w:tr w:rsidR="006E75FB" w:rsidTr="00E5025B">
        <w:tc>
          <w:tcPr>
            <w:tcW w:w="624" w:type="dxa"/>
            <w:vMerge w:val="restart"/>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 xml:space="preserve">N </w:t>
            </w:r>
            <w:proofErr w:type="spellStart"/>
            <w:proofErr w:type="gramStart"/>
            <w:r>
              <w:t>п</w:t>
            </w:r>
            <w:proofErr w:type="spellEnd"/>
            <w:proofErr w:type="gramEnd"/>
            <w:r>
              <w:t>/</w:t>
            </w:r>
            <w:proofErr w:type="spellStart"/>
            <w:r>
              <w:t>п</w:t>
            </w:r>
            <w:proofErr w:type="spellEnd"/>
          </w:p>
        </w:tc>
        <w:tc>
          <w:tcPr>
            <w:tcW w:w="3005" w:type="dxa"/>
            <w:vMerge w:val="restart"/>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Адрес многоквартирного дома</w:t>
            </w:r>
          </w:p>
        </w:tc>
        <w:tc>
          <w:tcPr>
            <w:tcW w:w="6033" w:type="dxa"/>
            <w:gridSpan w:val="4"/>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Физическое состояние дворовой территории</w:t>
            </w:r>
          </w:p>
        </w:tc>
      </w:tr>
      <w:tr w:rsidR="006E75FB" w:rsidTr="00E5025B">
        <w:tc>
          <w:tcPr>
            <w:tcW w:w="624" w:type="dxa"/>
            <w:vMerge/>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rPr>
                <w:rFonts w:ascii="Arial" w:hAnsi="Arial" w:cs="Arial"/>
                <w:sz w:val="20"/>
                <w:szCs w:val="20"/>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rPr>
                <w:rFonts w:ascii="Arial" w:hAnsi="Arial" w:cs="Arial"/>
                <w:sz w:val="20"/>
                <w:szCs w:val="20"/>
              </w:rPr>
            </w:pP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Необходим ремонт дворовых проездов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Необходимо обеспечение освещения дворовых территорий</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Необходима установка скамеек</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Необходима установка урн</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Гуртьева д. 17</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Гуртьева д.19</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Гуртьева д.21 – д.23</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Гуртьева д.25</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Гуртьева д.27 – д.29</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Победы д.1 – д.3</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Победы д.4</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Победы д.9</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Победы д.14</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Победы д.16</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xml:space="preserve">-, ул. Кирова д. 21 </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Щорса д. 32</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Щорса д. 41 - 43</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Щорса д. 45</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 3</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3</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spacing w:line="276" w:lineRule="auto"/>
              <w:rPr>
                <w:color w:val="000000"/>
              </w:rPr>
            </w:pPr>
            <w:r>
              <w:rPr>
                <w:color w:val="000000"/>
              </w:rPr>
              <w:t>-, ул. Комсомольская д. 13 - 15</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 26</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д.28</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д.30</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д.32</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д.34</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Комсомольская д.36</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r w:rsidR="006E75FB" w:rsidTr="00E5025B">
        <w:tc>
          <w:tcPr>
            <w:tcW w:w="624" w:type="dxa"/>
            <w:tcBorders>
              <w:top w:val="single" w:sz="4" w:space="0" w:color="auto"/>
              <w:left w:val="single" w:sz="4" w:space="0" w:color="auto"/>
              <w:bottom w:val="single" w:sz="4" w:space="0" w:color="auto"/>
              <w:right w:val="single" w:sz="4" w:space="0" w:color="auto"/>
            </w:tcBorders>
          </w:tcPr>
          <w:p w:rsidR="006E75FB" w:rsidRDefault="006E75FB" w:rsidP="006E75FB">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6E75FB" w:rsidRDefault="006E75FB" w:rsidP="006E75FB">
            <w:pPr>
              <w:spacing w:line="276" w:lineRule="auto"/>
              <w:rPr>
                <w:color w:val="000000"/>
              </w:rPr>
            </w:pPr>
            <w:r>
              <w:rPr>
                <w:color w:val="000000"/>
              </w:rPr>
              <w:t>-, ул. Чапаева д.19</w:t>
            </w:r>
          </w:p>
        </w:tc>
        <w:tc>
          <w:tcPr>
            <w:tcW w:w="1304"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6E75FB" w:rsidRDefault="006E75FB" w:rsidP="006E75FB">
            <w:pPr>
              <w:pStyle w:val="ConsPlusNormal"/>
              <w:spacing w:line="276" w:lineRule="auto"/>
              <w:jc w:val="center"/>
            </w:pPr>
            <w:r>
              <w:t>1</w:t>
            </w:r>
          </w:p>
        </w:tc>
      </w:tr>
    </w:tbl>
    <w:p w:rsidR="006E75FB" w:rsidRDefault="006E75FB" w:rsidP="006E75FB">
      <w:pPr>
        <w:widowControl w:val="0"/>
        <w:autoSpaceDE w:val="0"/>
        <w:autoSpaceDN w:val="0"/>
        <w:adjustRightInd w:val="0"/>
        <w:jc w:val="both"/>
        <w:rPr>
          <w:sz w:val="28"/>
          <w:szCs w:val="28"/>
        </w:rPr>
      </w:pPr>
    </w:p>
    <w:p w:rsidR="006E75FB" w:rsidRDefault="006E75FB" w:rsidP="006E75FB">
      <w:pPr>
        <w:widowControl w:val="0"/>
        <w:autoSpaceDE w:val="0"/>
        <w:autoSpaceDN w:val="0"/>
        <w:adjustRightInd w:val="0"/>
        <w:jc w:val="both"/>
        <w:rPr>
          <w:sz w:val="28"/>
          <w:szCs w:val="28"/>
        </w:rPr>
      </w:pPr>
    </w:p>
    <w:p w:rsidR="006E75FB" w:rsidRDefault="006E75FB" w:rsidP="006E75FB">
      <w:pPr>
        <w:widowControl w:val="0"/>
        <w:autoSpaceDE w:val="0"/>
        <w:autoSpaceDN w:val="0"/>
        <w:adjustRightInd w:val="0"/>
        <w:jc w:val="both"/>
        <w:rPr>
          <w:sz w:val="28"/>
          <w:szCs w:val="28"/>
        </w:rPr>
      </w:pPr>
    </w:p>
    <w:p w:rsidR="006E75FB" w:rsidRDefault="006E75FB" w:rsidP="006E75FB">
      <w:pPr>
        <w:widowControl w:val="0"/>
        <w:autoSpaceDE w:val="0"/>
        <w:autoSpaceDN w:val="0"/>
        <w:adjustRightInd w:val="0"/>
        <w:jc w:val="both"/>
        <w:rPr>
          <w:sz w:val="28"/>
          <w:szCs w:val="28"/>
        </w:rPr>
      </w:pPr>
    </w:p>
    <w:p w:rsidR="006E75FB" w:rsidRDefault="006E75FB" w:rsidP="006E75FB"/>
    <w:p w:rsidR="00A23472" w:rsidRDefault="00A23472" w:rsidP="00A23472">
      <w:pPr>
        <w:widowControl w:val="0"/>
        <w:autoSpaceDE w:val="0"/>
        <w:autoSpaceDN w:val="0"/>
        <w:adjustRightInd w:val="0"/>
        <w:jc w:val="both"/>
        <w:rPr>
          <w:sz w:val="28"/>
          <w:szCs w:val="28"/>
        </w:rPr>
      </w:pPr>
    </w:p>
    <w:p w:rsidR="00A23472" w:rsidRDefault="00A23472" w:rsidP="00A23472"/>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A23472">
      <w:pPr>
        <w:widowControl w:val="0"/>
        <w:autoSpaceDE w:val="0"/>
        <w:autoSpaceDN w:val="0"/>
        <w:adjustRightInd w:val="0"/>
        <w:jc w:val="right"/>
        <w:rPr>
          <w:sz w:val="28"/>
          <w:szCs w:val="28"/>
        </w:rPr>
      </w:pPr>
    </w:p>
    <w:p w:rsidR="00D30F63" w:rsidRDefault="00D30F63" w:rsidP="00D30F63">
      <w:pPr>
        <w:widowControl w:val="0"/>
        <w:autoSpaceDE w:val="0"/>
        <w:autoSpaceDN w:val="0"/>
        <w:adjustRightInd w:val="0"/>
        <w:rPr>
          <w:sz w:val="28"/>
          <w:szCs w:val="28"/>
        </w:rPr>
        <w:sectPr w:rsidR="00D30F63" w:rsidSect="00826D34">
          <w:type w:val="continuous"/>
          <w:pgSz w:w="11905" w:h="16838"/>
          <w:pgMar w:top="851" w:right="1134" w:bottom="1701" w:left="1134" w:header="709" w:footer="709" w:gutter="0"/>
          <w:cols w:space="708"/>
          <w:docGrid w:linePitch="360"/>
        </w:sectPr>
      </w:pPr>
    </w:p>
    <w:p w:rsidR="00A23472" w:rsidRPr="003D292E" w:rsidRDefault="00A23472" w:rsidP="00A23472">
      <w:pPr>
        <w:pStyle w:val="ConsPlusNormal"/>
        <w:jc w:val="right"/>
        <w:outlineLvl w:val="1"/>
        <w:rPr>
          <w:rFonts w:ascii="Times New Roman" w:hAnsi="Times New Roman" w:cs="Times New Roman"/>
        </w:rPr>
      </w:pPr>
      <w:r w:rsidRPr="003D292E">
        <w:rPr>
          <w:rFonts w:ascii="Times New Roman" w:hAnsi="Times New Roman" w:cs="Times New Roman"/>
        </w:rPr>
        <w:lastRenderedPageBreak/>
        <w:t xml:space="preserve">Приложение N </w:t>
      </w:r>
      <w:r>
        <w:rPr>
          <w:rFonts w:ascii="Times New Roman" w:hAnsi="Times New Roman" w:cs="Times New Roman"/>
        </w:rPr>
        <w:t>5</w:t>
      </w:r>
    </w:p>
    <w:p w:rsidR="00A23472" w:rsidRPr="003D292E" w:rsidRDefault="00A23472" w:rsidP="00A23472">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A23472">
      <w:pPr>
        <w:pStyle w:val="Standard"/>
        <w:ind w:right="-5" w:firstLine="540"/>
        <w:jc w:val="center"/>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 xml:space="preserve">среды </w:t>
      </w:r>
      <w:r>
        <w:rPr>
          <w:rFonts w:ascii="Times New Roman" w:eastAsia="Calibri" w:hAnsi="Times New Roman" w:cs="Times New Roman"/>
          <w:sz w:val="20"/>
          <w:szCs w:val="20"/>
        </w:rPr>
        <w:t xml:space="preserve">                         </w:t>
      </w:r>
    </w:p>
    <w:p w:rsidR="00A23472" w:rsidRDefault="00A23472" w:rsidP="00A23472">
      <w:pPr>
        <w:pStyle w:val="Standard"/>
        <w:ind w:right="-5" w:firstLine="54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w:t>
      </w:r>
    </w:p>
    <w:p w:rsidR="00A23472" w:rsidRDefault="00A23472" w:rsidP="00A23472">
      <w:pPr>
        <w:pStyle w:val="Standard"/>
        <w:ind w:right="-5" w:firstLine="54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муниципального района</w:t>
      </w:r>
      <w:r w:rsidRPr="003D292E">
        <w:rPr>
          <w:rFonts w:ascii="Times New Roman" w:eastAsia="Calibri" w:hAnsi="Times New Roman" w:cs="Times New Roman"/>
          <w:sz w:val="20"/>
          <w:szCs w:val="20"/>
        </w:rPr>
        <w:t xml:space="preserve"> Омской области на 2018-</w:t>
      </w:r>
      <w:r>
        <w:rPr>
          <w:rFonts w:ascii="Times New Roman" w:eastAsia="Calibri" w:hAnsi="Times New Roman" w:cs="Times New Roman"/>
          <w:sz w:val="20"/>
          <w:szCs w:val="20"/>
        </w:rPr>
        <w:t xml:space="preserve">    </w:t>
      </w:r>
    </w:p>
    <w:p w:rsidR="00A23472" w:rsidRPr="003D292E" w:rsidRDefault="00A23472" w:rsidP="00A23472">
      <w:pPr>
        <w:pStyle w:val="Standard"/>
        <w:ind w:right="-5" w:firstLine="54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2022 годы»</w:t>
      </w:r>
    </w:p>
    <w:p w:rsidR="00A23472" w:rsidRPr="005B14A0" w:rsidRDefault="00A23472" w:rsidP="00A23472">
      <w:pPr>
        <w:pStyle w:val="ConsPlusNormal"/>
        <w:jc w:val="right"/>
        <w:rPr>
          <w:rFonts w:ascii="Times New Roman" w:hAnsi="Times New Roman" w:cs="Times New Roman"/>
          <w:sz w:val="22"/>
          <w:szCs w:val="22"/>
        </w:rPr>
      </w:pPr>
      <w:r w:rsidRPr="005B14A0">
        <w:rPr>
          <w:rFonts w:ascii="Times New Roman" w:hAnsi="Times New Roman" w:cs="Times New Roman"/>
          <w:sz w:val="22"/>
          <w:szCs w:val="22"/>
        </w:rPr>
        <w:t>"</w:t>
      </w:r>
    </w:p>
    <w:p w:rsidR="00A23472" w:rsidRDefault="00A23472" w:rsidP="00A23472">
      <w:pPr>
        <w:pStyle w:val="ConsPlusTitle"/>
        <w:jc w:val="center"/>
      </w:pPr>
    </w:p>
    <w:p w:rsidR="00A23472" w:rsidRDefault="00A23472" w:rsidP="00A23472">
      <w:pPr>
        <w:pStyle w:val="ConsPlusTitle"/>
        <w:jc w:val="center"/>
      </w:pPr>
    </w:p>
    <w:p w:rsidR="00A23472" w:rsidRDefault="00A23472" w:rsidP="00A23472">
      <w:pPr>
        <w:pStyle w:val="ConsPlusTitle"/>
        <w:jc w:val="center"/>
      </w:pPr>
      <w:r>
        <w:t>АДРЕСНЫЙ ПЕРЕЧЕНЬ</w:t>
      </w:r>
    </w:p>
    <w:p w:rsidR="00A23472" w:rsidRDefault="00A23472" w:rsidP="00A23472">
      <w:pPr>
        <w:pStyle w:val="ConsPlusTitle"/>
        <w:jc w:val="center"/>
      </w:pPr>
      <w:r>
        <w:t>многоквартирных домов, дворовые территории которых</w:t>
      </w:r>
    </w:p>
    <w:p w:rsidR="00A23472" w:rsidRDefault="00A23472" w:rsidP="00A23472">
      <w:pPr>
        <w:pStyle w:val="ConsPlusTitle"/>
        <w:jc w:val="center"/>
      </w:pPr>
      <w:r>
        <w:t>подлежат благоустройству в 2018 году</w:t>
      </w:r>
    </w:p>
    <w:p w:rsidR="00A23472" w:rsidRDefault="00A23472" w:rsidP="00A23472">
      <w:pPr>
        <w:pStyle w:val="ConsPlusNormal"/>
        <w:jc w:val="both"/>
      </w:pPr>
    </w:p>
    <w:tbl>
      <w:tblPr>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9102"/>
      </w:tblGrid>
      <w:tr w:rsidR="00A23472" w:rsidTr="00E5025B">
        <w:tc>
          <w:tcPr>
            <w:tcW w:w="680" w:type="dxa"/>
            <w:vAlign w:val="center"/>
          </w:tcPr>
          <w:p w:rsidR="00A23472" w:rsidRPr="009E43EB" w:rsidRDefault="00A23472" w:rsidP="001D2462">
            <w:pPr>
              <w:pStyle w:val="ConsPlusNormal"/>
              <w:jc w:val="center"/>
              <w:rPr>
                <w:rFonts w:ascii="Times New Roman" w:hAnsi="Times New Roman" w:cs="Times New Roman"/>
                <w:sz w:val="24"/>
                <w:szCs w:val="24"/>
              </w:rPr>
            </w:pPr>
            <w:r w:rsidRPr="009E43EB">
              <w:rPr>
                <w:rFonts w:ascii="Times New Roman" w:hAnsi="Times New Roman" w:cs="Times New Roman"/>
                <w:sz w:val="24"/>
                <w:szCs w:val="24"/>
              </w:rPr>
              <w:t xml:space="preserve">N </w:t>
            </w:r>
            <w:proofErr w:type="spellStart"/>
            <w:proofErr w:type="gramStart"/>
            <w:r w:rsidRPr="009E43EB">
              <w:rPr>
                <w:rFonts w:ascii="Times New Roman" w:hAnsi="Times New Roman" w:cs="Times New Roman"/>
                <w:sz w:val="24"/>
                <w:szCs w:val="24"/>
              </w:rPr>
              <w:t>п</w:t>
            </w:r>
            <w:proofErr w:type="spellEnd"/>
            <w:proofErr w:type="gramEnd"/>
            <w:r w:rsidRPr="009E43EB">
              <w:rPr>
                <w:rFonts w:ascii="Times New Roman" w:hAnsi="Times New Roman" w:cs="Times New Roman"/>
                <w:sz w:val="24"/>
                <w:szCs w:val="24"/>
              </w:rPr>
              <w:t>/</w:t>
            </w:r>
            <w:proofErr w:type="spellStart"/>
            <w:r w:rsidRPr="009E43EB">
              <w:rPr>
                <w:rFonts w:ascii="Times New Roman" w:hAnsi="Times New Roman" w:cs="Times New Roman"/>
                <w:sz w:val="24"/>
                <w:szCs w:val="24"/>
              </w:rPr>
              <w:t>п</w:t>
            </w:r>
            <w:proofErr w:type="spellEnd"/>
          </w:p>
        </w:tc>
        <w:tc>
          <w:tcPr>
            <w:tcW w:w="9102" w:type="dxa"/>
            <w:vAlign w:val="center"/>
          </w:tcPr>
          <w:p w:rsidR="00A23472" w:rsidRPr="009E43EB" w:rsidRDefault="00A23472" w:rsidP="001D2462">
            <w:pPr>
              <w:pStyle w:val="ConsPlusNormal"/>
              <w:jc w:val="center"/>
              <w:rPr>
                <w:rFonts w:ascii="Times New Roman" w:hAnsi="Times New Roman" w:cs="Times New Roman"/>
                <w:sz w:val="24"/>
                <w:szCs w:val="24"/>
              </w:rPr>
            </w:pPr>
            <w:r w:rsidRPr="009E43EB">
              <w:rPr>
                <w:rFonts w:ascii="Times New Roman" w:hAnsi="Times New Roman" w:cs="Times New Roman"/>
                <w:sz w:val="24"/>
                <w:szCs w:val="24"/>
              </w:rPr>
              <w:t>Адрес многоквартирного дома</w:t>
            </w:r>
          </w:p>
        </w:tc>
      </w:tr>
      <w:tr w:rsidR="00A23472" w:rsidTr="00E5025B">
        <w:tc>
          <w:tcPr>
            <w:tcW w:w="680" w:type="dxa"/>
            <w:vAlign w:val="center"/>
          </w:tcPr>
          <w:p w:rsidR="00A23472" w:rsidRPr="009E43EB" w:rsidRDefault="00A23472" w:rsidP="001D2462">
            <w:pPr>
              <w:pStyle w:val="ConsPlusNormal"/>
              <w:jc w:val="center"/>
              <w:rPr>
                <w:rFonts w:ascii="Times New Roman" w:hAnsi="Times New Roman" w:cs="Times New Roman"/>
                <w:sz w:val="28"/>
                <w:szCs w:val="28"/>
              </w:rPr>
            </w:pPr>
            <w:r w:rsidRPr="009E43EB">
              <w:rPr>
                <w:rFonts w:ascii="Times New Roman" w:hAnsi="Times New Roman" w:cs="Times New Roman"/>
                <w:sz w:val="28"/>
                <w:szCs w:val="28"/>
              </w:rPr>
              <w:t>1</w:t>
            </w:r>
          </w:p>
        </w:tc>
        <w:tc>
          <w:tcPr>
            <w:tcW w:w="9102" w:type="dxa"/>
            <w:vAlign w:val="center"/>
          </w:tcPr>
          <w:p w:rsidR="00A23472" w:rsidRPr="009E43EB" w:rsidRDefault="00A23472" w:rsidP="001D2462">
            <w:pPr>
              <w:pStyle w:val="ConsPlusNormal"/>
              <w:rPr>
                <w:rFonts w:ascii="Times New Roman" w:hAnsi="Times New Roman" w:cs="Times New Roman"/>
                <w:sz w:val="28"/>
                <w:szCs w:val="28"/>
              </w:rPr>
            </w:pPr>
            <w:r w:rsidRPr="009E43EB">
              <w:rPr>
                <w:rFonts w:ascii="Times New Roman" w:hAnsi="Times New Roman" w:cs="Times New Roman"/>
                <w:sz w:val="28"/>
                <w:szCs w:val="28"/>
              </w:rPr>
              <w:t>Ул. Победы,</w:t>
            </w:r>
            <w:r w:rsidR="001D2462">
              <w:rPr>
                <w:rFonts w:ascii="Times New Roman" w:hAnsi="Times New Roman" w:cs="Times New Roman"/>
                <w:sz w:val="28"/>
                <w:szCs w:val="28"/>
              </w:rPr>
              <w:t>9</w:t>
            </w:r>
          </w:p>
        </w:tc>
      </w:tr>
      <w:tr w:rsidR="00A23472" w:rsidTr="00E5025B">
        <w:tc>
          <w:tcPr>
            <w:tcW w:w="680" w:type="dxa"/>
            <w:vAlign w:val="center"/>
          </w:tcPr>
          <w:p w:rsidR="00A23472" w:rsidRPr="009E43EB" w:rsidRDefault="00A23472" w:rsidP="001D2462">
            <w:pPr>
              <w:pStyle w:val="ConsPlusNormal"/>
              <w:jc w:val="center"/>
              <w:rPr>
                <w:rFonts w:ascii="Times New Roman" w:hAnsi="Times New Roman" w:cs="Times New Roman"/>
                <w:sz w:val="28"/>
                <w:szCs w:val="28"/>
              </w:rPr>
            </w:pPr>
            <w:r w:rsidRPr="009E43EB">
              <w:rPr>
                <w:rFonts w:ascii="Times New Roman" w:hAnsi="Times New Roman" w:cs="Times New Roman"/>
                <w:sz w:val="28"/>
                <w:szCs w:val="28"/>
              </w:rPr>
              <w:t>2</w:t>
            </w:r>
          </w:p>
        </w:tc>
        <w:tc>
          <w:tcPr>
            <w:tcW w:w="9102" w:type="dxa"/>
            <w:vAlign w:val="center"/>
          </w:tcPr>
          <w:p w:rsidR="00A23472" w:rsidRPr="009E43EB" w:rsidRDefault="00A23472" w:rsidP="001D2462">
            <w:pPr>
              <w:pStyle w:val="ConsPlusNormal"/>
              <w:rPr>
                <w:rFonts w:ascii="Times New Roman" w:hAnsi="Times New Roman" w:cs="Times New Roman"/>
                <w:sz w:val="28"/>
                <w:szCs w:val="28"/>
              </w:rPr>
            </w:pPr>
            <w:r w:rsidRPr="009E43EB">
              <w:rPr>
                <w:rFonts w:ascii="Times New Roman" w:hAnsi="Times New Roman" w:cs="Times New Roman"/>
                <w:sz w:val="28"/>
                <w:szCs w:val="28"/>
              </w:rPr>
              <w:t>Ул</w:t>
            </w:r>
            <w:proofErr w:type="gramStart"/>
            <w:r w:rsidRPr="009E43EB">
              <w:rPr>
                <w:rFonts w:ascii="Times New Roman" w:hAnsi="Times New Roman" w:cs="Times New Roman"/>
                <w:sz w:val="28"/>
                <w:szCs w:val="28"/>
              </w:rPr>
              <w:t>.П</w:t>
            </w:r>
            <w:proofErr w:type="gramEnd"/>
            <w:r w:rsidRPr="009E43EB">
              <w:rPr>
                <w:rFonts w:ascii="Times New Roman" w:hAnsi="Times New Roman" w:cs="Times New Roman"/>
                <w:sz w:val="28"/>
                <w:szCs w:val="28"/>
              </w:rPr>
              <w:t>обеды,4</w:t>
            </w:r>
          </w:p>
        </w:tc>
      </w:tr>
      <w:tr w:rsidR="00A23472" w:rsidTr="00E5025B">
        <w:tc>
          <w:tcPr>
            <w:tcW w:w="680" w:type="dxa"/>
            <w:vAlign w:val="center"/>
          </w:tcPr>
          <w:p w:rsidR="00A23472" w:rsidRPr="009E43EB" w:rsidRDefault="00A23472" w:rsidP="001D2462">
            <w:pPr>
              <w:pStyle w:val="ConsPlusNormal"/>
              <w:jc w:val="center"/>
              <w:rPr>
                <w:rFonts w:ascii="Times New Roman" w:hAnsi="Times New Roman" w:cs="Times New Roman"/>
                <w:sz w:val="28"/>
                <w:szCs w:val="28"/>
              </w:rPr>
            </w:pPr>
            <w:r w:rsidRPr="009E43EB">
              <w:rPr>
                <w:rFonts w:ascii="Times New Roman" w:hAnsi="Times New Roman" w:cs="Times New Roman"/>
                <w:sz w:val="28"/>
                <w:szCs w:val="28"/>
              </w:rPr>
              <w:t>3</w:t>
            </w:r>
          </w:p>
        </w:tc>
        <w:tc>
          <w:tcPr>
            <w:tcW w:w="9102" w:type="dxa"/>
            <w:vAlign w:val="center"/>
          </w:tcPr>
          <w:p w:rsidR="00A23472" w:rsidRPr="009E43EB" w:rsidRDefault="001D2462" w:rsidP="001D2462">
            <w:pPr>
              <w:pStyle w:val="ConsPlusNormal"/>
              <w:rPr>
                <w:rFonts w:ascii="Times New Roman" w:hAnsi="Times New Roman" w:cs="Times New Roman"/>
                <w:sz w:val="28"/>
                <w:szCs w:val="28"/>
              </w:rPr>
            </w:pPr>
            <w:r w:rsidRPr="009E43EB">
              <w:rPr>
                <w:rFonts w:ascii="Times New Roman" w:hAnsi="Times New Roman" w:cs="Times New Roman"/>
                <w:sz w:val="28"/>
                <w:szCs w:val="28"/>
              </w:rPr>
              <w:t>Ул. Гуртьева,29</w:t>
            </w:r>
          </w:p>
        </w:tc>
      </w:tr>
      <w:tr w:rsidR="00A23472" w:rsidTr="00E5025B">
        <w:tc>
          <w:tcPr>
            <w:tcW w:w="680" w:type="dxa"/>
            <w:vAlign w:val="center"/>
          </w:tcPr>
          <w:p w:rsidR="00A23472" w:rsidRPr="009E43EB" w:rsidRDefault="00A23472" w:rsidP="001D2462">
            <w:pPr>
              <w:pStyle w:val="ConsPlusNormal"/>
              <w:jc w:val="center"/>
              <w:rPr>
                <w:rFonts w:ascii="Times New Roman" w:hAnsi="Times New Roman" w:cs="Times New Roman"/>
                <w:sz w:val="28"/>
                <w:szCs w:val="28"/>
              </w:rPr>
            </w:pPr>
            <w:r w:rsidRPr="009E43EB">
              <w:rPr>
                <w:rFonts w:ascii="Times New Roman" w:hAnsi="Times New Roman" w:cs="Times New Roman"/>
                <w:sz w:val="28"/>
                <w:szCs w:val="28"/>
              </w:rPr>
              <w:t>4</w:t>
            </w:r>
          </w:p>
        </w:tc>
        <w:tc>
          <w:tcPr>
            <w:tcW w:w="9102" w:type="dxa"/>
            <w:vAlign w:val="center"/>
          </w:tcPr>
          <w:p w:rsidR="00A23472" w:rsidRPr="009E43EB" w:rsidRDefault="001D2462" w:rsidP="001D2462">
            <w:pPr>
              <w:pStyle w:val="ConsPlusNormal"/>
              <w:rPr>
                <w:rFonts w:ascii="Times New Roman" w:hAnsi="Times New Roman" w:cs="Times New Roman"/>
                <w:sz w:val="28"/>
                <w:szCs w:val="28"/>
              </w:rPr>
            </w:pPr>
            <w:r w:rsidRPr="009E43EB">
              <w:rPr>
                <w:rFonts w:ascii="Times New Roman" w:hAnsi="Times New Roman" w:cs="Times New Roman"/>
                <w:sz w:val="28"/>
                <w:szCs w:val="28"/>
              </w:rPr>
              <w:t>Ул</w:t>
            </w:r>
            <w:proofErr w:type="gramStart"/>
            <w:r w:rsidRPr="009E43EB">
              <w:rPr>
                <w:rFonts w:ascii="Times New Roman" w:hAnsi="Times New Roman" w:cs="Times New Roman"/>
                <w:sz w:val="28"/>
                <w:szCs w:val="28"/>
              </w:rPr>
              <w:t>.П</w:t>
            </w:r>
            <w:proofErr w:type="gramEnd"/>
            <w:r w:rsidRPr="009E43EB">
              <w:rPr>
                <w:rFonts w:ascii="Times New Roman" w:hAnsi="Times New Roman" w:cs="Times New Roman"/>
                <w:sz w:val="28"/>
                <w:szCs w:val="28"/>
              </w:rPr>
              <w:t>обеды,</w:t>
            </w:r>
            <w:r>
              <w:rPr>
                <w:rFonts w:ascii="Times New Roman" w:hAnsi="Times New Roman" w:cs="Times New Roman"/>
                <w:sz w:val="28"/>
                <w:szCs w:val="28"/>
              </w:rPr>
              <w:t>1</w:t>
            </w:r>
          </w:p>
        </w:tc>
      </w:tr>
      <w:tr w:rsidR="00A23472" w:rsidTr="00E5025B">
        <w:tc>
          <w:tcPr>
            <w:tcW w:w="680" w:type="dxa"/>
            <w:vAlign w:val="center"/>
          </w:tcPr>
          <w:p w:rsidR="00A23472" w:rsidRPr="009E43EB" w:rsidRDefault="00A23472" w:rsidP="001D2462">
            <w:pPr>
              <w:pStyle w:val="ConsPlusNormal"/>
              <w:jc w:val="center"/>
              <w:rPr>
                <w:rFonts w:ascii="Times New Roman" w:hAnsi="Times New Roman" w:cs="Times New Roman"/>
                <w:sz w:val="28"/>
                <w:szCs w:val="28"/>
              </w:rPr>
            </w:pPr>
            <w:r w:rsidRPr="009E43EB">
              <w:rPr>
                <w:rFonts w:ascii="Times New Roman" w:hAnsi="Times New Roman" w:cs="Times New Roman"/>
                <w:sz w:val="28"/>
                <w:szCs w:val="28"/>
              </w:rPr>
              <w:t>5</w:t>
            </w:r>
          </w:p>
        </w:tc>
        <w:tc>
          <w:tcPr>
            <w:tcW w:w="9102" w:type="dxa"/>
            <w:vAlign w:val="center"/>
          </w:tcPr>
          <w:p w:rsidR="00A23472" w:rsidRPr="009E43EB" w:rsidRDefault="00A23472" w:rsidP="001D2462">
            <w:pPr>
              <w:pStyle w:val="ConsPlusNormal"/>
              <w:rPr>
                <w:rFonts w:ascii="Times New Roman" w:hAnsi="Times New Roman" w:cs="Times New Roman"/>
                <w:sz w:val="28"/>
                <w:szCs w:val="28"/>
              </w:rPr>
            </w:pPr>
            <w:r w:rsidRPr="009E43EB">
              <w:rPr>
                <w:rFonts w:ascii="Times New Roman" w:hAnsi="Times New Roman" w:cs="Times New Roman"/>
                <w:sz w:val="28"/>
                <w:szCs w:val="28"/>
              </w:rPr>
              <w:t>Ул. Комсомольская,3</w:t>
            </w:r>
          </w:p>
        </w:tc>
      </w:tr>
    </w:tbl>
    <w:p w:rsidR="00A23472" w:rsidRDefault="00A23472" w:rsidP="00A23472">
      <w:pPr>
        <w:pStyle w:val="ConsPlusNormal"/>
        <w:jc w:val="right"/>
        <w:outlineLvl w:val="1"/>
        <w:rPr>
          <w:rFonts w:ascii="Times New Roman" w:hAnsi="Times New Roman" w:cs="Times New Roman"/>
          <w:sz w:val="22"/>
          <w:szCs w:val="22"/>
        </w:rPr>
        <w:sectPr w:rsidR="00A23472" w:rsidSect="00826D34">
          <w:type w:val="continuous"/>
          <w:pgSz w:w="11905" w:h="16838"/>
          <w:pgMar w:top="851" w:right="1134" w:bottom="1701" w:left="1134" w:header="709" w:footer="709" w:gutter="0"/>
          <w:cols w:space="708"/>
          <w:docGrid w:linePitch="360"/>
        </w:sect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A23472" w:rsidRPr="003D292E" w:rsidRDefault="00A23472" w:rsidP="00A23472">
      <w:pPr>
        <w:pStyle w:val="ConsPlusNormal"/>
        <w:jc w:val="right"/>
        <w:outlineLvl w:val="1"/>
        <w:rPr>
          <w:rFonts w:ascii="Times New Roman" w:hAnsi="Times New Roman" w:cs="Times New Roman"/>
        </w:rPr>
      </w:pPr>
      <w:r w:rsidRPr="003D292E">
        <w:rPr>
          <w:rFonts w:ascii="Times New Roman" w:hAnsi="Times New Roman" w:cs="Times New Roman"/>
        </w:rPr>
        <w:t xml:space="preserve">Приложение N </w:t>
      </w:r>
      <w:r>
        <w:rPr>
          <w:rFonts w:ascii="Times New Roman" w:hAnsi="Times New Roman" w:cs="Times New Roman"/>
        </w:rPr>
        <w:t>6</w:t>
      </w:r>
    </w:p>
    <w:p w:rsidR="00A23472" w:rsidRPr="003D292E" w:rsidRDefault="00A23472" w:rsidP="00A23472">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A23472">
      <w:pPr>
        <w:pStyle w:val="Standard"/>
        <w:ind w:right="-5" w:firstLine="540"/>
        <w:jc w:val="center"/>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 xml:space="preserve">среды </w:t>
      </w:r>
      <w:r>
        <w:rPr>
          <w:rFonts w:ascii="Times New Roman" w:eastAsia="Calibri" w:hAnsi="Times New Roman" w:cs="Times New Roman"/>
          <w:sz w:val="20"/>
          <w:szCs w:val="20"/>
        </w:rPr>
        <w:t xml:space="preserve">                         </w:t>
      </w:r>
    </w:p>
    <w:p w:rsidR="00A23472" w:rsidRDefault="00A23472" w:rsidP="00A23472">
      <w:pPr>
        <w:pStyle w:val="Standard"/>
        <w:ind w:right="-5" w:firstLine="54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w:t>
      </w:r>
    </w:p>
    <w:p w:rsidR="00A23472" w:rsidRDefault="00A23472" w:rsidP="00A23472">
      <w:pPr>
        <w:pStyle w:val="Standard"/>
        <w:ind w:right="-5" w:firstLine="54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муниципального района</w:t>
      </w:r>
      <w:r w:rsidRPr="003D292E">
        <w:rPr>
          <w:rFonts w:ascii="Times New Roman" w:eastAsia="Calibri" w:hAnsi="Times New Roman" w:cs="Times New Roman"/>
          <w:sz w:val="20"/>
          <w:szCs w:val="20"/>
        </w:rPr>
        <w:t xml:space="preserve"> Омской области на 2018-</w:t>
      </w:r>
      <w:r>
        <w:rPr>
          <w:rFonts w:ascii="Times New Roman" w:eastAsia="Calibri" w:hAnsi="Times New Roman" w:cs="Times New Roman"/>
          <w:sz w:val="20"/>
          <w:szCs w:val="20"/>
        </w:rPr>
        <w:t xml:space="preserve">    </w:t>
      </w:r>
    </w:p>
    <w:p w:rsidR="00A23472" w:rsidRPr="003D292E" w:rsidRDefault="00A23472" w:rsidP="00A23472">
      <w:pPr>
        <w:pStyle w:val="Standard"/>
        <w:ind w:right="-5" w:firstLine="54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2022 годы»</w:t>
      </w:r>
    </w:p>
    <w:p w:rsidR="00A23472" w:rsidRDefault="00A23472" w:rsidP="00A23472">
      <w:pPr>
        <w:pStyle w:val="ConsPlusNormal"/>
        <w:jc w:val="right"/>
        <w:outlineLvl w:val="1"/>
        <w:rPr>
          <w:rFonts w:ascii="Times New Roman" w:hAnsi="Times New Roman" w:cs="Times New Roman"/>
          <w:sz w:val="22"/>
          <w:szCs w:val="22"/>
        </w:rPr>
      </w:pPr>
    </w:p>
    <w:p w:rsidR="00A23472" w:rsidRDefault="00A23472" w:rsidP="00A23472">
      <w:pPr>
        <w:pStyle w:val="ConsPlusNormal"/>
        <w:jc w:val="right"/>
        <w:outlineLvl w:val="1"/>
        <w:rPr>
          <w:rFonts w:ascii="Times New Roman" w:hAnsi="Times New Roman" w:cs="Times New Roman"/>
          <w:sz w:val="22"/>
          <w:szCs w:val="22"/>
        </w:rPr>
      </w:pPr>
    </w:p>
    <w:p w:rsidR="00A23472" w:rsidRDefault="00A23472" w:rsidP="00A23472">
      <w:pPr>
        <w:pStyle w:val="ConsPlusTitle"/>
        <w:jc w:val="center"/>
      </w:pPr>
      <w:r>
        <w:t>ПОРЯДОК</w:t>
      </w:r>
    </w:p>
    <w:p w:rsidR="00A23472" w:rsidRDefault="00A23472" w:rsidP="00A23472">
      <w:pPr>
        <w:pStyle w:val="ConsPlusTitle"/>
        <w:jc w:val="center"/>
      </w:pPr>
      <w:r>
        <w:t>аккумулирования и расходования средств заинтересованных лиц,</w:t>
      </w:r>
    </w:p>
    <w:p w:rsidR="00A23472" w:rsidRDefault="00A23472" w:rsidP="00A23472">
      <w:pPr>
        <w:pStyle w:val="ConsPlusTitle"/>
        <w:jc w:val="center"/>
      </w:pPr>
      <w:proofErr w:type="gramStart"/>
      <w:r>
        <w:t>направляемых</w:t>
      </w:r>
      <w:proofErr w:type="gramEnd"/>
      <w:r>
        <w:t xml:space="preserve"> на выполнение минимального и дополнительного</w:t>
      </w:r>
    </w:p>
    <w:p w:rsidR="00A23472" w:rsidRDefault="00A23472" w:rsidP="00A23472">
      <w:pPr>
        <w:pStyle w:val="ConsPlusTitle"/>
        <w:jc w:val="center"/>
      </w:pPr>
      <w:r>
        <w:t>перечней работ по ремонту дворовых территорий,</w:t>
      </w:r>
    </w:p>
    <w:p w:rsidR="00A23472" w:rsidRDefault="00A23472" w:rsidP="00A23472">
      <w:pPr>
        <w:pStyle w:val="ConsPlusTitle"/>
        <w:jc w:val="center"/>
      </w:pPr>
      <w:r>
        <w:t>благоустройству дворовых территорий, и участия граждан</w:t>
      </w:r>
    </w:p>
    <w:p w:rsidR="00A23472" w:rsidRDefault="00A23472" w:rsidP="00A23472">
      <w:pPr>
        <w:pStyle w:val="ConsPlusTitle"/>
        <w:jc w:val="center"/>
      </w:pPr>
      <w:r>
        <w:t>в выполнении указанных работ</w:t>
      </w:r>
    </w:p>
    <w:p w:rsidR="00A23472" w:rsidRDefault="00A23472" w:rsidP="00A23472">
      <w:pPr>
        <w:pStyle w:val="ConsPlusNormal"/>
        <w:jc w:val="both"/>
      </w:pPr>
    </w:p>
    <w:p w:rsidR="00A23472" w:rsidRDefault="00A23472" w:rsidP="00A23472">
      <w:pPr>
        <w:pStyle w:val="ConsPlusNormal"/>
        <w:ind w:firstLine="709"/>
        <w:jc w:val="both"/>
        <w:rPr>
          <w:rFonts w:ascii="Times New Roman" w:hAnsi="Times New Roman"/>
          <w:sz w:val="28"/>
          <w:szCs w:val="28"/>
        </w:rPr>
      </w:pPr>
      <w:proofErr w:type="gramStart"/>
      <w:r>
        <w:rPr>
          <w:rFonts w:ascii="Times New Roman" w:hAnsi="Times New Roman"/>
          <w:sz w:val="28"/>
          <w:szCs w:val="28"/>
        </w:rPr>
        <w:t>Порядок аккумулирования средств заинтересованных лиц, направляемых на выполнение дополнительного перечня работ по благоустройству дворовых территорий, регламентирует процедуру аккумулирования средств заинтересованных лиц, направляемых на выполнение дополнительного перечня работ по благоустройству дворовых территорий Полтавского городского поселения, механизм контроля за их расходованием, а также порядок и формы трудового и (или) финансового участия граждан в выполнении указанных работ.</w:t>
      </w:r>
      <w:proofErr w:type="gramEnd"/>
    </w:p>
    <w:p w:rsidR="00A23472" w:rsidRDefault="00A23472" w:rsidP="00A23472">
      <w:pPr>
        <w:pStyle w:val="ConsPlusNormal"/>
        <w:ind w:firstLine="709"/>
        <w:jc w:val="both"/>
        <w:rPr>
          <w:rFonts w:ascii="Times New Roman" w:hAnsi="Times New Roman"/>
          <w:sz w:val="28"/>
          <w:szCs w:val="28"/>
        </w:rPr>
      </w:pPr>
      <w:r>
        <w:rPr>
          <w:rFonts w:ascii="Times New Roman" w:hAnsi="Times New Roman" w:cs="Times New Roman"/>
          <w:color w:val="000000"/>
          <w:sz w:val="28"/>
          <w:szCs w:val="28"/>
        </w:rPr>
        <w:t>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rsidR="00A23472" w:rsidRDefault="00A23472" w:rsidP="00A23472">
      <w:pPr>
        <w:pStyle w:val="ConsPlusNormal"/>
        <w:jc w:val="both"/>
        <w:rPr>
          <w:rFonts w:ascii="Times New Roman" w:hAnsi="Times New Roman"/>
          <w:sz w:val="28"/>
          <w:szCs w:val="28"/>
        </w:rPr>
      </w:pPr>
      <w:r>
        <w:rPr>
          <w:rFonts w:ascii="Times New Roman" w:hAnsi="Times New Roman"/>
          <w:sz w:val="28"/>
          <w:szCs w:val="28"/>
        </w:rPr>
        <w:tab/>
        <w:t>Под формой трудового участия понимается неоплачиваемая трудовая деятельность заинтересованных лиц, имеющая социально полезную направленность, не требующая специальной квалификации и организуемая в качестве трудового участия заинтересованных лиц, организаций в выполнении дополнительного перечня работ по благоустройству дворовых территорий.</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Под формой финансового участия понимается доля финансового участия заинтересованных лиц, организаций в выполнении дополнительного перечня работ по благоустройству дворовых территорий в размере не менее  пяти процентов.</w:t>
      </w:r>
    </w:p>
    <w:p w:rsidR="00A23472" w:rsidRDefault="00A23472" w:rsidP="00A23472">
      <w:pPr>
        <w:pStyle w:val="ConsPlusNormal"/>
        <w:ind w:firstLine="708"/>
        <w:jc w:val="both"/>
        <w:rPr>
          <w:rFonts w:ascii="Times New Roman" w:hAnsi="Times New Roman"/>
          <w:sz w:val="28"/>
          <w:szCs w:val="28"/>
        </w:rPr>
      </w:pPr>
      <w:r>
        <w:rPr>
          <w:rFonts w:ascii="Times New Roman" w:hAnsi="Times New Roman"/>
          <w:sz w:val="28"/>
          <w:szCs w:val="28"/>
        </w:rPr>
        <w:t xml:space="preserve"> Организация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w:t>
      </w:r>
      <w:r>
        <w:rPr>
          <w:rFonts w:ascii="Times New Roman" w:hAnsi="Times New Roman"/>
          <w:sz w:val="28"/>
          <w:szCs w:val="28"/>
        </w:rPr>
        <w:lastRenderedPageBreak/>
        <w:t xml:space="preserve">благоустройству, оформленного соответствующим протоколом общего собрания собственников помещений в многоквартирном доме в объеме не </w:t>
      </w:r>
      <w:r>
        <w:rPr>
          <w:rFonts w:ascii="Times New Roman" w:hAnsi="Times New Roman"/>
          <w:color w:val="000000" w:themeColor="text1"/>
          <w:sz w:val="28"/>
          <w:szCs w:val="28"/>
        </w:rPr>
        <w:t>менее 5 %.</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xml:space="preserve"> 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xml:space="preserve"> В  случае включения заинтересованными лицами в дизайн-проект благоустройства дворовой территории работ, входящих в дополнительный перечень работ по благоустройству дворовых территорий, денежные средства заинтересованных лиц перечисляются на лицевой счет Администрации Полтавского городского поселения.</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xml:space="preserve"> Администрация  Полтавского городского поселения заключает соглашения с заинтересованными лицами, принявшими решение о благоустройстве дворовых территорий, в которых определяются порядок и сумма перечисления денежных средств заинтересованными лицами.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xml:space="preserve">Перечисление денежных средств заинтересованными лицами осуществляется до начала работ по благоустройству дворовой территории. </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Ответственность за неисполнение заинтересованными лицами указанного обязательства определяется в заключенном соглашении.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Администрация  Полтавского городского поселения  обеспечивает учет поступающих от заинтересованных лиц денежных сре</w:t>
      </w:r>
      <w:proofErr w:type="gramStart"/>
      <w:r>
        <w:rPr>
          <w:rFonts w:ascii="Times New Roman" w:hAnsi="Times New Roman"/>
          <w:sz w:val="28"/>
          <w:szCs w:val="28"/>
        </w:rPr>
        <w:t>дств в р</w:t>
      </w:r>
      <w:proofErr w:type="gramEnd"/>
      <w:r>
        <w:rPr>
          <w:rFonts w:ascii="Times New Roman" w:hAnsi="Times New Roman"/>
          <w:sz w:val="28"/>
          <w:szCs w:val="28"/>
        </w:rPr>
        <w:t>азрезе многоквартирных домов, дворовые территории которых подлежат благоустройству.</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Администрация  Полтавского городского поселения обеспечивает ежемесячное опубликование на официальном сайте Полтавского городского поселения в информационно-телекоммуникационной системе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Администрация  Полтавского городского поселения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уполномоченной общественной комиссии.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Расходование аккумулированных денежных средств заинтересованных лиц осуществляется Администрацией  Полтавского городского поселения на финансирование дополнительного перечня работ по благоустройству дворовых территорий, включенного в дизайн-проект благоустройства дворовой территории.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lastRenderedPageBreak/>
        <w:t>Расходование аккумулированных денежных средств заинтересованных лиц осуществляется в соответствии с условиями соглашения на выполнение работ в разрезе многоквартирных домов, дворовые территории которых подлежат благоустройству.</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Администрация Полтавского городского поселения осуществляет перечисление средств заинтересованных лиц на расчетный счет подрядной организации или кредитной организации, не позднее двадцатого рабочего дня после согласования актов приемки работ (услуг) по организации благоустройства дворовых территорий многоквартирных домов, с лицами, которые уполномочены действовать от имени заинтересованных лиц.</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целевым расходованием аккумулированных денежных средств заинтересованных лиц осуществляется Администрацией Полтавского городского поселения в соответствии с бюджетным законодательством.</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xml:space="preserve"> Администрация Полтавского городского поселения обеспечивает возврат аккумулированных денежных средств заинтересованным лицам в срок до 31 декабря текущего года при условии: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экономии денежных средств, по итогам проведения конкурсных процедур;</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неисполнения работ по благоустройству дворовой территории многоквартирного дома по вине подрядной организации;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не предоставления заинтересованными лицами доступа к проведению благоустройства на дворовой территории;</w:t>
      </w:r>
    </w:p>
    <w:p w:rsidR="00A23472" w:rsidRDefault="00A23472" w:rsidP="00A23472">
      <w:pPr>
        <w:pStyle w:val="ConsPlusNormal"/>
        <w:ind w:firstLine="709"/>
        <w:jc w:val="both"/>
        <w:rPr>
          <w:rFonts w:ascii="Times New Roman" w:hAnsi="Times New Roman"/>
          <w:sz w:val="28"/>
          <w:szCs w:val="28"/>
        </w:rPr>
      </w:pPr>
      <w:r>
        <w:rPr>
          <w:rFonts w:ascii="Times New Roman" w:hAnsi="Times New Roman"/>
          <w:sz w:val="28"/>
          <w:szCs w:val="28"/>
        </w:rPr>
        <w:t>- возникновения обстоятельств непреодолимой силы;</w:t>
      </w:r>
    </w:p>
    <w:p w:rsidR="00A23472" w:rsidRPr="005D4034" w:rsidRDefault="00A23472" w:rsidP="00A23472">
      <w:pPr>
        <w:pStyle w:val="ConsPlusNormal"/>
        <w:jc w:val="both"/>
        <w:rPr>
          <w:rFonts w:ascii="Times New Roman" w:hAnsi="Times New Roman" w:cs="Times New Roman"/>
          <w:sz w:val="28"/>
          <w:szCs w:val="28"/>
        </w:rPr>
        <w:sectPr w:rsidR="00A23472" w:rsidRPr="005D4034" w:rsidSect="00826D34">
          <w:type w:val="continuous"/>
          <w:pgSz w:w="11905" w:h="16838"/>
          <w:pgMar w:top="851" w:right="1134" w:bottom="1701" w:left="1134" w:header="709" w:footer="709" w:gutter="0"/>
          <w:cols w:space="708"/>
          <w:docGrid w:linePitch="360"/>
        </w:sectPr>
      </w:pPr>
      <w:r>
        <w:rPr>
          <w:rFonts w:ascii="Times New Roman" w:hAnsi="Times New Roman"/>
          <w:sz w:val="28"/>
          <w:szCs w:val="28"/>
        </w:rPr>
        <w:t xml:space="preserve">         -возникновения иных случаев, предусмотренных действующим законодательством</w:t>
      </w: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D30F63" w:rsidRDefault="00D30F63" w:rsidP="00A23472">
      <w:pPr>
        <w:pStyle w:val="ConsPlusNormal"/>
        <w:jc w:val="right"/>
        <w:outlineLvl w:val="1"/>
        <w:rPr>
          <w:rFonts w:ascii="Times New Roman" w:hAnsi="Times New Roman" w:cs="Times New Roman"/>
        </w:rPr>
      </w:pPr>
    </w:p>
    <w:p w:rsidR="00A23472" w:rsidRPr="003D292E" w:rsidRDefault="00A23472" w:rsidP="00A23472">
      <w:pPr>
        <w:pStyle w:val="ConsPlusNormal"/>
        <w:jc w:val="right"/>
        <w:outlineLvl w:val="1"/>
        <w:rPr>
          <w:rFonts w:ascii="Times New Roman" w:hAnsi="Times New Roman" w:cs="Times New Roman"/>
        </w:rPr>
      </w:pPr>
      <w:r w:rsidRPr="003D292E">
        <w:rPr>
          <w:rFonts w:ascii="Times New Roman" w:hAnsi="Times New Roman" w:cs="Times New Roman"/>
        </w:rPr>
        <w:t xml:space="preserve">Приложение N </w:t>
      </w:r>
      <w:r>
        <w:rPr>
          <w:rFonts w:ascii="Times New Roman" w:hAnsi="Times New Roman" w:cs="Times New Roman"/>
        </w:rPr>
        <w:t>7</w:t>
      </w:r>
    </w:p>
    <w:p w:rsidR="00A23472" w:rsidRPr="003D292E" w:rsidRDefault="00A23472" w:rsidP="00A23472">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A23472">
      <w:pPr>
        <w:pStyle w:val="Standard"/>
        <w:ind w:right="-5" w:firstLine="540"/>
        <w:jc w:val="center"/>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 xml:space="preserve">среды </w:t>
      </w:r>
      <w:r>
        <w:rPr>
          <w:rFonts w:ascii="Times New Roman" w:eastAsia="Calibri" w:hAnsi="Times New Roman" w:cs="Times New Roman"/>
          <w:sz w:val="20"/>
          <w:szCs w:val="20"/>
        </w:rPr>
        <w:t xml:space="preserve">                         </w:t>
      </w:r>
    </w:p>
    <w:p w:rsidR="00A23472" w:rsidRDefault="00A23472" w:rsidP="00A23472">
      <w:pPr>
        <w:pStyle w:val="Standard"/>
        <w:ind w:right="-5" w:firstLine="54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w:t>
      </w:r>
    </w:p>
    <w:p w:rsidR="00A23472" w:rsidRDefault="00A23472" w:rsidP="00A23472">
      <w:pPr>
        <w:pStyle w:val="Standard"/>
        <w:ind w:right="-5" w:firstLine="54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муниципального района</w:t>
      </w:r>
      <w:r w:rsidRPr="003D292E">
        <w:rPr>
          <w:rFonts w:ascii="Times New Roman" w:eastAsia="Calibri" w:hAnsi="Times New Roman" w:cs="Times New Roman"/>
          <w:sz w:val="20"/>
          <w:szCs w:val="20"/>
        </w:rPr>
        <w:t xml:space="preserve"> Омской области на 2018-</w:t>
      </w:r>
      <w:r>
        <w:rPr>
          <w:rFonts w:ascii="Times New Roman" w:eastAsia="Calibri" w:hAnsi="Times New Roman" w:cs="Times New Roman"/>
          <w:sz w:val="20"/>
          <w:szCs w:val="20"/>
        </w:rPr>
        <w:t xml:space="preserve">    </w:t>
      </w:r>
    </w:p>
    <w:p w:rsidR="00A23472" w:rsidRPr="003D292E" w:rsidRDefault="00A23472" w:rsidP="00A23472">
      <w:pPr>
        <w:pStyle w:val="Standard"/>
        <w:ind w:right="-5" w:firstLine="54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2022 годы»</w:t>
      </w:r>
    </w:p>
    <w:p w:rsidR="00A23472" w:rsidRPr="005D4034" w:rsidRDefault="00A23472" w:rsidP="00A23472">
      <w:pPr>
        <w:widowControl w:val="0"/>
        <w:autoSpaceDE w:val="0"/>
        <w:autoSpaceDN w:val="0"/>
        <w:adjustRightInd w:val="0"/>
        <w:jc w:val="both"/>
        <w:rPr>
          <w:sz w:val="28"/>
          <w:szCs w:val="28"/>
        </w:rPr>
      </w:pPr>
    </w:p>
    <w:p w:rsidR="00A23472" w:rsidRPr="005B14A0" w:rsidRDefault="00A23472" w:rsidP="00A23472">
      <w:pPr>
        <w:pStyle w:val="ConsPlusNormal"/>
        <w:jc w:val="right"/>
        <w:rPr>
          <w:rFonts w:ascii="Times New Roman" w:hAnsi="Times New Roman" w:cs="Times New Roman"/>
          <w:sz w:val="22"/>
          <w:szCs w:val="22"/>
        </w:rPr>
      </w:pPr>
    </w:p>
    <w:p w:rsidR="00A23472" w:rsidRPr="005D4034" w:rsidRDefault="00A23472" w:rsidP="00A23472">
      <w:pPr>
        <w:widowControl w:val="0"/>
        <w:autoSpaceDE w:val="0"/>
        <w:autoSpaceDN w:val="0"/>
        <w:adjustRightInd w:val="0"/>
        <w:jc w:val="both"/>
        <w:rPr>
          <w:sz w:val="28"/>
          <w:szCs w:val="28"/>
        </w:rPr>
      </w:pPr>
    </w:p>
    <w:p w:rsidR="00A23472" w:rsidRPr="005D4034" w:rsidRDefault="00A23472" w:rsidP="00A23472">
      <w:pPr>
        <w:widowControl w:val="0"/>
        <w:autoSpaceDE w:val="0"/>
        <w:autoSpaceDN w:val="0"/>
        <w:adjustRightInd w:val="0"/>
        <w:jc w:val="both"/>
        <w:rPr>
          <w:sz w:val="28"/>
          <w:szCs w:val="28"/>
        </w:rPr>
      </w:pPr>
    </w:p>
    <w:p w:rsidR="00A23472" w:rsidRDefault="00A23472" w:rsidP="00A23472">
      <w:pPr>
        <w:pStyle w:val="ConsPlusTitle"/>
        <w:jc w:val="center"/>
      </w:pPr>
      <w:r>
        <w:t>НОРМАТИВЫ СТОИМОСТИ (ЕДИНИЧНЫЕ РАСЦЕНКИ) РАБОТ,</w:t>
      </w:r>
    </w:p>
    <w:p w:rsidR="00A23472" w:rsidRDefault="00A23472" w:rsidP="00A23472">
      <w:pPr>
        <w:pStyle w:val="ConsPlusTitle"/>
        <w:jc w:val="center"/>
      </w:pPr>
      <w:r>
        <w:t>включенных в минимальный и дополнительный перечни видов</w:t>
      </w:r>
    </w:p>
    <w:p w:rsidR="00A23472" w:rsidRDefault="00A23472" w:rsidP="00A23472">
      <w:pPr>
        <w:pStyle w:val="ConsPlusTitle"/>
        <w:jc w:val="center"/>
      </w:pPr>
      <w:r>
        <w:t>работ по ремонту дворовых территорий, благоустройству</w:t>
      </w:r>
    </w:p>
    <w:p w:rsidR="00A23472" w:rsidRDefault="00A23472" w:rsidP="00A23472">
      <w:pPr>
        <w:pStyle w:val="ConsPlusTitle"/>
        <w:jc w:val="center"/>
      </w:pPr>
      <w:r>
        <w:t>дворовых территорий, и визуализированные образцы</w:t>
      </w:r>
    </w:p>
    <w:p w:rsidR="00A23472" w:rsidRDefault="00A23472" w:rsidP="00A23472">
      <w:pPr>
        <w:pStyle w:val="ConsPlusTitle"/>
        <w:jc w:val="center"/>
      </w:pPr>
      <w:r>
        <w:t>элементов благоустройства</w:t>
      </w:r>
    </w:p>
    <w:p w:rsidR="00A23472" w:rsidRDefault="00A23472" w:rsidP="00A23472">
      <w:pPr>
        <w:pStyle w:val="ConsPlusNormal"/>
        <w:jc w:val="both"/>
      </w:pPr>
    </w:p>
    <w:p w:rsidR="00A23472" w:rsidRPr="00BD65C7" w:rsidRDefault="00A23472" w:rsidP="00A23472">
      <w:pPr>
        <w:pStyle w:val="ConsPlusNormal"/>
        <w:jc w:val="center"/>
        <w:outlineLvl w:val="2"/>
        <w:rPr>
          <w:rFonts w:ascii="Times New Roman" w:hAnsi="Times New Roman" w:cs="Times New Roman"/>
          <w:sz w:val="28"/>
          <w:szCs w:val="28"/>
        </w:rPr>
      </w:pPr>
      <w:r w:rsidRPr="00BD65C7">
        <w:rPr>
          <w:rFonts w:ascii="Times New Roman" w:hAnsi="Times New Roman" w:cs="Times New Roman"/>
          <w:sz w:val="28"/>
          <w:szCs w:val="28"/>
        </w:rPr>
        <w:t>1. Минимальный перечень видов работ по ремонту дворовых</w:t>
      </w:r>
    </w:p>
    <w:p w:rsidR="00A23472" w:rsidRPr="00BD65C7" w:rsidRDefault="00A23472" w:rsidP="00A23472">
      <w:pPr>
        <w:pStyle w:val="ConsPlusNormal"/>
        <w:jc w:val="center"/>
        <w:rPr>
          <w:rFonts w:ascii="Times New Roman" w:hAnsi="Times New Roman" w:cs="Times New Roman"/>
          <w:sz w:val="28"/>
          <w:szCs w:val="28"/>
        </w:rPr>
      </w:pPr>
      <w:r w:rsidRPr="00BD65C7">
        <w:rPr>
          <w:rFonts w:ascii="Times New Roman" w:hAnsi="Times New Roman" w:cs="Times New Roman"/>
          <w:sz w:val="28"/>
          <w:szCs w:val="28"/>
        </w:rPr>
        <w:t>территорий, благоустройству дворовых территорий</w:t>
      </w:r>
    </w:p>
    <w:p w:rsidR="00A23472" w:rsidRPr="00BD65C7" w:rsidRDefault="00A23472" w:rsidP="00A23472">
      <w:pPr>
        <w:pStyle w:val="ConsPlusNormal"/>
        <w:jc w:val="both"/>
        <w:rPr>
          <w:rFonts w:ascii="Times New Roman" w:hAnsi="Times New Roman" w:cs="Times New Roman"/>
          <w:sz w:val="28"/>
          <w:szCs w:val="28"/>
        </w:rPr>
      </w:pPr>
    </w:p>
    <w:p w:rsidR="00A23472" w:rsidRPr="00BD65C7" w:rsidRDefault="00A23472" w:rsidP="00A23472">
      <w:pPr>
        <w:widowControl w:val="0"/>
        <w:autoSpaceDE w:val="0"/>
        <w:autoSpaceDN w:val="0"/>
        <w:adjustRightInd w:val="0"/>
        <w:jc w:val="both"/>
        <w:rPr>
          <w:sz w:val="28"/>
          <w:szCs w:val="28"/>
        </w:rPr>
      </w:pPr>
    </w:p>
    <w:p w:rsidR="00A23472" w:rsidRPr="005D4034" w:rsidRDefault="00A23472" w:rsidP="00A23472">
      <w:pPr>
        <w:widowControl w:val="0"/>
        <w:autoSpaceDE w:val="0"/>
        <w:autoSpaceDN w:val="0"/>
        <w:adjustRightInd w:val="0"/>
        <w:jc w:val="both"/>
        <w:rPr>
          <w:sz w:val="28"/>
          <w:szCs w:val="28"/>
        </w:rPr>
      </w:pPr>
    </w:p>
    <w:p w:rsidR="00A23472" w:rsidRPr="005D4034" w:rsidRDefault="00A23472" w:rsidP="00A23472">
      <w:pPr>
        <w:widowControl w:val="0"/>
        <w:autoSpaceDE w:val="0"/>
        <w:autoSpaceDN w:val="0"/>
        <w:adjustRightInd w:val="0"/>
        <w:jc w:val="both"/>
        <w:rPr>
          <w:sz w:val="28"/>
          <w:szCs w:val="28"/>
        </w:rPr>
      </w:pPr>
    </w:p>
    <w:p w:rsidR="00A23472" w:rsidRPr="005D4034"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sectPr w:rsidR="00A23472" w:rsidSect="00826D34">
          <w:type w:val="continuous"/>
          <w:pgSz w:w="11905" w:h="16838"/>
          <w:pgMar w:top="851" w:right="1134" w:bottom="1701" w:left="1134" w:header="709" w:footer="709" w:gutter="0"/>
          <w:cols w:space="708"/>
          <w:docGrid w:linePitch="360"/>
        </w:sectPr>
      </w:pPr>
    </w:p>
    <w:p w:rsidR="00A23472" w:rsidRDefault="00A23472" w:rsidP="00A23472">
      <w:pPr>
        <w:pStyle w:val="ConsPlusNormal"/>
        <w:jc w:val="right"/>
        <w:outlineLvl w:val="3"/>
      </w:pPr>
      <w:r>
        <w:lastRenderedPageBreak/>
        <w:t>Таблица 1</w:t>
      </w:r>
    </w:p>
    <w:p w:rsidR="00A23472" w:rsidRDefault="00A23472" w:rsidP="00A23472">
      <w:pPr>
        <w:pStyle w:val="ConsPlusNormal"/>
        <w:jc w:val="both"/>
      </w:pPr>
    </w:p>
    <w:p w:rsidR="00A23472" w:rsidRDefault="00A23472" w:rsidP="00A23472">
      <w:pPr>
        <w:pStyle w:val="ConsPlusNormal"/>
        <w:jc w:val="center"/>
      </w:pPr>
      <w:r>
        <w:t>Ремонт дворовых проездов</w:t>
      </w:r>
    </w:p>
    <w:p w:rsidR="00A23472" w:rsidRDefault="00A23472" w:rsidP="00A2347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2154"/>
        <w:gridCol w:w="5968"/>
        <w:gridCol w:w="1587"/>
        <w:gridCol w:w="4479"/>
      </w:tblGrid>
      <w:tr w:rsidR="00A23472" w:rsidTr="001D2462">
        <w:tc>
          <w:tcPr>
            <w:tcW w:w="454" w:type="dxa"/>
          </w:tcPr>
          <w:p w:rsidR="00A23472" w:rsidRDefault="00A23472" w:rsidP="001D2462">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2154" w:type="dxa"/>
          </w:tcPr>
          <w:p w:rsidR="00A23472" w:rsidRDefault="00A23472" w:rsidP="001D2462">
            <w:pPr>
              <w:pStyle w:val="ConsPlusNormal"/>
              <w:jc w:val="center"/>
            </w:pPr>
            <w:r>
              <w:t>Вид работ</w:t>
            </w:r>
          </w:p>
        </w:tc>
        <w:tc>
          <w:tcPr>
            <w:tcW w:w="5968" w:type="dxa"/>
          </w:tcPr>
          <w:p w:rsidR="00A23472" w:rsidRDefault="00A23472" w:rsidP="001D2462">
            <w:pPr>
              <w:pStyle w:val="ConsPlusNormal"/>
              <w:jc w:val="center"/>
            </w:pPr>
            <w:r>
              <w:t>Эскиз</w:t>
            </w:r>
          </w:p>
        </w:tc>
        <w:tc>
          <w:tcPr>
            <w:tcW w:w="1587" w:type="dxa"/>
          </w:tcPr>
          <w:p w:rsidR="00A23472" w:rsidRDefault="00A23472" w:rsidP="001D2462">
            <w:pPr>
              <w:pStyle w:val="ConsPlusNormal"/>
              <w:jc w:val="center"/>
            </w:pPr>
            <w:r>
              <w:t>Стоимость, руб./1000 кв</w:t>
            </w:r>
            <w:proofErr w:type="gramStart"/>
            <w:r>
              <w:t>.м</w:t>
            </w:r>
            <w:proofErr w:type="gramEnd"/>
          </w:p>
        </w:tc>
        <w:tc>
          <w:tcPr>
            <w:tcW w:w="4479" w:type="dxa"/>
          </w:tcPr>
          <w:p w:rsidR="00A23472" w:rsidRDefault="00A23472" w:rsidP="001D2462">
            <w:pPr>
              <w:pStyle w:val="ConsPlusNormal"/>
              <w:jc w:val="center"/>
            </w:pPr>
            <w:r>
              <w:t>Описание</w:t>
            </w:r>
          </w:p>
        </w:tc>
      </w:tr>
      <w:tr w:rsidR="00A23472" w:rsidTr="001D2462">
        <w:tc>
          <w:tcPr>
            <w:tcW w:w="454" w:type="dxa"/>
          </w:tcPr>
          <w:p w:rsidR="00A23472" w:rsidRDefault="00A23472" w:rsidP="001D2462">
            <w:pPr>
              <w:pStyle w:val="ConsPlusNormal"/>
              <w:jc w:val="center"/>
            </w:pPr>
            <w:r>
              <w:t>1</w:t>
            </w:r>
          </w:p>
        </w:tc>
        <w:tc>
          <w:tcPr>
            <w:tcW w:w="2154" w:type="dxa"/>
          </w:tcPr>
          <w:p w:rsidR="00A23472" w:rsidRDefault="00A23472" w:rsidP="001D2462">
            <w:pPr>
              <w:pStyle w:val="ConsPlusNormal"/>
              <w:jc w:val="center"/>
            </w:pPr>
            <w:r>
              <w:t>2</w:t>
            </w:r>
          </w:p>
        </w:tc>
        <w:tc>
          <w:tcPr>
            <w:tcW w:w="5968" w:type="dxa"/>
          </w:tcPr>
          <w:p w:rsidR="00A23472" w:rsidRDefault="00A23472" w:rsidP="001D2462">
            <w:pPr>
              <w:pStyle w:val="ConsPlusNormal"/>
              <w:jc w:val="center"/>
            </w:pPr>
            <w:r>
              <w:t>3</w:t>
            </w:r>
          </w:p>
        </w:tc>
        <w:tc>
          <w:tcPr>
            <w:tcW w:w="1587" w:type="dxa"/>
          </w:tcPr>
          <w:p w:rsidR="00A23472" w:rsidRDefault="00A23472" w:rsidP="001D2462">
            <w:pPr>
              <w:pStyle w:val="ConsPlusNormal"/>
              <w:jc w:val="center"/>
            </w:pPr>
            <w:r>
              <w:t>4</w:t>
            </w:r>
          </w:p>
        </w:tc>
        <w:tc>
          <w:tcPr>
            <w:tcW w:w="4479" w:type="dxa"/>
          </w:tcPr>
          <w:p w:rsidR="00A23472" w:rsidRDefault="00A23472" w:rsidP="001D2462">
            <w:pPr>
              <w:pStyle w:val="ConsPlusNormal"/>
              <w:jc w:val="center"/>
            </w:pPr>
            <w:r>
              <w:t>5</w:t>
            </w:r>
          </w:p>
        </w:tc>
      </w:tr>
      <w:tr w:rsidR="00A23472" w:rsidTr="001D2462">
        <w:tc>
          <w:tcPr>
            <w:tcW w:w="454" w:type="dxa"/>
          </w:tcPr>
          <w:p w:rsidR="00A23472" w:rsidRDefault="00A23472" w:rsidP="001D2462">
            <w:pPr>
              <w:pStyle w:val="ConsPlusNormal"/>
              <w:jc w:val="center"/>
            </w:pPr>
            <w:r>
              <w:t>1</w:t>
            </w:r>
          </w:p>
        </w:tc>
        <w:tc>
          <w:tcPr>
            <w:tcW w:w="2154" w:type="dxa"/>
          </w:tcPr>
          <w:p w:rsidR="00A23472" w:rsidRDefault="00A23472" w:rsidP="001D2462">
            <w:pPr>
              <w:pStyle w:val="ConsPlusNormal"/>
            </w:pPr>
            <w:r>
              <w:t>Ремонт проезда с заменой верхнего слоя асфальтобетонного покрытия</w:t>
            </w:r>
          </w:p>
        </w:tc>
        <w:tc>
          <w:tcPr>
            <w:tcW w:w="5968" w:type="dxa"/>
          </w:tcPr>
          <w:p w:rsidR="00A23472" w:rsidRDefault="00A23472" w:rsidP="001D2462">
            <w:pPr>
              <w:pStyle w:val="ConsPlusNormal"/>
              <w:jc w:val="center"/>
            </w:pPr>
            <w:r>
              <w:rPr>
                <w:noProof/>
              </w:rPr>
              <w:drawing>
                <wp:inline distT="0" distB="0" distL="0" distR="0">
                  <wp:extent cx="3695700" cy="2981325"/>
                  <wp:effectExtent l="19050" t="0" r="0" b="0"/>
                  <wp:docPr id="61" name="Рисунок 61" descr="base_23724_122443_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1" descr="base_23724_122443_47"/>
                          <pic:cNvPicPr preferRelativeResize="0">
                            <a:picLocks noChangeArrowheads="1"/>
                          </pic:cNvPicPr>
                        </pic:nvPicPr>
                        <pic:blipFill>
                          <a:blip r:embed="rId25" cstate="print"/>
                          <a:srcRect/>
                          <a:stretch>
                            <a:fillRect/>
                          </a:stretch>
                        </pic:blipFill>
                        <pic:spPr bwMode="auto">
                          <a:xfrm>
                            <a:off x="0" y="0"/>
                            <a:ext cx="3695700" cy="2981325"/>
                          </a:xfrm>
                          <a:prstGeom prst="rect">
                            <a:avLst/>
                          </a:prstGeom>
                          <a:noFill/>
                          <a:ln w="9525">
                            <a:noFill/>
                            <a:miter lim="800000"/>
                            <a:headEnd/>
                            <a:tailEnd/>
                          </a:ln>
                        </pic:spPr>
                      </pic:pic>
                    </a:graphicData>
                  </a:graphic>
                </wp:inline>
              </w:drawing>
            </w:r>
          </w:p>
        </w:tc>
        <w:tc>
          <w:tcPr>
            <w:tcW w:w="1587" w:type="dxa"/>
          </w:tcPr>
          <w:p w:rsidR="00A23472" w:rsidRDefault="00A23472" w:rsidP="001D2462">
            <w:pPr>
              <w:pStyle w:val="ConsPlusNormal"/>
              <w:jc w:val="center"/>
            </w:pPr>
          </w:p>
          <w:p w:rsidR="00A23472" w:rsidRDefault="00A23472" w:rsidP="001D2462">
            <w:pPr>
              <w:pStyle w:val="ConsPlusNormal"/>
              <w:jc w:val="center"/>
            </w:pPr>
          </w:p>
          <w:p w:rsidR="00A23472" w:rsidRDefault="00A23472" w:rsidP="001D2462">
            <w:pPr>
              <w:pStyle w:val="ConsPlusNormal"/>
              <w:jc w:val="center"/>
            </w:pPr>
            <w:r>
              <w:t>768 870,00</w:t>
            </w:r>
          </w:p>
        </w:tc>
        <w:tc>
          <w:tcPr>
            <w:tcW w:w="4479" w:type="dxa"/>
          </w:tcPr>
          <w:p w:rsidR="00A23472" w:rsidRDefault="00A23472" w:rsidP="001D2462">
            <w:pPr>
              <w:pStyle w:val="ConsPlusNormal"/>
            </w:pPr>
            <w:r>
              <w:t>Выполняется установка бортовых камней, марки БР 100.30.15 на бетонное основание марки В15, толщиной 10 см.</w:t>
            </w:r>
          </w:p>
          <w:p w:rsidR="00A23472" w:rsidRDefault="00A23472" w:rsidP="001D2462">
            <w:pPr>
              <w:pStyle w:val="ConsPlusNormal"/>
            </w:pPr>
            <w:r>
              <w:t>Выполняется фрезерование асфальтобетонного покрытия проезда на глубину 2 см.</w:t>
            </w:r>
          </w:p>
          <w:p w:rsidR="00A23472" w:rsidRDefault="00A23472" w:rsidP="001D2462">
            <w:pPr>
              <w:pStyle w:val="ConsPlusNormal"/>
            </w:pPr>
            <w:r>
              <w:t>По существующему покрытию выполняется розлив битума БНД 90/60.</w:t>
            </w:r>
          </w:p>
          <w:p w:rsidR="00A23472" w:rsidRDefault="00A23472" w:rsidP="001D2462">
            <w:pPr>
              <w:pStyle w:val="ConsPlusNormal"/>
            </w:pPr>
            <w:r>
              <w:t>На всю площадь проезда выполняется укладка асфальтобетонной смеси мелкозернистой, марки В</w:t>
            </w:r>
            <w:proofErr w:type="gramStart"/>
            <w:r>
              <w:t>1</w:t>
            </w:r>
            <w:proofErr w:type="gramEnd"/>
            <w:r>
              <w:t>, толщиной 5 см.</w:t>
            </w:r>
          </w:p>
          <w:p w:rsidR="00A23472" w:rsidRDefault="00A23472" w:rsidP="001D2462">
            <w:pPr>
              <w:pStyle w:val="ConsPlusNormal"/>
            </w:pPr>
            <w:r>
              <w:t>Уплотнение уложенной асфальтобетонной смеси производится вибрационным катком малого класса</w:t>
            </w:r>
          </w:p>
        </w:tc>
      </w:tr>
      <w:tr w:rsidR="00A23472" w:rsidTr="001D2462">
        <w:tc>
          <w:tcPr>
            <w:tcW w:w="454" w:type="dxa"/>
          </w:tcPr>
          <w:p w:rsidR="00A23472" w:rsidRDefault="00A23472" w:rsidP="001D2462">
            <w:pPr>
              <w:pStyle w:val="ConsPlusNormal"/>
              <w:jc w:val="center"/>
            </w:pPr>
            <w:r>
              <w:lastRenderedPageBreak/>
              <w:t>2</w:t>
            </w:r>
          </w:p>
        </w:tc>
        <w:tc>
          <w:tcPr>
            <w:tcW w:w="2154" w:type="dxa"/>
          </w:tcPr>
          <w:p w:rsidR="00A23472" w:rsidRDefault="00A23472" w:rsidP="001D2462">
            <w:pPr>
              <w:pStyle w:val="ConsPlusNormal"/>
            </w:pPr>
            <w:r>
              <w:t>Ремонт тротуара с устройством слоя из асфальтобетона</w:t>
            </w:r>
          </w:p>
        </w:tc>
        <w:tc>
          <w:tcPr>
            <w:tcW w:w="5968" w:type="dxa"/>
          </w:tcPr>
          <w:p w:rsidR="00A23472" w:rsidRDefault="00A23472" w:rsidP="001D2462">
            <w:pPr>
              <w:pStyle w:val="ConsPlusNormal"/>
              <w:jc w:val="center"/>
            </w:pPr>
            <w:r>
              <w:rPr>
                <w:noProof/>
              </w:rPr>
              <w:drawing>
                <wp:inline distT="0" distB="0" distL="0" distR="0">
                  <wp:extent cx="3682365" cy="2857500"/>
                  <wp:effectExtent l="19050" t="0" r="0" b="0"/>
                  <wp:docPr id="62" name="Рисунок 62" descr="base_23724_122443_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2" descr="base_23724_122443_48"/>
                          <pic:cNvPicPr preferRelativeResize="0">
                            <a:picLocks noChangeArrowheads="1"/>
                          </pic:cNvPicPr>
                        </pic:nvPicPr>
                        <pic:blipFill>
                          <a:blip r:embed="rId26" cstate="print"/>
                          <a:srcRect/>
                          <a:stretch>
                            <a:fillRect/>
                          </a:stretch>
                        </pic:blipFill>
                        <pic:spPr bwMode="auto">
                          <a:xfrm>
                            <a:off x="0" y="0"/>
                            <a:ext cx="3685638" cy="2860040"/>
                          </a:xfrm>
                          <a:prstGeom prst="rect">
                            <a:avLst/>
                          </a:prstGeom>
                          <a:noFill/>
                          <a:ln w="9525">
                            <a:noFill/>
                            <a:miter lim="800000"/>
                            <a:headEnd/>
                            <a:tailEnd/>
                          </a:ln>
                        </pic:spPr>
                      </pic:pic>
                    </a:graphicData>
                  </a:graphic>
                </wp:inline>
              </w:drawing>
            </w:r>
          </w:p>
        </w:tc>
        <w:tc>
          <w:tcPr>
            <w:tcW w:w="1587" w:type="dxa"/>
          </w:tcPr>
          <w:p w:rsidR="00A23472" w:rsidRDefault="00A23472" w:rsidP="001D2462">
            <w:pPr>
              <w:pStyle w:val="ConsPlusNormal"/>
              <w:jc w:val="center"/>
            </w:pPr>
          </w:p>
          <w:p w:rsidR="00A23472" w:rsidRDefault="00A23472" w:rsidP="001D2462">
            <w:pPr>
              <w:pStyle w:val="ConsPlusNormal"/>
              <w:jc w:val="center"/>
            </w:pPr>
          </w:p>
          <w:p w:rsidR="00A23472" w:rsidRDefault="00A23472" w:rsidP="001D2462">
            <w:pPr>
              <w:pStyle w:val="ConsPlusNormal"/>
              <w:jc w:val="center"/>
            </w:pPr>
            <w:r>
              <w:t>768 870,00</w:t>
            </w:r>
          </w:p>
        </w:tc>
        <w:tc>
          <w:tcPr>
            <w:tcW w:w="4479" w:type="dxa"/>
          </w:tcPr>
          <w:p w:rsidR="00A23472" w:rsidRDefault="00A23472" w:rsidP="001D2462">
            <w:pPr>
              <w:pStyle w:val="ConsPlusNormal"/>
            </w:pPr>
            <w:r>
              <w:t>Выполняется установка бортовых камней марки БР 100.20.8 на бетонное основание марки В15, толщиной 10 см.</w:t>
            </w:r>
          </w:p>
          <w:p w:rsidR="00A23472" w:rsidRDefault="00A23472" w:rsidP="001D2462">
            <w:pPr>
              <w:pStyle w:val="ConsPlusNormal"/>
            </w:pPr>
            <w:r>
              <w:t>По существующему покрытию тротуара выполняется розлив битума БНД 90/60.</w:t>
            </w:r>
          </w:p>
          <w:p w:rsidR="00A23472" w:rsidRDefault="00A23472" w:rsidP="001D2462">
            <w:pPr>
              <w:pStyle w:val="ConsPlusNormal"/>
            </w:pPr>
            <w:r>
              <w:t>На всю площадь тротуара выполняется укладка асфальтобетонной смеси мелкозернистой, типа Г, марки III, толщиной 4 см.</w:t>
            </w:r>
          </w:p>
          <w:p w:rsidR="00A23472" w:rsidRDefault="00A23472" w:rsidP="001D2462">
            <w:pPr>
              <w:pStyle w:val="ConsPlusNormal"/>
            </w:pPr>
            <w:r>
              <w:t>Уплотнение уложенной асфальтобетонной смеси производится вибрационным катком малого класса</w:t>
            </w:r>
          </w:p>
        </w:tc>
      </w:tr>
    </w:tbl>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pStyle w:val="ConsPlusNormal"/>
        <w:jc w:val="right"/>
        <w:outlineLvl w:val="3"/>
      </w:pPr>
      <w:r>
        <w:t>Таблица 2</w:t>
      </w:r>
    </w:p>
    <w:p w:rsidR="00A23472" w:rsidRDefault="00A23472" w:rsidP="00A23472">
      <w:pPr>
        <w:pStyle w:val="ConsPlusNormal"/>
        <w:jc w:val="both"/>
      </w:pPr>
    </w:p>
    <w:p w:rsidR="00A23472" w:rsidRDefault="00A23472" w:rsidP="00A23472">
      <w:pPr>
        <w:pStyle w:val="ConsPlusNormal"/>
        <w:jc w:val="center"/>
      </w:pPr>
      <w:r>
        <w:t>Обеспечение освещения дворовых территорий</w:t>
      </w:r>
    </w:p>
    <w:p w:rsidR="00A23472" w:rsidRDefault="00A23472" w:rsidP="00A2347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A23472" w:rsidTr="001D2462">
        <w:tc>
          <w:tcPr>
            <w:tcW w:w="454" w:type="dxa"/>
            <w:vMerge w:val="restart"/>
          </w:tcPr>
          <w:p w:rsidR="00A23472" w:rsidRDefault="00A23472" w:rsidP="001D2462">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3260" w:type="dxa"/>
            <w:vMerge w:val="restart"/>
          </w:tcPr>
          <w:p w:rsidR="00A23472" w:rsidRDefault="00A23472" w:rsidP="001D2462">
            <w:pPr>
              <w:pStyle w:val="ConsPlusNormal"/>
              <w:jc w:val="center"/>
            </w:pPr>
            <w:r>
              <w:t>Вид элемента благоустройства</w:t>
            </w:r>
          </w:p>
        </w:tc>
        <w:tc>
          <w:tcPr>
            <w:tcW w:w="5159" w:type="dxa"/>
            <w:vMerge w:val="restart"/>
          </w:tcPr>
          <w:p w:rsidR="00A23472" w:rsidRDefault="00A23472" w:rsidP="001D2462">
            <w:pPr>
              <w:pStyle w:val="ConsPlusNormal"/>
              <w:jc w:val="center"/>
            </w:pPr>
            <w:r>
              <w:t>Эскиз элемента благоустройства</w:t>
            </w:r>
          </w:p>
        </w:tc>
        <w:tc>
          <w:tcPr>
            <w:tcW w:w="5769" w:type="dxa"/>
            <w:gridSpan w:val="3"/>
          </w:tcPr>
          <w:p w:rsidR="00A23472" w:rsidRDefault="00A23472" w:rsidP="001D2462">
            <w:pPr>
              <w:pStyle w:val="ConsPlusNormal"/>
              <w:jc w:val="center"/>
            </w:pPr>
            <w:r>
              <w:t>Стоимость, руб.</w:t>
            </w:r>
          </w:p>
        </w:tc>
      </w:tr>
      <w:tr w:rsidR="00A23472" w:rsidTr="001D2462">
        <w:tc>
          <w:tcPr>
            <w:tcW w:w="454" w:type="dxa"/>
            <w:vMerge/>
          </w:tcPr>
          <w:p w:rsidR="00A23472" w:rsidRDefault="00A23472" w:rsidP="001D2462"/>
        </w:tc>
        <w:tc>
          <w:tcPr>
            <w:tcW w:w="3260" w:type="dxa"/>
            <w:vMerge/>
          </w:tcPr>
          <w:p w:rsidR="00A23472" w:rsidRDefault="00A23472" w:rsidP="001D2462"/>
        </w:tc>
        <w:tc>
          <w:tcPr>
            <w:tcW w:w="5159" w:type="dxa"/>
            <w:vMerge/>
          </w:tcPr>
          <w:p w:rsidR="00A23472" w:rsidRDefault="00A23472" w:rsidP="001D2462"/>
        </w:tc>
        <w:tc>
          <w:tcPr>
            <w:tcW w:w="1304" w:type="dxa"/>
            <w:vMerge w:val="restart"/>
          </w:tcPr>
          <w:p w:rsidR="00A23472" w:rsidRDefault="00A23472" w:rsidP="001D2462">
            <w:pPr>
              <w:pStyle w:val="ConsPlusNormal"/>
              <w:jc w:val="center"/>
            </w:pPr>
            <w:r>
              <w:t>Всего</w:t>
            </w:r>
          </w:p>
        </w:tc>
        <w:tc>
          <w:tcPr>
            <w:tcW w:w="4465" w:type="dxa"/>
            <w:gridSpan w:val="2"/>
          </w:tcPr>
          <w:p w:rsidR="00A23472" w:rsidRDefault="00A23472" w:rsidP="001D2462">
            <w:pPr>
              <w:pStyle w:val="ConsPlusNormal"/>
              <w:jc w:val="center"/>
            </w:pPr>
            <w:r>
              <w:t>в том числе:</w:t>
            </w:r>
          </w:p>
        </w:tc>
      </w:tr>
      <w:tr w:rsidR="00A23472" w:rsidTr="001D2462">
        <w:tc>
          <w:tcPr>
            <w:tcW w:w="454" w:type="dxa"/>
            <w:vMerge/>
          </w:tcPr>
          <w:p w:rsidR="00A23472" w:rsidRDefault="00A23472" w:rsidP="001D2462"/>
        </w:tc>
        <w:tc>
          <w:tcPr>
            <w:tcW w:w="3260" w:type="dxa"/>
            <w:vMerge/>
          </w:tcPr>
          <w:p w:rsidR="00A23472" w:rsidRDefault="00A23472" w:rsidP="001D2462"/>
        </w:tc>
        <w:tc>
          <w:tcPr>
            <w:tcW w:w="5159" w:type="dxa"/>
            <w:vMerge/>
          </w:tcPr>
          <w:p w:rsidR="00A23472" w:rsidRDefault="00A23472" w:rsidP="001D2462"/>
        </w:tc>
        <w:tc>
          <w:tcPr>
            <w:tcW w:w="1304" w:type="dxa"/>
            <w:vMerge/>
          </w:tcPr>
          <w:p w:rsidR="00A23472" w:rsidRDefault="00A23472" w:rsidP="001D2462"/>
        </w:tc>
        <w:tc>
          <w:tcPr>
            <w:tcW w:w="1361" w:type="dxa"/>
          </w:tcPr>
          <w:p w:rsidR="00A23472" w:rsidRDefault="00A23472" w:rsidP="001D2462">
            <w:pPr>
              <w:pStyle w:val="ConsPlusNormal"/>
              <w:jc w:val="center"/>
            </w:pPr>
            <w:r>
              <w:t>объект</w:t>
            </w:r>
          </w:p>
        </w:tc>
        <w:tc>
          <w:tcPr>
            <w:tcW w:w="3104" w:type="dxa"/>
          </w:tcPr>
          <w:p w:rsidR="00A23472" w:rsidRDefault="00A23472" w:rsidP="001D2462">
            <w:pPr>
              <w:pStyle w:val="ConsPlusNormal"/>
              <w:jc w:val="center"/>
            </w:pPr>
            <w:r>
              <w:t>устройство (доставка, монтаж)</w:t>
            </w:r>
          </w:p>
        </w:tc>
      </w:tr>
      <w:tr w:rsidR="00A23472" w:rsidTr="001D2462">
        <w:tc>
          <w:tcPr>
            <w:tcW w:w="454" w:type="dxa"/>
          </w:tcPr>
          <w:p w:rsidR="00A23472" w:rsidRDefault="00A23472" w:rsidP="001D2462">
            <w:pPr>
              <w:pStyle w:val="ConsPlusNormal"/>
              <w:jc w:val="center"/>
            </w:pPr>
            <w:r>
              <w:t>1</w:t>
            </w:r>
          </w:p>
        </w:tc>
        <w:tc>
          <w:tcPr>
            <w:tcW w:w="3260" w:type="dxa"/>
          </w:tcPr>
          <w:p w:rsidR="00A23472" w:rsidRDefault="00A23472" w:rsidP="001D2462">
            <w:pPr>
              <w:pStyle w:val="ConsPlusNormal"/>
              <w:jc w:val="center"/>
            </w:pPr>
            <w:r>
              <w:t>2</w:t>
            </w:r>
          </w:p>
        </w:tc>
        <w:tc>
          <w:tcPr>
            <w:tcW w:w="5159" w:type="dxa"/>
          </w:tcPr>
          <w:p w:rsidR="00A23472" w:rsidRDefault="00A23472" w:rsidP="001D2462">
            <w:pPr>
              <w:pStyle w:val="ConsPlusNormal"/>
              <w:jc w:val="center"/>
            </w:pPr>
            <w:r>
              <w:t>3</w:t>
            </w:r>
          </w:p>
        </w:tc>
        <w:tc>
          <w:tcPr>
            <w:tcW w:w="1304" w:type="dxa"/>
          </w:tcPr>
          <w:p w:rsidR="00A23472" w:rsidRDefault="00A23472" w:rsidP="001D2462">
            <w:pPr>
              <w:pStyle w:val="ConsPlusNormal"/>
              <w:jc w:val="center"/>
            </w:pPr>
            <w:r>
              <w:t>4</w:t>
            </w:r>
          </w:p>
        </w:tc>
        <w:tc>
          <w:tcPr>
            <w:tcW w:w="1361" w:type="dxa"/>
          </w:tcPr>
          <w:p w:rsidR="00A23472" w:rsidRDefault="00A23472" w:rsidP="001D2462">
            <w:pPr>
              <w:pStyle w:val="ConsPlusNormal"/>
              <w:jc w:val="center"/>
            </w:pPr>
            <w:r>
              <w:t>5</w:t>
            </w:r>
          </w:p>
        </w:tc>
        <w:tc>
          <w:tcPr>
            <w:tcW w:w="3104" w:type="dxa"/>
          </w:tcPr>
          <w:p w:rsidR="00A23472" w:rsidRDefault="00A23472" w:rsidP="001D2462">
            <w:pPr>
              <w:pStyle w:val="ConsPlusNormal"/>
              <w:jc w:val="center"/>
            </w:pPr>
            <w:r>
              <w:t>6</w:t>
            </w:r>
          </w:p>
        </w:tc>
      </w:tr>
      <w:tr w:rsidR="00A23472" w:rsidTr="001D2462">
        <w:trPr>
          <w:trHeight w:val="3664"/>
        </w:trPr>
        <w:tc>
          <w:tcPr>
            <w:tcW w:w="454" w:type="dxa"/>
          </w:tcPr>
          <w:p w:rsidR="00A23472" w:rsidRDefault="00A23472" w:rsidP="001D2462">
            <w:pPr>
              <w:pStyle w:val="ConsPlusNormal"/>
              <w:jc w:val="center"/>
            </w:pPr>
            <w:r>
              <w:lastRenderedPageBreak/>
              <w:t>1</w:t>
            </w:r>
          </w:p>
        </w:tc>
        <w:tc>
          <w:tcPr>
            <w:tcW w:w="3260" w:type="dxa"/>
          </w:tcPr>
          <w:p w:rsidR="00A23472" w:rsidRDefault="00A23472" w:rsidP="001D2462">
            <w:pPr>
              <w:pStyle w:val="ConsPlusNormal"/>
            </w:pPr>
            <w:r>
              <w:t>Светильник светодиодный типа "Кобра" (вариант 1)</w:t>
            </w:r>
          </w:p>
        </w:tc>
        <w:tc>
          <w:tcPr>
            <w:tcW w:w="5159" w:type="dxa"/>
          </w:tcPr>
          <w:p w:rsidR="00A23472" w:rsidRDefault="00A23472" w:rsidP="001D2462">
            <w:pPr>
              <w:pStyle w:val="ConsPlusNormal"/>
              <w:jc w:val="center"/>
            </w:pPr>
            <w:r>
              <w:rPr>
                <w:noProof/>
              </w:rPr>
              <w:drawing>
                <wp:inline distT="0" distB="0" distL="0" distR="0">
                  <wp:extent cx="3028950" cy="2216785"/>
                  <wp:effectExtent l="19050" t="0" r="0" b="0"/>
                  <wp:docPr id="72" name="Рисунок 72" descr="base_23724_122443_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descr="base_23724_122443_49"/>
                          <pic:cNvPicPr preferRelativeResize="0">
                            <a:picLocks noChangeArrowheads="1"/>
                          </pic:cNvPicPr>
                        </pic:nvPicPr>
                        <pic:blipFill>
                          <a:blip r:embed="rId27" cstate="print"/>
                          <a:srcRect/>
                          <a:stretch>
                            <a:fillRect/>
                          </a:stretch>
                        </pic:blipFill>
                        <pic:spPr bwMode="auto">
                          <a:xfrm>
                            <a:off x="0" y="0"/>
                            <a:ext cx="3034665" cy="2220968"/>
                          </a:xfrm>
                          <a:prstGeom prst="rect">
                            <a:avLst/>
                          </a:prstGeom>
                          <a:noFill/>
                          <a:ln w="9525">
                            <a:noFill/>
                            <a:miter lim="800000"/>
                            <a:headEnd/>
                            <a:tailEnd/>
                          </a:ln>
                        </pic:spPr>
                      </pic:pic>
                    </a:graphicData>
                  </a:graphic>
                </wp:inline>
              </w:drawing>
            </w:r>
          </w:p>
        </w:tc>
        <w:tc>
          <w:tcPr>
            <w:tcW w:w="1304" w:type="dxa"/>
          </w:tcPr>
          <w:p w:rsidR="00A23472" w:rsidRDefault="00A23472" w:rsidP="001D2462">
            <w:pPr>
              <w:pStyle w:val="ConsPlusNormal"/>
              <w:jc w:val="center"/>
            </w:pPr>
            <w:r>
              <w:t>19 310,00</w:t>
            </w:r>
          </w:p>
        </w:tc>
        <w:tc>
          <w:tcPr>
            <w:tcW w:w="1361" w:type="dxa"/>
          </w:tcPr>
          <w:p w:rsidR="00A23472" w:rsidRDefault="00A23472" w:rsidP="001D2462">
            <w:pPr>
              <w:pStyle w:val="ConsPlusNormal"/>
              <w:jc w:val="center"/>
            </w:pPr>
            <w:r>
              <w:t>14 854,00</w:t>
            </w:r>
          </w:p>
        </w:tc>
        <w:tc>
          <w:tcPr>
            <w:tcW w:w="3104" w:type="dxa"/>
          </w:tcPr>
          <w:p w:rsidR="00A23472" w:rsidRDefault="00A23472" w:rsidP="001D2462">
            <w:pPr>
              <w:pStyle w:val="ConsPlusNormal"/>
              <w:jc w:val="center"/>
            </w:pPr>
            <w:r>
              <w:t>4 456,00</w:t>
            </w:r>
          </w:p>
        </w:tc>
      </w:tr>
    </w:tbl>
    <w:p w:rsidR="00A23472" w:rsidRDefault="00A23472" w:rsidP="00A23472">
      <w:pPr>
        <w:pStyle w:val="ConsPlusNormal"/>
        <w:jc w:val="both"/>
      </w:pPr>
    </w:p>
    <w:p w:rsidR="00A23472" w:rsidRDefault="00A23472" w:rsidP="00A23472">
      <w:pPr>
        <w:pStyle w:val="ConsPlusNormal"/>
        <w:jc w:val="right"/>
        <w:outlineLvl w:val="3"/>
      </w:pPr>
      <w:r>
        <w:t>Таблица 3</w:t>
      </w:r>
    </w:p>
    <w:p w:rsidR="00A23472" w:rsidRDefault="00A23472" w:rsidP="00A23472">
      <w:pPr>
        <w:pStyle w:val="ConsPlusNormal"/>
        <w:jc w:val="both"/>
      </w:pPr>
    </w:p>
    <w:p w:rsidR="00A23472" w:rsidRDefault="00A23472" w:rsidP="00A23472">
      <w:pPr>
        <w:pStyle w:val="ConsPlusNormal"/>
        <w:jc w:val="center"/>
      </w:pPr>
      <w:r>
        <w:t>Установка скамеек</w:t>
      </w:r>
    </w:p>
    <w:p w:rsidR="00A23472" w:rsidRDefault="00A23472" w:rsidP="00A2347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A23472" w:rsidTr="001D2462">
        <w:tc>
          <w:tcPr>
            <w:tcW w:w="454" w:type="dxa"/>
            <w:vMerge w:val="restart"/>
          </w:tcPr>
          <w:p w:rsidR="00A23472" w:rsidRDefault="00A23472" w:rsidP="001D2462">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3260" w:type="dxa"/>
            <w:vMerge w:val="restart"/>
          </w:tcPr>
          <w:p w:rsidR="00A23472" w:rsidRDefault="00A23472" w:rsidP="001D2462">
            <w:pPr>
              <w:pStyle w:val="ConsPlusNormal"/>
              <w:jc w:val="center"/>
            </w:pPr>
            <w:r>
              <w:t>Вид элемента благоустройства</w:t>
            </w:r>
          </w:p>
        </w:tc>
        <w:tc>
          <w:tcPr>
            <w:tcW w:w="5159" w:type="dxa"/>
            <w:vMerge w:val="restart"/>
          </w:tcPr>
          <w:p w:rsidR="00A23472" w:rsidRDefault="00A23472" w:rsidP="001D2462">
            <w:pPr>
              <w:pStyle w:val="ConsPlusNormal"/>
              <w:jc w:val="center"/>
            </w:pPr>
            <w:r>
              <w:t>Эскиз элемента благоустройства</w:t>
            </w:r>
          </w:p>
        </w:tc>
        <w:tc>
          <w:tcPr>
            <w:tcW w:w="5769" w:type="dxa"/>
            <w:gridSpan w:val="3"/>
          </w:tcPr>
          <w:p w:rsidR="00A23472" w:rsidRDefault="00A23472" w:rsidP="001D2462">
            <w:pPr>
              <w:pStyle w:val="ConsPlusNormal"/>
              <w:jc w:val="center"/>
            </w:pPr>
            <w:r>
              <w:t>Стоимость, руб.</w:t>
            </w:r>
          </w:p>
        </w:tc>
      </w:tr>
      <w:tr w:rsidR="00A23472" w:rsidTr="001D2462">
        <w:tc>
          <w:tcPr>
            <w:tcW w:w="454" w:type="dxa"/>
            <w:vMerge/>
          </w:tcPr>
          <w:p w:rsidR="00A23472" w:rsidRDefault="00A23472" w:rsidP="001D2462"/>
        </w:tc>
        <w:tc>
          <w:tcPr>
            <w:tcW w:w="3260" w:type="dxa"/>
            <w:vMerge/>
          </w:tcPr>
          <w:p w:rsidR="00A23472" w:rsidRDefault="00A23472" w:rsidP="001D2462"/>
        </w:tc>
        <w:tc>
          <w:tcPr>
            <w:tcW w:w="5159" w:type="dxa"/>
            <w:vMerge/>
          </w:tcPr>
          <w:p w:rsidR="00A23472" w:rsidRDefault="00A23472" w:rsidP="001D2462"/>
        </w:tc>
        <w:tc>
          <w:tcPr>
            <w:tcW w:w="1304" w:type="dxa"/>
            <w:vMerge w:val="restart"/>
          </w:tcPr>
          <w:p w:rsidR="00A23472" w:rsidRDefault="00A23472" w:rsidP="001D2462">
            <w:pPr>
              <w:pStyle w:val="ConsPlusNormal"/>
              <w:jc w:val="center"/>
            </w:pPr>
            <w:r>
              <w:t>Всего</w:t>
            </w:r>
          </w:p>
        </w:tc>
        <w:tc>
          <w:tcPr>
            <w:tcW w:w="4465" w:type="dxa"/>
            <w:gridSpan w:val="2"/>
          </w:tcPr>
          <w:p w:rsidR="00A23472" w:rsidRDefault="00A23472" w:rsidP="001D2462">
            <w:pPr>
              <w:pStyle w:val="ConsPlusNormal"/>
              <w:jc w:val="center"/>
            </w:pPr>
            <w:r>
              <w:t>в том числе:</w:t>
            </w:r>
          </w:p>
        </w:tc>
      </w:tr>
      <w:tr w:rsidR="00A23472" w:rsidTr="001D2462">
        <w:tc>
          <w:tcPr>
            <w:tcW w:w="454" w:type="dxa"/>
            <w:vMerge/>
          </w:tcPr>
          <w:p w:rsidR="00A23472" w:rsidRDefault="00A23472" w:rsidP="001D2462"/>
        </w:tc>
        <w:tc>
          <w:tcPr>
            <w:tcW w:w="3260" w:type="dxa"/>
            <w:vMerge/>
          </w:tcPr>
          <w:p w:rsidR="00A23472" w:rsidRDefault="00A23472" w:rsidP="001D2462"/>
        </w:tc>
        <w:tc>
          <w:tcPr>
            <w:tcW w:w="5159" w:type="dxa"/>
            <w:vMerge/>
          </w:tcPr>
          <w:p w:rsidR="00A23472" w:rsidRDefault="00A23472" w:rsidP="001D2462"/>
        </w:tc>
        <w:tc>
          <w:tcPr>
            <w:tcW w:w="1304" w:type="dxa"/>
            <w:vMerge/>
          </w:tcPr>
          <w:p w:rsidR="00A23472" w:rsidRDefault="00A23472" w:rsidP="001D2462"/>
        </w:tc>
        <w:tc>
          <w:tcPr>
            <w:tcW w:w="1361" w:type="dxa"/>
          </w:tcPr>
          <w:p w:rsidR="00A23472" w:rsidRDefault="00A23472" w:rsidP="001D2462">
            <w:pPr>
              <w:pStyle w:val="ConsPlusNormal"/>
              <w:jc w:val="center"/>
            </w:pPr>
            <w:r>
              <w:t>объект</w:t>
            </w:r>
          </w:p>
        </w:tc>
        <w:tc>
          <w:tcPr>
            <w:tcW w:w="3104" w:type="dxa"/>
          </w:tcPr>
          <w:p w:rsidR="00A23472" w:rsidRDefault="00A23472" w:rsidP="001D2462">
            <w:pPr>
              <w:pStyle w:val="ConsPlusNormal"/>
              <w:jc w:val="center"/>
            </w:pPr>
            <w:r>
              <w:t>устройство (доставка, монтаж)</w:t>
            </w:r>
          </w:p>
        </w:tc>
      </w:tr>
      <w:tr w:rsidR="00A23472" w:rsidTr="001D2462">
        <w:tc>
          <w:tcPr>
            <w:tcW w:w="454" w:type="dxa"/>
          </w:tcPr>
          <w:p w:rsidR="00A23472" w:rsidRDefault="00A23472" w:rsidP="001D2462">
            <w:pPr>
              <w:pStyle w:val="ConsPlusNormal"/>
              <w:jc w:val="center"/>
            </w:pPr>
            <w:r>
              <w:t>1</w:t>
            </w:r>
          </w:p>
        </w:tc>
        <w:tc>
          <w:tcPr>
            <w:tcW w:w="3260" w:type="dxa"/>
          </w:tcPr>
          <w:p w:rsidR="00A23472" w:rsidRDefault="00A23472" w:rsidP="001D2462">
            <w:pPr>
              <w:pStyle w:val="ConsPlusNormal"/>
            </w:pPr>
            <w:r>
              <w:t>Скамья деревянная</w:t>
            </w:r>
          </w:p>
          <w:p w:rsidR="00A23472" w:rsidRDefault="00A23472" w:rsidP="001D2462">
            <w:pPr>
              <w:pStyle w:val="ConsPlusNormal"/>
            </w:pPr>
            <w:r>
              <w:t>(вариант 1)</w:t>
            </w:r>
          </w:p>
        </w:tc>
        <w:tc>
          <w:tcPr>
            <w:tcW w:w="5159" w:type="dxa"/>
          </w:tcPr>
          <w:p w:rsidR="00A23472" w:rsidRDefault="00A23472" w:rsidP="001D2462">
            <w:pPr>
              <w:pStyle w:val="ConsPlusNormal"/>
              <w:jc w:val="center"/>
            </w:pPr>
            <w:r>
              <w:rPr>
                <w:noProof/>
              </w:rPr>
              <w:drawing>
                <wp:inline distT="0" distB="0" distL="0" distR="0">
                  <wp:extent cx="2886075" cy="1454785"/>
                  <wp:effectExtent l="19050" t="0" r="9525" b="0"/>
                  <wp:docPr id="76" name="Рисунок 76" descr="base_23724_122443_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 descr="base_23724_122443_52"/>
                          <pic:cNvPicPr preferRelativeResize="0">
                            <a:picLocks noChangeArrowheads="1"/>
                          </pic:cNvPicPr>
                        </pic:nvPicPr>
                        <pic:blipFill>
                          <a:blip r:embed="rId28" cstate="print"/>
                          <a:srcRect/>
                          <a:stretch>
                            <a:fillRect/>
                          </a:stretch>
                        </pic:blipFill>
                        <pic:spPr bwMode="auto">
                          <a:xfrm>
                            <a:off x="0" y="0"/>
                            <a:ext cx="2891693" cy="1457617"/>
                          </a:xfrm>
                          <a:prstGeom prst="rect">
                            <a:avLst/>
                          </a:prstGeom>
                          <a:noFill/>
                          <a:ln w="9525">
                            <a:noFill/>
                            <a:miter lim="800000"/>
                            <a:headEnd/>
                            <a:tailEnd/>
                          </a:ln>
                        </pic:spPr>
                      </pic:pic>
                    </a:graphicData>
                  </a:graphic>
                </wp:inline>
              </w:drawing>
            </w:r>
          </w:p>
        </w:tc>
        <w:tc>
          <w:tcPr>
            <w:tcW w:w="1304" w:type="dxa"/>
          </w:tcPr>
          <w:p w:rsidR="00A23472" w:rsidRDefault="00A23472" w:rsidP="001D2462">
            <w:pPr>
              <w:pStyle w:val="ConsPlusNormal"/>
              <w:jc w:val="center"/>
            </w:pPr>
            <w:r>
              <w:t>6 115,00</w:t>
            </w:r>
          </w:p>
        </w:tc>
        <w:tc>
          <w:tcPr>
            <w:tcW w:w="1361" w:type="dxa"/>
          </w:tcPr>
          <w:p w:rsidR="00A23472" w:rsidRDefault="00A23472" w:rsidP="001D2462">
            <w:pPr>
              <w:pStyle w:val="ConsPlusNormal"/>
              <w:jc w:val="center"/>
            </w:pPr>
            <w:r>
              <w:t>4 985,00</w:t>
            </w:r>
          </w:p>
        </w:tc>
        <w:tc>
          <w:tcPr>
            <w:tcW w:w="3104" w:type="dxa"/>
          </w:tcPr>
          <w:p w:rsidR="00A23472" w:rsidRDefault="00A23472" w:rsidP="001D2462">
            <w:pPr>
              <w:pStyle w:val="ConsPlusNormal"/>
              <w:jc w:val="center"/>
            </w:pPr>
            <w:r>
              <w:t>1 130,00</w:t>
            </w:r>
          </w:p>
        </w:tc>
      </w:tr>
    </w:tbl>
    <w:p w:rsidR="00A23472" w:rsidRDefault="00A23472" w:rsidP="00A23472">
      <w:pPr>
        <w:pStyle w:val="ConsPlusNormal"/>
        <w:jc w:val="right"/>
        <w:outlineLvl w:val="3"/>
      </w:pPr>
    </w:p>
    <w:p w:rsidR="00A23472" w:rsidRDefault="00A23472" w:rsidP="00A23472">
      <w:pPr>
        <w:pStyle w:val="ConsPlusNormal"/>
        <w:jc w:val="right"/>
        <w:outlineLvl w:val="3"/>
      </w:pPr>
      <w:r>
        <w:t>Таблица 4</w:t>
      </w:r>
    </w:p>
    <w:p w:rsidR="00A23472" w:rsidRDefault="00A23472" w:rsidP="00A23472">
      <w:pPr>
        <w:pStyle w:val="ConsPlusNormal"/>
        <w:jc w:val="both"/>
      </w:pPr>
    </w:p>
    <w:p w:rsidR="00A23472" w:rsidRDefault="00A23472" w:rsidP="00A23472">
      <w:pPr>
        <w:pStyle w:val="ConsPlusNormal"/>
        <w:jc w:val="center"/>
      </w:pPr>
      <w:r>
        <w:t>Установка урн для мусора</w:t>
      </w:r>
    </w:p>
    <w:p w:rsidR="00A23472" w:rsidRDefault="00A23472" w:rsidP="00A23472">
      <w:pPr>
        <w:pStyle w:val="ConsPlusNormal"/>
        <w:jc w:val="both"/>
      </w:pPr>
    </w:p>
    <w:tbl>
      <w:tblPr>
        <w:tblW w:w="14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284"/>
      </w:tblGrid>
      <w:tr w:rsidR="00A23472" w:rsidTr="001D2462">
        <w:tc>
          <w:tcPr>
            <w:tcW w:w="454" w:type="dxa"/>
            <w:vMerge w:val="restart"/>
          </w:tcPr>
          <w:p w:rsidR="00A23472" w:rsidRDefault="00A23472" w:rsidP="001D2462">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3260" w:type="dxa"/>
            <w:vMerge w:val="restart"/>
          </w:tcPr>
          <w:p w:rsidR="00A23472" w:rsidRDefault="00A23472" w:rsidP="001D2462">
            <w:pPr>
              <w:pStyle w:val="ConsPlusNormal"/>
              <w:jc w:val="center"/>
            </w:pPr>
            <w:r>
              <w:t>Вид элемента благоустройства</w:t>
            </w:r>
          </w:p>
        </w:tc>
        <w:tc>
          <w:tcPr>
            <w:tcW w:w="5159" w:type="dxa"/>
            <w:vMerge w:val="restart"/>
          </w:tcPr>
          <w:p w:rsidR="00A23472" w:rsidRDefault="00A23472" w:rsidP="001D2462">
            <w:pPr>
              <w:pStyle w:val="ConsPlusNormal"/>
              <w:jc w:val="center"/>
            </w:pPr>
            <w:r>
              <w:t>Эскиз элемента благоустройства</w:t>
            </w:r>
          </w:p>
        </w:tc>
        <w:tc>
          <w:tcPr>
            <w:tcW w:w="5949" w:type="dxa"/>
            <w:gridSpan w:val="3"/>
          </w:tcPr>
          <w:p w:rsidR="00A23472" w:rsidRDefault="00A23472" w:rsidP="001D2462">
            <w:pPr>
              <w:pStyle w:val="ConsPlusNormal"/>
              <w:jc w:val="center"/>
            </w:pPr>
            <w:r>
              <w:t>Стоимость, руб.</w:t>
            </w:r>
          </w:p>
        </w:tc>
      </w:tr>
      <w:tr w:rsidR="00A23472" w:rsidTr="001D2462">
        <w:tc>
          <w:tcPr>
            <w:tcW w:w="454" w:type="dxa"/>
            <w:vMerge/>
          </w:tcPr>
          <w:p w:rsidR="00A23472" w:rsidRDefault="00A23472" w:rsidP="001D2462"/>
        </w:tc>
        <w:tc>
          <w:tcPr>
            <w:tcW w:w="3260" w:type="dxa"/>
            <w:vMerge/>
          </w:tcPr>
          <w:p w:rsidR="00A23472" w:rsidRDefault="00A23472" w:rsidP="001D2462"/>
        </w:tc>
        <w:tc>
          <w:tcPr>
            <w:tcW w:w="5159" w:type="dxa"/>
            <w:vMerge/>
          </w:tcPr>
          <w:p w:rsidR="00A23472" w:rsidRDefault="00A23472" w:rsidP="001D2462"/>
        </w:tc>
        <w:tc>
          <w:tcPr>
            <w:tcW w:w="1304" w:type="dxa"/>
            <w:vMerge w:val="restart"/>
          </w:tcPr>
          <w:p w:rsidR="00A23472" w:rsidRDefault="00A23472" w:rsidP="001D2462">
            <w:pPr>
              <w:pStyle w:val="ConsPlusNormal"/>
              <w:jc w:val="center"/>
            </w:pPr>
            <w:r>
              <w:t>Всего</w:t>
            </w:r>
          </w:p>
        </w:tc>
        <w:tc>
          <w:tcPr>
            <w:tcW w:w="4645" w:type="dxa"/>
            <w:gridSpan w:val="2"/>
          </w:tcPr>
          <w:p w:rsidR="00A23472" w:rsidRDefault="00A23472" w:rsidP="001D2462">
            <w:pPr>
              <w:pStyle w:val="ConsPlusNormal"/>
              <w:jc w:val="center"/>
            </w:pPr>
            <w:r>
              <w:t>в том числе:</w:t>
            </w:r>
          </w:p>
        </w:tc>
      </w:tr>
      <w:tr w:rsidR="00A23472" w:rsidTr="001D2462">
        <w:tc>
          <w:tcPr>
            <w:tcW w:w="454" w:type="dxa"/>
            <w:vMerge/>
          </w:tcPr>
          <w:p w:rsidR="00A23472" w:rsidRDefault="00A23472" w:rsidP="001D2462"/>
        </w:tc>
        <w:tc>
          <w:tcPr>
            <w:tcW w:w="3260" w:type="dxa"/>
            <w:vMerge/>
          </w:tcPr>
          <w:p w:rsidR="00A23472" w:rsidRDefault="00A23472" w:rsidP="001D2462"/>
        </w:tc>
        <w:tc>
          <w:tcPr>
            <w:tcW w:w="5159" w:type="dxa"/>
            <w:vMerge/>
          </w:tcPr>
          <w:p w:rsidR="00A23472" w:rsidRDefault="00A23472" w:rsidP="001D2462"/>
        </w:tc>
        <w:tc>
          <w:tcPr>
            <w:tcW w:w="1304" w:type="dxa"/>
            <w:vMerge/>
          </w:tcPr>
          <w:p w:rsidR="00A23472" w:rsidRDefault="00A23472" w:rsidP="001D2462"/>
        </w:tc>
        <w:tc>
          <w:tcPr>
            <w:tcW w:w="1361" w:type="dxa"/>
          </w:tcPr>
          <w:p w:rsidR="00A23472" w:rsidRDefault="00A23472" w:rsidP="001D2462">
            <w:pPr>
              <w:pStyle w:val="ConsPlusNormal"/>
              <w:jc w:val="center"/>
            </w:pPr>
            <w:r>
              <w:t>объект</w:t>
            </w:r>
          </w:p>
        </w:tc>
        <w:tc>
          <w:tcPr>
            <w:tcW w:w="3284" w:type="dxa"/>
          </w:tcPr>
          <w:p w:rsidR="00A23472" w:rsidRDefault="00A23472" w:rsidP="001D2462">
            <w:pPr>
              <w:pStyle w:val="ConsPlusNormal"/>
              <w:jc w:val="center"/>
            </w:pPr>
            <w:r>
              <w:t>устройство (доставка, монтаж)</w:t>
            </w:r>
          </w:p>
        </w:tc>
      </w:tr>
      <w:tr w:rsidR="00A23472" w:rsidTr="001D2462">
        <w:tc>
          <w:tcPr>
            <w:tcW w:w="454" w:type="dxa"/>
          </w:tcPr>
          <w:p w:rsidR="00A23472" w:rsidRDefault="00A23472" w:rsidP="001D2462">
            <w:pPr>
              <w:pStyle w:val="ConsPlusNormal"/>
              <w:jc w:val="center"/>
            </w:pPr>
            <w:r>
              <w:t>1</w:t>
            </w:r>
          </w:p>
        </w:tc>
        <w:tc>
          <w:tcPr>
            <w:tcW w:w="3260" w:type="dxa"/>
          </w:tcPr>
          <w:p w:rsidR="00A23472" w:rsidRDefault="00A23472" w:rsidP="001D2462">
            <w:pPr>
              <w:pStyle w:val="ConsPlusNormal"/>
            </w:pPr>
            <w:r>
              <w:t>Урна железобетонная с металлическим вкладышем (вариант 1)</w:t>
            </w:r>
          </w:p>
        </w:tc>
        <w:tc>
          <w:tcPr>
            <w:tcW w:w="5159" w:type="dxa"/>
          </w:tcPr>
          <w:p w:rsidR="00A23472" w:rsidRDefault="00A23472" w:rsidP="001D2462">
            <w:pPr>
              <w:pStyle w:val="ConsPlusNormal"/>
              <w:jc w:val="center"/>
            </w:pPr>
            <w:r>
              <w:rPr>
                <w:noProof/>
              </w:rPr>
              <w:drawing>
                <wp:inline distT="0" distB="0" distL="0" distR="0">
                  <wp:extent cx="3020060" cy="1690370"/>
                  <wp:effectExtent l="19050" t="0" r="8890" b="0"/>
                  <wp:docPr id="80" name="Рисунок 80" descr="base_23724_122443_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 descr="base_23724_122443_55"/>
                          <pic:cNvPicPr preferRelativeResize="0">
                            <a:picLocks noChangeArrowheads="1"/>
                          </pic:cNvPicPr>
                        </pic:nvPicPr>
                        <pic:blipFill>
                          <a:blip r:embed="rId29" cstate="print"/>
                          <a:srcRect/>
                          <a:stretch>
                            <a:fillRect/>
                          </a:stretch>
                        </pic:blipFill>
                        <pic:spPr bwMode="auto">
                          <a:xfrm>
                            <a:off x="0" y="0"/>
                            <a:ext cx="3020060" cy="1690370"/>
                          </a:xfrm>
                          <a:prstGeom prst="rect">
                            <a:avLst/>
                          </a:prstGeom>
                          <a:noFill/>
                          <a:ln w="9525">
                            <a:noFill/>
                            <a:miter lim="800000"/>
                            <a:headEnd/>
                            <a:tailEnd/>
                          </a:ln>
                        </pic:spPr>
                      </pic:pic>
                    </a:graphicData>
                  </a:graphic>
                </wp:inline>
              </w:drawing>
            </w:r>
          </w:p>
        </w:tc>
        <w:tc>
          <w:tcPr>
            <w:tcW w:w="1304" w:type="dxa"/>
          </w:tcPr>
          <w:p w:rsidR="00A23472" w:rsidRDefault="00A23472" w:rsidP="001D2462">
            <w:pPr>
              <w:pStyle w:val="ConsPlusNormal"/>
              <w:jc w:val="center"/>
            </w:pPr>
            <w:r>
              <w:t>3 433,00</w:t>
            </w:r>
          </w:p>
        </w:tc>
        <w:tc>
          <w:tcPr>
            <w:tcW w:w="1361" w:type="dxa"/>
          </w:tcPr>
          <w:p w:rsidR="00A23472" w:rsidRDefault="00A23472" w:rsidP="001D2462">
            <w:pPr>
              <w:pStyle w:val="ConsPlusNormal"/>
              <w:jc w:val="center"/>
            </w:pPr>
            <w:r>
              <w:t>3050,00</w:t>
            </w:r>
          </w:p>
        </w:tc>
        <w:tc>
          <w:tcPr>
            <w:tcW w:w="3284" w:type="dxa"/>
          </w:tcPr>
          <w:p w:rsidR="00A23472" w:rsidRDefault="00A23472" w:rsidP="001D2462">
            <w:pPr>
              <w:pStyle w:val="ConsPlusNormal"/>
              <w:jc w:val="center"/>
            </w:pPr>
            <w:r>
              <w:t>383,00</w:t>
            </w:r>
          </w:p>
        </w:tc>
      </w:tr>
    </w:tbl>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sectPr w:rsidR="00A23472" w:rsidSect="00826D34">
          <w:type w:val="continuous"/>
          <w:pgSz w:w="16838" w:h="11905" w:orient="landscape"/>
          <w:pgMar w:top="851" w:right="1134" w:bottom="1701" w:left="1134" w:header="709" w:footer="709" w:gutter="0"/>
          <w:cols w:space="708"/>
          <w:docGrid w:linePitch="360"/>
        </w:sectPr>
      </w:pPr>
    </w:p>
    <w:p w:rsidR="00A23472" w:rsidRPr="003D292E" w:rsidRDefault="00A23472" w:rsidP="00A23472">
      <w:pPr>
        <w:pStyle w:val="ConsPlusNormal"/>
        <w:jc w:val="right"/>
        <w:outlineLvl w:val="1"/>
        <w:rPr>
          <w:rFonts w:ascii="Times New Roman" w:hAnsi="Times New Roman" w:cs="Times New Roman"/>
        </w:rPr>
      </w:pPr>
      <w:r w:rsidRPr="003D292E">
        <w:rPr>
          <w:rFonts w:ascii="Times New Roman" w:hAnsi="Times New Roman" w:cs="Times New Roman"/>
        </w:rPr>
        <w:lastRenderedPageBreak/>
        <w:t xml:space="preserve">Приложение N </w:t>
      </w:r>
      <w:r>
        <w:rPr>
          <w:rFonts w:ascii="Times New Roman" w:hAnsi="Times New Roman" w:cs="Times New Roman"/>
        </w:rPr>
        <w:t>8</w:t>
      </w:r>
    </w:p>
    <w:p w:rsidR="00A23472" w:rsidRPr="003D292E" w:rsidRDefault="00A23472" w:rsidP="00A23472">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A23472">
      <w:pPr>
        <w:pStyle w:val="Standard"/>
        <w:ind w:right="-5" w:firstLine="540"/>
        <w:jc w:val="center"/>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 xml:space="preserve">среды </w:t>
      </w:r>
      <w:r>
        <w:rPr>
          <w:rFonts w:ascii="Times New Roman" w:eastAsia="Calibri" w:hAnsi="Times New Roman" w:cs="Times New Roman"/>
          <w:sz w:val="20"/>
          <w:szCs w:val="20"/>
        </w:rPr>
        <w:t xml:space="preserve">                         </w:t>
      </w:r>
    </w:p>
    <w:p w:rsidR="00A23472" w:rsidRDefault="00A23472" w:rsidP="00A23472">
      <w:pPr>
        <w:pStyle w:val="Standard"/>
        <w:ind w:right="-5" w:firstLine="54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w:t>
      </w:r>
    </w:p>
    <w:p w:rsidR="00A23472" w:rsidRDefault="00A23472" w:rsidP="00A23472">
      <w:pPr>
        <w:pStyle w:val="Standard"/>
        <w:ind w:right="-5" w:firstLine="54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муниципального района</w:t>
      </w:r>
      <w:r w:rsidRPr="003D292E">
        <w:rPr>
          <w:rFonts w:ascii="Times New Roman" w:eastAsia="Calibri" w:hAnsi="Times New Roman" w:cs="Times New Roman"/>
          <w:sz w:val="20"/>
          <w:szCs w:val="20"/>
        </w:rPr>
        <w:t xml:space="preserve"> Омской области на 2018-</w:t>
      </w:r>
      <w:r>
        <w:rPr>
          <w:rFonts w:ascii="Times New Roman" w:eastAsia="Calibri" w:hAnsi="Times New Roman" w:cs="Times New Roman"/>
          <w:sz w:val="20"/>
          <w:szCs w:val="20"/>
        </w:rPr>
        <w:t xml:space="preserve">    </w:t>
      </w:r>
    </w:p>
    <w:p w:rsidR="00A23472" w:rsidRPr="003D292E" w:rsidRDefault="00A23472" w:rsidP="00A23472">
      <w:pPr>
        <w:pStyle w:val="Standard"/>
        <w:ind w:right="-5" w:firstLine="54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2022 годы»</w:t>
      </w:r>
    </w:p>
    <w:p w:rsidR="00A23472" w:rsidRDefault="00A23472" w:rsidP="00A23472">
      <w:pPr>
        <w:widowControl w:val="0"/>
        <w:autoSpaceDE w:val="0"/>
        <w:autoSpaceDN w:val="0"/>
        <w:adjustRightInd w:val="0"/>
        <w:jc w:val="both"/>
        <w:rPr>
          <w:sz w:val="28"/>
          <w:szCs w:val="28"/>
        </w:rPr>
      </w:pPr>
    </w:p>
    <w:p w:rsidR="00A23472" w:rsidRDefault="00A23472" w:rsidP="00A23472">
      <w:pPr>
        <w:pStyle w:val="ConsPlusTitle"/>
        <w:jc w:val="center"/>
      </w:pPr>
      <w:r>
        <w:t>АДРЕСНЫЙ ПЕРЕЧЕНЬ</w:t>
      </w:r>
    </w:p>
    <w:p w:rsidR="00A23472" w:rsidRDefault="00A23472" w:rsidP="00A23472">
      <w:pPr>
        <w:pStyle w:val="ConsPlusTitle"/>
        <w:jc w:val="center"/>
      </w:pPr>
      <w:r>
        <w:t>общественных территорий, нуждающихся в благоустройстве</w:t>
      </w:r>
    </w:p>
    <w:p w:rsidR="00A23472" w:rsidRDefault="00A23472" w:rsidP="00A23472">
      <w:pPr>
        <w:pStyle w:val="ConsPlusTitle"/>
        <w:jc w:val="center"/>
      </w:pPr>
      <w:r>
        <w:t>(с учетом их физического состояния) и подлежащих</w:t>
      </w:r>
    </w:p>
    <w:p w:rsidR="00A23472" w:rsidRDefault="00A23472" w:rsidP="00A23472">
      <w:pPr>
        <w:pStyle w:val="ConsPlusTitle"/>
        <w:jc w:val="center"/>
      </w:pPr>
      <w:r>
        <w:t>благоустройству в период с 2018 по 2022 годы</w:t>
      </w:r>
    </w:p>
    <w:p w:rsidR="00A23472" w:rsidRDefault="00A23472" w:rsidP="00A2347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A23472" w:rsidTr="00E5025B">
        <w:tc>
          <w:tcPr>
            <w:tcW w:w="510" w:type="dxa"/>
            <w:vAlign w:val="center"/>
          </w:tcPr>
          <w:p w:rsidR="00A23472" w:rsidRDefault="00A23472" w:rsidP="001D2462">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4106" w:type="dxa"/>
            <w:vAlign w:val="center"/>
          </w:tcPr>
          <w:p w:rsidR="00A23472" w:rsidRDefault="00A23472" w:rsidP="001D2462">
            <w:pPr>
              <w:pStyle w:val="ConsPlusNormal"/>
              <w:jc w:val="center"/>
            </w:pPr>
            <w:r>
              <w:t>Наименование объекта</w:t>
            </w:r>
          </w:p>
        </w:tc>
        <w:tc>
          <w:tcPr>
            <w:tcW w:w="5046" w:type="dxa"/>
            <w:vAlign w:val="center"/>
          </w:tcPr>
          <w:p w:rsidR="00A23472" w:rsidRDefault="00A23472" w:rsidP="001D2462">
            <w:pPr>
              <w:pStyle w:val="ConsPlusNormal"/>
              <w:jc w:val="center"/>
            </w:pPr>
            <w:r>
              <w:t>Перечень видов работ, планируемых к выполнению</w:t>
            </w:r>
          </w:p>
        </w:tc>
      </w:tr>
      <w:tr w:rsidR="00A23472" w:rsidTr="00E5025B">
        <w:tc>
          <w:tcPr>
            <w:tcW w:w="9662" w:type="dxa"/>
            <w:gridSpan w:val="3"/>
            <w:vAlign w:val="center"/>
          </w:tcPr>
          <w:p w:rsidR="00A23472" w:rsidRDefault="00A23472" w:rsidP="001D2462">
            <w:pPr>
              <w:pStyle w:val="ConsPlusNormal"/>
              <w:jc w:val="center"/>
              <w:outlineLvl w:val="2"/>
            </w:pPr>
            <w:r>
              <w:t>Полтавское городское поселение</w:t>
            </w:r>
          </w:p>
        </w:tc>
      </w:tr>
      <w:tr w:rsidR="00A23472" w:rsidTr="00E5025B">
        <w:tc>
          <w:tcPr>
            <w:tcW w:w="510" w:type="dxa"/>
            <w:vAlign w:val="center"/>
          </w:tcPr>
          <w:p w:rsidR="00A23472" w:rsidRDefault="001D2462" w:rsidP="001D2462">
            <w:pPr>
              <w:pStyle w:val="ConsPlusNormal"/>
              <w:jc w:val="center"/>
            </w:pPr>
            <w:r>
              <w:t>1</w:t>
            </w:r>
          </w:p>
        </w:tc>
        <w:tc>
          <w:tcPr>
            <w:tcW w:w="4106" w:type="dxa"/>
            <w:vAlign w:val="center"/>
          </w:tcPr>
          <w:p w:rsidR="00A23472" w:rsidRDefault="006E75FB" w:rsidP="006E75FB">
            <w:pPr>
              <w:pStyle w:val="ConsPlusNormal"/>
            </w:pPr>
            <w:r>
              <w:t>Автомобильная дорога ул</w:t>
            </w:r>
            <w:proofErr w:type="gramStart"/>
            <w:r>
              <w:t>.П</w:t>
            </w:r>
            <w:proofErr w:type="gramEnd"/>
            <w:r>
              <w:t>обеды( от перекрестка  ул. Комсомольская до перекрестка ул. Калинина)</w:t>
            </w:r>
            <w:r w:rsidR="001D2462">
              <w:t xml:space="preserve"> </w:t>
            </w:r>
          </w:p>
        </w:tc>
        <w:tc>
          <w:tcPr>
            <w:tcW w:w="5046" w:type="dxa"/>
            <w:vAlign w:val="center"/>
          </w:tcPr>
          <w:p w:rsidR="00A23472" w:rsidRDefault="00A23472" w:rsidP="001D2462">
            <w:pPr>
              <w:pStyle w:val="ConsPlusNormal"/>
            </w:pPr>
            <w:r>
              <w:t>Комплексное благоустройство</w:t>
            </w:r>
          </w:p>
        </w:tc>
      </w:tr>
      <w:tr w:rsidR="00A23472" w:rsidTr="00E5025B">
        <w:tc>
          <w:tcPr>
            <w:tcW w:w="510" w:type="dxa"/>
            <w:vAlign w:val="center"/>
          </w:tcPr>
          <w:p w:rsidR="00A23472" w:rsidRDefault="001D2462" w:rsidP="001D2462">
            <w:pPr>
              <w:pStyle w:val="ConsPlusNormal"/>
              <w:jc w:val="center"/>
            </w:pPr>
            <w:r>
              <w:t>2</w:t>
            </w:r>
          </w:p>
        </w:tc>
        <w:tc>
          <w:tcPr>
            <w:tcW w:w="4106" w:type="dxa"/>
            <w:vAlign w:val="center"/>
          </w:tcPr>
          <w:p w:rsidR="00A23472" w:rsidRDefault="006E75FB" w:rsidP="001D2462">
            <w:pPr>
              <w:pStyle w:val="ConsPlusNormal"/>
            </w:pPr>
            <w:r>
              <w:t>Стоянка автотранспорта на ул</w:t>
            </w:r>
            <w:proofErr w:type="gramStart"/>
            <w:r>
              <w:t>.Л</w:t>
            </w:r>
            <w:proofErr w:type="gramEnd"/>
            <w:r>
              <w:t>енина у БУЗОО Полтавская ЦРБ</w:t>
            </w:r>
          </w:p>
        </w:tc>
        <w:tc>
          <w:tcPr>
            <w:tcW w:w="5046" w:type="dxa"/>
            <w:vAlign w:val="center"/>
          </w:tcPr>
          <w:p w:rsidR="00A23472" w:rsidRDefault="00A23472" w:rsidP="001D2462">
            <w:pPr>
              <w:pStyle w:val="ConsPlusNormal"/>
            </w:pPr>
            <w:r>
              <w:t>Комплексное благоустройство</w:t>
            </w:r>
          </w:p>
        </w:tc>
      </w:tr>
      <w:tr w:rsidR="00A23472" w:rsidTr="00E5025B">
        <w:tc>
          <w:tcPr>
            <w:tcW w:w="510" w:type="dxa"/>
            <w:vAlign w:val="center"/>
          </w:tcPr>
          <w:p w:rsidR="00A23472" w:rsidRDefault="001D2462" w:rsidP="001D2462">
            <w:pPr>
              <w:pStyle w:val="ConsPlusNormal"/>
              <w:jc w:val="center"/>
            </w:pPr>
            <w:r>
              <w:t>3</w:t>
            </w:r>
          </w:p>
        </w:tc>
        <w:tc>
          <w:tcPr>
            <w:tcW w:w="4106" w:type="dxa"/>
            <w:vAlign w:val="center"/>
          </w:tcPr>
          <w:p w:rsidR="00A23472" w:rsidRDefault="006E75FB" w:rsidP="001D2462">
            <w:pPr>
              <w:pStyle w:val="ConsPlusNormal"/>
            </w:pPr>
            <w:r>
              <w:t>Тротуар по ул. Победа</w:t>
            </w:r>
          </w:p>
        </w:tc>
        <w:tc>
          <w:tcPr>
            <w:tcW w:w="5046" w:type="dxa"/>
            <w:vAlign w:val="center"/>
          </w:tcPr>
          <w:p w:rsidR="00A23472" w:rsidRDefault="00A23472" w:rsidP="001D2462">
            <w:pPr>
              <w:pStyle w:val="ConsPlusNormal"/>
            </w:pPr>
            <w:r>
              <w:t>Комплексное благоустройство</w:t>
            </w:r>
          </w:p>
        </w:tc>
      </w:tr>
      <w:tr w:rsidR="00A23472" w:rsidTr="00E5025B">
        <w:tc>
          <w:tcPr>
            <w:tcW w:w="510" w:type="dxa"/>
            <w:vAlign w:val="center"/>
          </w:tcPr>
          <w:p w:rsidR="00A23472" w:rsidRDefault="001D2462" w:rsidP="001D2462">
            <w:pPr>
              <w:pStyle w:val="ConsPlusNormal"/>
              <w:jc w:val="center"/>
            </w:pPr>
            <w:r>
              <w:t>4</w:t>
            </w:r>
          </w:p>
        </w:tc>
        <w:tc>
          <w:tcPr>
            <w:tcW w:w="4106" w:type="dxa"/>
            <w:vAlign w:val="center"/>
          </w:tcPr>
          <w:p w:rsidR="00A23472" w:rsidRDefault="00A23472" w:rsidP="001D2462">
            <w:pPr>
              <w:pStyle w:val="ConsPlusNormal"/>
            </w:pPr>
            <w:r>
              <w:t xml:space="preserve">Парковая зона у памятного знака в честь 100 </w:t>
            </w:r>
            <w:proofErr w:type="spellStart"/>
            <w:r>
              <w:t>летия</w:t>
            </w:r>
            <w:proofErr w:type="spellEnd"/>
            <w:r>
              <w:t xml:space="preserve"> р.п</w:t>
            </w:r>
            <w:proofErr w:type="gramStart"/>
            <w:r>
              <w:t>.П</w:t>
            </w:r>
            <w:proofErr w:type="gramEnd"/>
            <w:r>
              <w:t>олтавка</w:t>
            </w:r>
          </w:p>
        </w:tc>
        <w:tc>
          <w:tcPr>
            <w:tcW w:w="5046" w:type="dxa"/>
            <w:vAlign w:val="center"/>
          </w:tcPr>
          <w:p w:rsidR="00A23472" w:rsidRDefault="00A23472" w:rsidP="001D2462">
            <w:pPr>
              <w:pStyle w:val="ConsPlusNormal"/>
            </w:pPr>
            <w:r>
              <w:t>Комплексное благоустройство</w:t>
            </w:r>
          </w:p>
        </w:tc>
      </w:tr>
      <w:tr w:rsidR="00A23472" w:rsidTr="00E5025B">
        <w:tc>
          <w:tcPr>
            <w:tcW w:w="510" w:type="dxa"/>
            <w:vAlign w:val="center"/>
          </w:tcPr>
          <w:p w:rsidR="00A23472" w:rsidRDefault="001D2462" w:rsidP="001D2462">
            <w:pPr>
              <w:pStyle w:val="ConsPlusNormal"/>
              <w:jc w:val="center"/>
            </w:pPr>
            <w:r>
              <w:t>5</w:t>
            </w:r>
          </w:p>
        </w:tc>
        <w:tc>
          <w:tcPr>
            <w:tcW w:w="4106" w:type="dxa"/>
            <w:vAlign w:val="center"/>
          </w:tcPr>
          <w:p w:rsidR="00A23472" w:rsidRDefault="00A23472" w:rsidP="001D2462">
            <w:pPr>
              <w:pStyle w:val="ConsPlusNormal"/>
            </w:pPr>
            <w:r>
              <w:t>Парковая зона у молодежного центра</w:t>
            </w:r>
          </w:p>
        </w:tc>
        <w:tc>
          <w:tcPr>
            <w:tcW w:w="5046" w:type="dxa"/>
            <w:vAlign w:val="center"/>
          </w:tcPr>
          <w:p w:rsidR="00A23472" w:rsidRDefault="00A23472" w:rsidP="001D2462">
            <w:pPr>
              <w:pStyle w:val="ConsPlusNormal"/>
            </w:pPr>
            <w:r>
              <w:t>Комплексное благоустройство</w:t>
            </w:r>
          </w:p>
        </w:tc>
      </w:tr>
      <w:tr w:rsidR="00A23472" w:rsidTr="00E5025B">
        <w:tc>
          <w:tcPr>
            <w:tcW w:w="510" w:type="dxa"/>
            <w:vAlign w:val="center"/>
          </w:tcPr>
          <w:p w:rsidR="00A23472" w:rsidRDefault="001D2462" w:rsidP="001D2462">
            <w:pPr>
              <w:pStyle w:val="ConsPlusNormal"/>
              <w:jc w:val="center"/>
            </w:pPr>
            <w:r>
              <w:t>6</w:t>
            </w:r>
          </w:p>
        </w:tc>
        <w:tc>
          <w:tcPr>
            <w:tcW w:w="4106" w:type="dxa"/>
            <w:vAlign w:val="center"/>
          </w:tcPr>
          <w:p w:rsidR="00A23472" w:rsidRDefault="001D2462" w:rsidP="001D2462">
            <w:pPr>
              <w:pStyle w:val="ConsPlusNormal"/>
            </w:pPr>
            <w:r>
              <w:t xml:space="preserve">Автомобильная дорога </w:t>
            </w:r>
            <w:proofErr w:type="spellStart"/>
            <w:r>
              <w:t>ул</w:t>
            </w:r>
            <w:proofErr w:type="gramStart"/>
            <w:r>
              <w:t>.Г</w:t>
            </w:r>
            <w:proofErr w:type="gramEnd"/>
            <w:r>
              <w:t>уртьева</w:t>
            </w:r>
            <w:proofErr w:type="spellEnd"/>
          </w:p>
        </w:tc>
        <w:tc>
          <w:tcPr>
            <w:tcW w:w="5046" w:type="dxa"/>
            <w:vAlign w:val="center"/>
          </w:tcPr>
          <w:p w:rsidR="00A23472" w:rsidRDefault="00A23472" w:rsidP="001D2462">
            <w:pPr>
              <w:pStyle w:val="ConsPlusNormal"/>
            </w:pPr>
            <w:r>
              <w:t>Комплексное благоустройство</w:t>
            </w:r>
          </w:p>
        </w:tc>
      </w:tr>
      <w:tr w:rsidR="00A23472" w:rsidTr="00E5025B">
        <w:tc>
          <w:tcPr>
            <w:tcW w:w="510" w:type="dxa"/>
            <w:vAlign w:val="center"/>
          </w:tcPr>
          <w:p w:rsidR="00A23472" w:rsidRDefault="001D2462" w:rsidP="001D2462">
            <w:pPr>
              <w:pStyle w:val="ConsPlusNormal"/>
              <w:jc w:val="center"/>
            </w:pPr>
            <w:r>
              <w:t>7</w:t>
            </w:r>
          </w:p>
        </w:tc>
        <w:tc>
          <w:tcPr>
            <w:tcW w:w="4106" w:type="dxa"/>
            <w:vAlign w:val="center"/>
          </w:tcPr>
          <w:p w:rsidR="00A23472" w:rsidRDefault="00A23472" w:rsidP="001D2462">
            <w:pPr>
              <w:pStyle w:val="ConsPlusNormal"/>
            </w:pPr>
            <w:r>
              <w:t>Площадь у РКД Русь</w:t>
            </w:r>
          </w:p>
        </w:tc>
        <w:tc>
          <w:tcPr>
            <w:tcW w:w="5046" w:type="dxa"/>
            <w:vAlign w:val="center"/>
          </w:tcPr>
          <w:p w:rsidR="00A23472" w:rsidRDefault="00A23472" w:rsidP="001D2462">
            <w:pPr>
              <w:pStyle w:val="ConsPlusNormal"/>
            </w:pPr>
            <w:r>
              <w:t>Комплексное благоустройство</w:t>
            </w:r>
          </w:p>
        </w:tc>
      </w:tr>
      <w:tr w:rsidR="001D2462" w:rsidTr="00E5025B">
        <w:tc>
          <w:tcPr>
            <w:tcW w:w="510" w:type="dxa"/>
            <w:vAlign w:val="center"/>
          </w:tcPr>
          <w:p w:rsidR="001D2462" w:rsidRDefault="001D2462" w:rsidP="001D2462">
            <w:pPr>
              <w:pStyle w:val="ConsPlusNormal"/>
              <w:jc w:val="center"/>
            </w:pPr>
            <w:r>
              <w:t>8</w:t>
            </w:r>
          </w:p>
        </w:tc>
        <w:tc>
          <w:tcPr>
            <w:tcW w:w="4106" w:type="dxa"/>
            <w:vAlign w:val="center"/>
          </w:tcPr>
          <w:p w:rsidR="001D2462" w:rsidRDefault="001D2462" w:rsidP="001D2462">
            <w:pPr>
              <w:pStyle w:val="ConsPlusNormal"/>
            </w:pPr>
            <w:r>
              <w:t>Автомобильная дорога ул.40 лет Победы</w:t>
            </w:r>
          </w:p>
        </w:tc>
        <w:tc>
          <w:tcPr>
            <w:tcW w:w="5046" w:type="dxa"/>
            <w:vAlign w:val="center"/>
          </w:tcPr>
          <w:p w:rsidR="001D2462" w:rsidRDefault="001D2462" w:rsidP="001D2462">
            <w:pPr>
              <w:pStyle w:val="ConsPlusNormal"/>
            </w:pPr>
            <w:r>
              <w:t>Комплексное благоустройство</w:t>
            </w:r>
          </w:p>
        </w:tc>
      </w:tr>
    </w:tbl>
    <w:p w:rsidR="00A23472" w:rsidRDefault="00A23472" w:rsidP="00A23472">
      <w:pPr>
        <w:widowControl w:val="0"/>
        <w:autoSpaceDE w:val="0"/>
        <w:autoSpaceDN w:val="0"/>
        <w:adjustRightInd w:val="0"/>
        <w:jc w:val="both"/>
        <w:rPr>
          <w:sz w:val="28"/>
          <w:szCs w:val="28"/>
        </w:rPr>
      </w:pPr>
    </w:p>
    <w:p w:rsidR="00A23472" w:rsidRDefault="00A23472" w:rsidP="00A23472">
      <w:pPr>
        <w:widowControl w:val="0"/>
        <w:autoSpaceDE w:val="0"/>
        <w:autoSpaceDN w:val="0"/>
        <w:adjustRightInd w:val="0"/>
        <w:jc w:val="both"/>
        <w:rPr>
          <w:sz w:val="28"/>
          <w:szCs w:val="28"/>
        </w:rPr>
        <w:sectPr w:rsidR="00A23472" w:rsidSect="00826D34">
          <w:type w:val="continuous"/>
          <w:pgSz w:w="11905" w:h="16838"/>
          <w:pgMar w:top="851" w:right="1134" w:bottom="1701" w:left="1134" w:header="709" w:footer="709" w:gutter="0"/>
          <w:cols w:space="708"/>
          <w:docGrid w:linePitch="360"/>
        </w:sectPr>
      </w:pPr>
    </w:p>
    <w:p w:rsidR="00A23472" w:rsidRDefault="00A23472" w:rsidP="00A23472">
      <w:pPr>
        <w:widowControl w:val="0"/>
        <w:autoSpaceDE w:val="0"/>
        <w:autoSpaceDN w:val="0"/>
        <w:adjustRightInd w:val="0"/>
        <w:jc w:val="both"/>
        <w:rPr>
          <w:sz w:val="28"/>
          <w:szCs w:val="28"/>
        </w:rPr>
      </w:pPr>
    </w:p>
    <w:p w:rsidR="00A23472" w:rsidRPr="003D292E" w:rsidRDefault="00A23472" w:rsidP="00A23472">
      <w:pPr>
        <w:pStyle w:val="ConsPlusNormal"/>
        <w:jc w:val="right"/>
        <w:outlineLvl w:val="1"/>
        <w:rPr>
          <w:rFonts w:ascii="Times New Roman" w:hAnsi="Times New Roman" w:cs="Times New Roman"/>
        </w:rPr>
      </w:pPr>
      <w:r w:rsidRPr="003D292E">
        <w:rPr>
          <w:rFonts w:ascii="Times New Roman" w:hAnsi="Times New Roman" w:cs="Times New Roman"/>
        </w:rPr>
        <w:t xml:space="preserve">Приложение N </w:t>
      </w:r>
      <w:r>
        <w:rPr>
          <w:rFonts w:ascii="Times New Roman" w:hAnsi="Times New Roman" w:cs="Times New Roman"/>
        </w:rPr>
        <w:t>9</w:t>
      </w:r>
    </w:p>
    <w:p w:rsidR="00A23472" w:rsidRPr="003D292E" w:rsidRDefault="00A23472" w:rsidP="00A23472">
      <w:pPr>
        <w:pStyle w:val="ConsPlusNormal"/>
        <w:jc w:val="right"/>
        <w:rPr>
          <w:rFonts w:ascii="Times New Roman" w:hAnsi="Times New Roman" w:cs="Times New Roman"/>
        </w:rPr>
      </w:pPr>
      <w:r w:rsidRPr="003D292E">
        <w:rPr>
          <w:rFonts w:ascii="Times New Roman" w:hAnsi="Times New Roman" w:cs="Times New Roman"/>
        </w:rPr>
        <w:t xml:space="preserve">к муниципальной программе </w:t>
      </w:r>
    </w:p>
    <w:p w:rsidR="00A23472" w:rsidRDefault="00A23472" w:rsidP="00A23472">
      <w:pPr>
        <w:pStyle w:val="Standard"/>
        <w:ind w:right="-5" w:firstLine="540"/>
        <w:jc w:val="center"/>
        <w:rPr>
          <w:rFonts w:ascii="Times New Roman" w:eastAsia="Calibri" w:hAnsi="Times New Roman" w:cs="Times New Roman"/>
          <w:sz w:val="20"/>
          <w:szCs w:val="20"/>
        </w:rPr>
      </w:pPr>
      <w:r w:rsidRPr="003D292E">
        <w:rPr>
          <w:rFonts w:ascii="Times New Roman" w:eastAsia="Calibri" w:hAnsi="Times New Roman" w:cs="Times New Roman"/>
          <w:sz w:val="20"/>
          <w:szCs w:val="20"/>
        </w:rPr>
        <w:t xml:space="preserve">                                                                              «Формирование комфортно</w:t>
      </w:r>
      <w:r>
        <w:rPr>
          <w:rFonts w:ascii="Times New Roman" w:eastAsia="Calibri" w:hAnsi="Times New Roman" w:cs="Times New Roman"/>
          <w:sz w:val="20"/>
          <w:szCs w:val="20"/>
        </w:rPr>
        <w:t xml:space="preserve">й городской  </w:t>
      </w:r>
      <w:r w:rsidRPr="003D292E">
        <w:rPr>
          <w:rFonts w:ascii="Times New Roman" w:eastAsia="Calibri" w:hAnsi="Times New Roman" w:cs="Times New Roman"/>
          <w:sz w:val="20"/>
          <w:szCs w:val="20"/>
        </w:rPr>
        <w:t xml:space="preserve">среды </w:t>
      </w:r>
      <w:r>
        <w:rPr>
          <w:rFonts w:ascii="Times New Roman" w:eastAsia="Calibri" w:hAnsi="Times New Roman" w:cs="Times New Roman"/>
          <w:sz w:val="20"/>
          <w:szCs w:val="20"/>
        </w:rPr>
        <w:t xml:space="preserve">                         </w:t>
      </w:r>
    </w:p>
    <w:p w:rsidR="00A23472" w:rsidRDefault="00A23472" w:rsidP="00A23472">
      <w:pPr>
        <w:pStyle w:val="Standard"/>
        <w:ind w:right="-5" w:firstLine="54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городского поселения </w:t>
      </w:r>
      <w:r w:rsidRPr="003D292E">
        <w:rPr>
          <w:rFonts w:ascii="Times New Roman" w:eastAsia="Calibri" w:hAnsi="Times New Roman" w:cs="Times New Roman"/>
          <w:sz w:val="20"/>
          <w:szCs w:val="20"/>
        </w:rPr>
        <w:t>П</w:t>
      </w:r>
      <w:r>
        <w:rPr>
          <w:rFonts w:ascii="Times New Roman" w:eastAsia="Calibri" w:hAnsi="Times New Roman" w:cs="Times New Roman"/>
          <w:sz w:val="20"/>
          <w:szCs w:val="20"/>
        </w:rPr>
        <w:t xml:space="preserve">олтавского   </w:t>
      </w:r>
    </w:p>
    <w:p w:rsidR="00A23472" w:rsidRDefault="00A23472" w:rsidP="00A23472">
      <w:pPr>
        <w:pStyle w:val="Standard"/>
        <w:ind w:right="-5" w:firstLine="54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муниципального района</w:t>
      </w:r>
      <w:r w:rsidRPr="003D292E">
        <w:rPr>
          <w:rFonts w:ascii="Times New Roman" w:eastAsia="Calibri" w:hAnsi="Times New Roman" w:cs="Times New Roman"/>
          <w:sz w:val="20"/>
          <w:szCs w:val="20"/>
        </w:rPr>
        <w:t xml:space="preserve"> Омской области на 2018-</w:t>
      </w:r>
      <w:r>
        <w:rPr>
          <w:rFonts w:ascii="Times New Roman" w:eastAsia="Calibri" w:hAnsi="Times New Roman" w:cs="Times New Roman"/>
          <w:sz w:val="20"/>
          <w:szCs w:val="20"/>
        </w:rPr>
        <w:t xml:space="preserve">    </w:t>
      </w:r>
    </w:p>
    <w:p w:rsidR="00A23472" w:rsidRPr="003D292E" w:rsidRDefault="00A23472" w:rsidP="00A23472">
      <w:pPr>
        <w:pStyle w:val="Standard"/>
        <w:ind w:right="-5" w:firstLine="54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3D292E">
        <w:rPr>
          <w:rFonts w:ascii="Times New Roman" w:eastAsia="Calibri" w:hAnsi="Times New Roman" w:cs="Times New Roman"/>
          <w:sz w:val="20"/>
          <w:szCs w:val="20"/>
        </w:rPr>
        <w:t>2022 годы»</w:t>
      </w:r>
    </w:p>
    <w:p w:rsidR="00A23472" w:rsidRDefault="00A23472" w:rsidP="00A23472">
      <w:pPr>
        <w:pStyle w:val="ConsPlusTitle"/>
        <w:jc w:val="center"/>
      </w:pPr>
    </w:p>
    <w:p w:rsidR="00A23472" w:rsidRDefault="00A23472" w:rsidP="00A23472">
      <w:pPr>
        <w:pStyle w:val="ConsPlusTitle"/>
        <w:jc w:val="center"/>
      </w:pPr>
      <w:r>
        <w:t>АДРЕСНЫЙ ПЕРЕЧЕНЬ</w:t>
      </w:r>
    </w:p>
    <w:p w:rsidR="00A23472" w:rsidRDefault="00A23472" w:rsidP="00A23472">
      <w:pPr>
        <w:pStyle w:val="ConsPlusTitle"/>
        <w:jc w:val="center"/>
      </w:pPr>
      <w:r>
        <w:t>общественных территорий, подлежащих благоустройству</w:t>
      </w:r>
    </w:p>
    <w:p w:rsidR="00A23472" w:rsidRDefault="00A23472" w:rsidP="00A23472">
      <w:pPr>
        <w:pStyle w:val="ConsPlusTitle"/>
        <w:jc w:val="center"/>
      </w:pPr>
      <w:r>
        <w:t>в 2018 году</w:t>
      </w:r>
    </w:p>
    <w:p w:rsidR="00A23472" w:rsidRDefault="00A23472" w:rsidP="00A2347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472"/>
        <w:gridCol w:w="4680"/>
      </w:tblGrid>
      <w:tr w:rsidR="00A23472" w:rsidTr="00E5025B">
        <w:tc>
          <w:tcPr>
            <w:tcW w:w="510" w:type="dxa"/>
            <w:vAlign w:val="center"/>
          </w:tcPr>
          <w:p w:rsidR="00A23472" w:rsidRDefault="00A23472" w:rsidP="001D2462">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4472" w:type="dxa"/>
            <w:vAlign w:val="center"/>
          </w:tcPr>
          <w:p w:rsidR="00A23472" w:rsidRDefault="00A23472" w:rsidP="001D2462">
            <w:pPr>
              <w:pStyle w:val="ConsPlusNormal"/>
              <w:jc w:val="center"/>
            </w:pPr>
            <w:r>
              <w:t>Наименование объекта</w:t>
            </w:r>
          </w:p>
        </w:tc>
        <w:tc>
          <w:tcPr>
            <w:tcW w:w="4680" w:type="dxa"/>
            <w:vAlign w:val="center"/>
          </w:tcPr>
          <w:p w:rsidR="00A23472" w:rsidRDefault="00A23472" w:rsidP="001D2462">
            <w:pPr>
              <w:pStyle w:val="ConsPlusNormal"/>
              <w:jc w:val="center"/>
            </w:pPr>
            <w:r>
              <w:t>Перечень видов работ, планируемых к выполнению</w:t>
            </w:r>
          </w:p>
        </w:tc>
      </w:tr>
      <w:tr w:rsidR="00A23472" w:rsidTr="00E5025B">
        <w:tc>
          <w:tcPr>
            <w:tcW w:w="510" w:type="dxa"/>
            <w:vAlign w:val="center"/>
          </w:tcPr>
          <w:p w:rsidR="00A23472" w:rsidRPr="006E75FB" w:rsidRDefault="00A23472" w:rsidP="001D2462">
            <w:pPr>
              <w:pStyle w:val="ConsPlusNormal"/>
              <w:jc w:val="center"/>
              <w:rPr>
                <w:rFonts w:ascii="Times New Roman" w:hAnsi="Times New Roman" w:cs="Times New Roman"/>
                <w:sz w:val="28"/>
                <w:szCs w:val="28"/>
              </w:rPr>
            </w:pPr>
            <w:r w:rsidRPr="006E75FB">
              <w:rPr>
                <w:rFonts w:ascii="Times New Roman" w:hAnsi="Times New Roman" w:cs="Times New Roman"/>
                <w:sz w:val="28"/>
                <w:szCs w:val="28"/>
              </w:rPr>
              <w:t>1</w:t>
            </w:r>
          </w:p>
        </w:tc>
        <w:tc>
          <w:tcPr>
            <w:tcW w:w="4472" w:type="dxa"/>
            <w:vAlign w:val="center"/>
          </w:tcPr>
          <w:p w:rsidR="00A23472" w:rsidRPr="006E75FB" w:rsidRDefault="006E75FB" w:rsidP="006E75FB">
            <w:pPr>
              <w:pStyle w:val="ConsPlusNormal"/>
              <w:rPr>
                <w:rFonts w:ascii="Times New Roman" w:hAnsi="Times New Roman" w:cs="Times New Roman"/>
                <w:sz w:val="28"/>
                <w:szCs w:val="28"/>
              </w:rPr>
            </w:pPr>
            <w:r w:rsidRPr="006E75FB">
              <w:rPr>
                <w:rFonts w:ascii="Times New Roman" w:hAnsi="Times New Roman" w:cs="Times New Roman"/>
                <w:sz w:val="28"/>
                <w:szCs w:val="28"/>
              </w:rPr>
              <w:t>Автомобильная дорога ул</w:t>
            </w:r>
            <w:proofErr w:type="gramStart"/>
            <w:r w:rsidRPr="006E75FB">
              <w:rPr>
                <w:rFonts w:ascii="Times New Roman" w:hAnsi="Times New Roman" w:cs="Times New Roman"/>
                <w:sz w:val="28"/>
                <w:szCs w:val="28"/>
              </w:rPr>
              <w:t>.П</w:t>
            </w:r>
            <w:proofErr w:type="gramEnd"/>
            <w:r w:rsidRPr="006E75FB">
              <w:rPr>
                <w:rFonts w:ascii="Times New Roman" w:hAnsi="Times New Roman" w:cs="Times New Roman"/>
                <w:sz w:val="28"/>
                <w:szCs w:val="28"/>
              </w:rPr>
              <w:t>обеды( от перекрестка  ул. Комсомольская до перекрестка ул. Калинина)</w:t>
            </w:r>
          </w:p>
        </w:tc>
        <w:tc>
          <w:tcPr>
            <w:tcW w:w="4680" w:type="dxa"/>
            <w:vAlign w:val="center"/>
          </w:tcPr>
          <w:p w:rsidR="00A23472" w:rsidRPr="006E75FB" w:rsidRDefault="00A23472" w:rsidP="001D2462">
            <w:pPr>
              <w:pStyle w:val="ConsPlusNormal"/>
              <w:rPr>
                <w:rFonts w:ascii="Times New Roman" w:hAnsi="Times New Roman" w:cs="Times New Roman"/>
                <w:sz w:val="28"/>
                <w:szCs w:val="28"/>
              </w:rPr>
            </w:pPr>
            <w:r w:rsidRPr="006E75FB">
              <w:rPr>
                <w:rFonts w:ascii="Times New Roman" w:hAnsi="Times New Roman" w:cs="Times New Roman"/>
                <w:sz w:val="28"/>
                <w:szCs w:val="28"/>
              </w:rPr>
              <w:t>Комплексное благоустройство</w:t>
            </w:r>
          </w:p>
        </w:tc>
      </w:tr>
      <w:tr w:rsidR="00A23472" w:rsidTr="00E5025B">
        <w:tc>
          <w:tcPr>
            <w:tcW w:w="510" w:type="dxa"/>
            <w:vAlign w:val="center"/>
          </w:tcPr>
          <w:p w:rsidR="00A23472" w:rsidRPr="006E75FB" w:rsidRDefault="00A23472" w:rsidP="001D2462">
            <w:pPr>
              <w:pStyle w:val="ConsPlusNormal"/>
              <w:jc w:val="center"/>
              <w:rPr>
                <w:rFonts w:ascii="Times New Roman" w:hAnsi="Times New Roman" w:cs="Times New Roman"/>
                <w:sz w:val="28"/>
                <w:szCs w:val="28"/>
              </w:rPr>
            </w:pPr>
            <w:r w:rsidRPr="006E75FB">
              <w:rPr>
                <w:rFonts w:ascii="Times New Roman" w:hAnsi="Times New Roman" w:cs="Times New Roman"/>
                <w:sz w:val="28"/>
                <w:szCs w:val="28"/>
              </w:rPr>
              <w:t>2</w:t>
            </w:r>
          </w:p>
        </w:tc>
        <w:tc>
          <w:tcPr>
            <w:tcW w:w="4472" w:type="dxa"/>
            <w:vAlign w:val="center"/>
          </w:tcPr>
          <w:p w:rsidR="00A23472" w:rsidRPr="006E75FB" w:rsidRDefault="006E75FB" w:rsidP="001D2462">
            <w:pPr>
              <w:pStyle w:val="ConsPlusNormal"/>
              <w:rPr>
                <w:rFonts w:ascii="Times New Roman" w:hAnsi="Times New Roman" w:cs="Times New Roman"/>
                <w:sz w:val="28"/>
                <w:szCs w:val="28"/>
              </w:rPr>
            </w:pPr>
            <w:r w:rsidRPr="006E75FB">
              <w:rPr>
                <w:rFonts w:ascii="Times New Roman" w:hAnsi="Times New Roman" w:cs="Times New Roman"/>
                <w:sz w:val="28"/>
                <w:szCs w:val="28"/>
              </w:rPr>
              <w:t>Стоянка автотранспорта на ул</w:t>
            </w:r>
            <w:proofErr w:type="gramStart"/>
            <w:r w:rsidRPr="006E75FB">
              <w:rPr>
                <w:rFonts w:ascii="Times New Roman" w:hAnsi="Times New Roman" w:cs="Times New Roman"/>
                <w:sz w:val="28"/>
                <w:szCs w:val="28"/>
              </w:rPr>
              <w:t>.Л</w:t>
            </w:r>
            <w:proofErr w:type="gramEnd"/>
            <w:r w:rsidRPr="006E75FB">
              <w:rPr>
                <w:rFonts w:ascii="Times New Roman" w:hAnsi="Times New Roman" w:cs="Times New Roman"/>
                <w:sz w:val="28"/>
                <w:szCs w:val="28"/>
              </w:rPr>
              <w:t>енина у БУЗОО Полтавская ЦРБ</w:t>
            </w:r>
          </w:p>
        </w:tc>
        <w:tc>
          <w:tcPr>
            <w:tcW w:w="4680" w:type="dxa"/>
          </w:tcPr>
          <w:p w:rsidR="00A23472" w:rsidRPr="006E75FB" w:rsidRDefault="00A23472" w:rsidP="001D2462">
            <w:pPr>
              <w:rPr>
                <w:szCs w:val="28"/>
              </w:rPr>
            </w:pPr>
            <w:r w:rsidRPr="006E75FB">
              <w:rPr>
                <w:sz w:val="28"/>
                <w:szCs w:val="28"/>
              </w:rPr>
              <w:t>Комплексное благоустройство</w:t>
            </w:r>
          </w:p>
        </w:tc>
      </w:tr>
      <w:tr w:rsidR="006E75FB" w:rsidTr="003E545A">
        <w:trPr>
          <w:trHeight w:val="315"/>
        </w:trPr>
        <w:tc>
          <w:tcPr>
            <w:tcW w:w="510" w:type="dxa"/>
            <w:vAlign w:val="center"/>
          </w:tcPr>
          <w:p w:rsidR="006E75FB" w:rsidRPr="006E75FB" w:rsidRDefault="006E75FB" w:rsidP="001D2462">
            <w:pPr>
              <w:pStyle w:val="ConsPlusNormal"/>
              <w:jc w:val="center"/>
              <w:rPr>
                <w:rFonts w:ascii="Times New Roman" w:hAnsi="Times New Roman" w:cs="Times New Roman"/>
                <w:sz w:val="28"/>
                <w:szCs w:val="28"/>
              </w:rPr>
            </w:pPr>
            <w:r w:rsidRPr="006E75FB">
              <w:rPr>
                <w:rFonts w:ascii="Times New Roman" w:hAnsi="Times New Roman" w:cs="Times New Roman"/>
                <w:sz w:val="28"/>
                <w:szCs w:val="28"/>
              </w:rPr>
              <w:t>3</w:t>
            </w:r>
          </w:p>
        </w:tc>
        <w:tc>
          <w:tcPr>
            <w:tcW w:w="4472" w:type="dxa"/>
            <w:vAlign w:val="center"/>
          </w:tcPr>
          <w:p w:rsidR="006E75FB" w:rsidRPr="006E75FB" w:rsidRDefault="006E75FB" w:rsidP="006E75FB">
            <w:pPr>
              <w:pStyle w:val="ConsPlusNormal"/>
              <w:rPr>
                <w:rFonts w:ascii="Times New Roman" w:hAnsi="Times New Roman" w:cs="Times New Roman"/>
                <w:sz w:val="28"/>
                <w:szCs w:val="28"/>
              </w:rPr>
            </w:pPr>
            <w:r w:rsidRPr="006E75FB">
              <w:rPr>
                <w:rFonts w:ascii="Times New Roman" w:hAnsi="Times New Roman" w:cs="Times New Roman"/>
                <w:sz w:val="28"/>
                <w:szCs w:val="28"/>
              </w:rPr>
              <w:t>Тротуар по ул. Победа</w:t>
            </w:r>
          </w:p>
        </w:tc>
        <w:tc>
          <w:tcPr>
            <w:tcW w:w="4680" w:type="dxa"/>
          </w:tcPr>
          <w:p w:rsidR="006E75FB" w:rsidRPr="006E75FB" w:rsidRDefault="006E75FB" w:rsidP="001D2462">
            <w:pPr>
              <w:rPr>
                <w:szCs w:val="28"/>
              </w:rPr>
            </w:pPr>
            <w:r w:rsidRPr="006E75FB">
              <w:rPr>
                <w:sz w:val="28"/>
                <w:szCs w:val="28"/>
              </w:rPr>
              <w:t>Комплексное благоустройство</w:t>
            </w:r>
          </w:p>
        </w:tc>
      </w:tr>
      <w:tr w:rsidR="003E545A" w:rsidTr="00E5025B">
        <w:tc>
          <w:tcPr>
            <w:tcW w:w="510" w:type="dxa"/>
            <w:vAlign w:val="center"/>
          </w:tcPr>
          <w:p w:rsidR="003E545A" w:rsidRPr="006E75FB" w:rsidRDefault="003E545A" w:rsidP="001D2462">
            <w:pPr>
              <w:pStyle w:val="ConsPlusNormal"/>
              <w:jc w:val="center"/>
              <w:rPr>
                <w:rFonts w:ascii="Times New Roman" w:hAnsi="Times New Roman" w:cs="Times New Roman"/>
                <w:sz w:val="28"/>
                <w:szCs w:val="28"/>
              </w:rPr>
            </w:pPr>
            <w:r>
              <w:rPr>
                <w:rFonts w:ascii="Times New Roman" w:hAnsi="Times New Roman" w:cs="Times New Roman"/>
                <w:sz w:val="28"/>
                <w:szCs w:val="28"/>
              </w:rPr>
              <w:t>4</w:t>
            </w:r>
          </w:p>
        </w:tc>
        <w:tc>
          <w:tcPr>
            <w:tcW w:w="4472" w:type="dxa"/>
            <w:vAlign w:val="center"/>
          </w:tcPr>
          <w:p w:rsidR="003E545A" w:rsidRPr="003E545A" w:rsidRDefault="00A72CBE" w:rsidP="006E75FB">
            <w:pPr>
              <w:pStyle w:val="ConsPlusNormal"/>
              <w:rPr>
                <w:rFonts w:ascii="Times New Roman" w:hAnsi="Times New Roman" w:cs="Times New Roman"/>
                <w:sz w:val="28"/>
                <w:szCs w:val="28"/>
              </w:rPr>
            </w:pPr>
            <w:r>
              <w:rPr>
                <w:rFonts w:ascii="Times New Roman" w:hAnsi="Times New Roman" w:cs="Times New Roman"/>
                <w:sz w:val="28"/>
                <w:szCs w:val="28"/>
              </w:rPr>
              <w:t>Площадь у Р</w:t>
            </w:r>
            <w:r w:rsidR="003E545A" w:rsidRPr="003E545A">
              <w:rPr>
                <w:rFonts w:ascii="Times New Roman" w:hAnsi="Times New Roman" w:cs="Times New Roman"/>
                <w:sz w:val="28"/>
                <w:szCs w:val="28"/>
              </w:rPr>
              <w:t>Д</w:t>
            </w:r>
            <w:r>
              <w:rPr>
                <w:rFonts w:ascii="Times New Roman" w:hAnsi="Times New Roman" w:cs="Times New Roman"/>
                <w:sz w:val="28"/>
                <w:szCs w:val="28"/>
              </w:rPr>
              <w:t>К</w:t>
            </w:r>
            <w:r w:rsidR="003E545A" w:rsidRPr="003E545A">
              <w:rPr>
                <w:rFonts w:ascii="Times New Roman" w:hAnsi="Times New Roman" w:cs="Times New Roman"/>
                <w:sz w:val="28"/>
                <w:szCs w:val="28"/>
              </w:rPr>
              <w:t xml:space="preserve"> Русь</w:t>
            </w:r>
          </w:p>
        </w:tc>
        <w:tc>
          <w:tcPr>
            <w:tcW w:w="4680" w:type="dxa"/>
          </w:tcPr>
          <w:p w:rsidR="003E545A" w:rsidRPr="006E75FB" w:rsidRDefault="003E545A" w:rsidP="001D2462">
            <w:pPr>
              <w:rPr>
                <w:szCs w:val="28"/>
              </w:rPr>
            </w:pPr>
            <w:r w:rsidRPr="006E75FB">
              <w:rPr>
                <w:sz w:val="28"/>
                <w:szCs w:val="28"/>
              </w:rPr>
              <w:t>Комплексное благоустройство</w:t>
            </w:r>
          </w:p>
        </w:tc>
      </w:tr>
    </w:tbl>
    <w:p w:rsidR="00A23472" w:rsidRDefault="00A23472" w:rsidP="00A23472">
      <w:pPr>
        <w:pStyle w:val="ConsPlusNormal"/>
      </w:pPr>
    </w:p>
    <w:p w:rsidR="00A23472" w:rsidRDefault="00A23472" w:rsidP="00A23472">
      <w:pPr>
        <w:pStyle w:val="ConsPlusNormal"/>
      </w:pPr>
    </w:p>
    <w:p w:rsidR="002C2205" w:rsidRPr="00BE5C57" w:rsidRDefault="002C2205">
      <w:pPr>
        <w:rPr>
          <w:sz w:val="28"/>
          <w:szCs w:val="28"/>
        </w:rPr>
      </w:pPr>
    </w:p>
    <w:sectPr w:rsidR="002C2205" w:rsidRPr="00BE5C57" w:rsidSect="00826D34">
      <w:type w:val="continuous"/>
      <w:pgSz w:w="11906" w:h="16838"/>
      <w:pgMar w:top="851"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3A28D3"/>
    <w:multiLevelType w:val="multilevel"/>
    <w:tmpl w:val="BD8E9904"/>
    <w:lvl w:ilvl="0">
      <w:start w:val="1"/>
      <w:numFmt w:val="decimal"/>
      <w:lvlText w:val="%1."/>
      <w:lvlJc w:val="left"/>
      <w:pPr>
        <w:ind w:left="420" w:hanging="420"/>
      </w:pPr>
      <w:rPr>
        <w:rFonts w:hint="default"/>
        <w:b w:val="0"/>
        <w:sz w:val="24"/>
      </w:rPr>
    </w:lvl>
    <w:lvl w:ilvl="1">
      <w:start w:val="1"/>
      <w:numFmt w:val="decimal"/>
      <w:lvlText w:val="%1.%2."/>
      <w:lvlJc w:val="left"/>
      <w:pPr>
        <w:ind w:left="420" w:hanging="4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1">
    <w:nsid w:val="63AE5DEE"/>
    <w:multiLevelType w:val="hybridMultilevel"/>
    <w:tmpl w:val="16A86A58"/>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BD0466D"/>
    <w:multiLevelType w:val="multilevel"/>
    <w:tmpl w:val="33F830A8"/>
    <w:lvl w:ilvl="0">
      <w:start w:val="12"/>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3">
    <w:nsid w:val="6D4C5364"/>
    <w:multiLevelType w:val="hybridMultilevel"/>
    <w:tmpl w:val="611CDAE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BE5C57"/>
    <w:rsid w:val="00020CB4"/>
    <w:rsid w:val="001A210D"/>
    <w:rsid w:val="001D2462"/>
    <w:rsid w:val="002C2205"/>
    <w:rsid w:val="00321C44"/>
    <w:rsid w:val="003E545A"/>
    <w:rsid w:val="004114E4"/>
    <w:rsid w:val="004B6816"/>
    <w:rsid w:val="006E75FB"/>
    <w:rsid w:val="00710125"/>
    <w:rsid w:val="00786E87"/>
    <w:rsid w:val="007E7A72"/>
    <w:rsid w:val="00826D34"/>
    <w:rsid w:val="008B3F42"/>
    <w:rsid w:val="00A23472"/>
    <w:rsid w:val="00A72CBE"/>
    <w:rsid w:val="00BE5C57"/>
    <w:rsid w:val="00D30F63"/>
    <w:rsid w:val="00DA56F2"/>
    <w:rsid w:val="00DF45EA"/>
    <w:rsid w:val="00E46D5C"/>
    <w:rsid w:val="00E5025B"/>
    <w:rsid w:val="00E940A9"/>
    <w:rsid w:val="00F337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C57"/>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BE5C57"/>
    <w:pPr>
      <w:suppressAutoHyphens/>
      <w:autoSpaceDN w:val="0"/>
      <w:spacing w:after="0" w:line="240" w:lineRule="auto"/>
    </w:pPr>
    <w:rPr>
      <w:rFonts w:ascii="Arial" w:eastAsia="SimSun" w:hAnsi="Arial" w:cs="Mangal"/>
      <w:kern w:val="3"/>
      <w:sz w:val="24"/>
      <w:szCs w:val="24"/>
      <w:lang w:eastAsia="zh-CN" w:bidi="hi-IN"/>
    </w:rPr>
  </w:style>
  <w:style w:type="paragraph" w:customStyle="1" w:styleId="ConsTitle">
    <w:name w:val="ConsTitle"/>
    <w:rsid w:val="00BE5C57"/>
    <w:pPr>
      <w:widowControl w:val="0"/>
      <w:autoSpaceDE w:val="0"/>
      <w:autoSpaceDN w:val="0"/>
      <w:adjustRightInd w:val="0"/>
      <w:spacing w:after="0" w:line="240" w:lineRule="auto"/>
      <w:ind w:right="19772"/>
    </w:pPr>
    <w:rPr>
      <w:rFonts w:ascii="Arial" w:eastAsia="Times New Roman" w:hAnsi="Arial" w:cs="Arial"/>
      <w:b/>
      <w:bCs/>
      <w:sz w:val="20"/>
      <w:lang w:eastAsia="ru-RU"/>
    </w:rPr>
  </w:style>
  <w:style w:type="paragraph" w:customStyle="1" w:styleId="Default">
    <w:name w:val="Default"/>
    <w:rsid w:val="00A23472"/>
    <w:pPr>
      <w:autoSpaceDE w:val="0"/>
      <w:autoSpaceDN w:val="0"/>
      <w:adjustRightInd w:val="0"/>
      <w:spacing w:after="0" w:line="240" w:lineRule="auto"/>
    </w:pPr>
    <w:rPr>
      <w:rFonts w:eastAsia="Times New Roman"/>
      <w:color w:val="000000"/>
      <w:sz w:val="24"/>
      <w:szCs w:val="24"/>
      <w:lang w:eastAsia="ru-RU"/>
    </w:rPr>
  </w:style>
  <w:style w:type="paragraph" w:customStyle="1" w:styleId="ConsPlusNormal">
    <w:name w:val="ConsPlusNormal"/>
    <w:rsid w:val="00A23472"/>
    <w:pPr>
      <w:autoSpaceDE w:val="0"/>
      <w:autoSpaceDN w:val="0"/>
      <w:adjustRightInd w:val="0"/>
      <w:spacing w:after="0" w:line="240" w:lineRule="auto"/>
    </w:pPr>
    <w:rPr>
      <w:rFonts w:ascii="Arial" w:eastAsia="Times New Roman" w:hAnsi="Arial" w:cs="Arial"/>
      <w:sz w:val="20"/>
      <w:lang w:eastAsia="ru-RU"/>
    </w:rPr>
  </w:style>
  <w:style w:type="paragraph" w:styleId="a3">
    <w:name w:val="Normal (Web)"/>
    <w:basedOn w:val="a"/>
    <w:uiPriority w:val="99"/>
    <w:unhideWhenUsed/>
    <w:rsid w:val="00A23472"/>
  </w:style>
  <w:style w:type="paragraph" w:styleId="a4">
    <w:name w:val="header"/>
    <w:basedOn w:val="a"/>
    <w:link w:val="a5"/>
    <w:uiPriority w:val="99"/>
    <w:semiHidden/>
    <w:unhideWhenUsed/>
    <w:rsid w:val="00A23472"/>
    <w:pPr>
      <w:tabs>
        <w:tab w:val="center" w:pos="4677"/>
        <w:tab w:val="right" w:pos="9355"/>
      </w:tabs>
    </w:pPr>
  </w:style>
  <w:style w:type="character" w:customStyle="1" w:styleId="a5">
    <w:name w:val="Верхний колонтитул Знак"/>
    <w:basedOn w:val="a0"/>
    <w:link w:val="a4"/>
    <w:uiPriority w:val="99"/>
    <w:semiHidden/>
    <w:rsid w:val="00A23472"/>
    <w:rPr>
      <w:rFonts w:eastAsia="Times New Roman"/>
      <w:sz w:val="24"/>
      <w:szCs w:val="24"/>
      <w:lang w:eastAsia="ru-RU"/>
    </w:rPr>
  </w:style>
  <w:style w:type="paragraph" w:styleId="a6">
    <w:name w:val="footer"/>
    <w:basedOn w:val="a"/>
    <w:link w:val="a7"/>
    <w:uiPriority w:val="99"/>
    <w:semiHidden/>
    <w:unhideWhenUsed/>
    <w:rsid w:val="00A23472"/>
    <w:pPr>
      <w:tabs>
        <w:tab w:val="center" w:pos="4677"/>
        <w:tab w:val="right" w:pos="9355"/>
      </w:tabs>
    </w:pPr>
  </w:style>
  <w:style w:type="character" w:customStyle="1" w:styleId="a7">
    <w:name w:val="Нижний колонтитул Знак"/>
    <w:basedOn w:val="a0"/>
    <w:link w:val="a6"/>
    <w:uiPriority w:val="99"/>
    <w:semiHidden/>
    <w:rsid w:val="00A23472"/>
    <w:rPr>
      <w:rFonts w:eastAsia="Times New Roman"/>
      <w:sz w:val="24"/>
      <w:szCs w:val="24"/>
      <w:lang w:eastAsia="ru-RU"/>
    </w:rPr>
  </w:style>
  <w:style w:type="table" w:styleId="a8">
    <w:name w:val="Table Grid"/>
    <w:basedOn w:val="a1"/>
    <w:uiPriority w:val="59"/>
    <w:rsid w:val="00A23472"/>
    <w:pPr>
      <w:spacing w:after="0" w:line="240" w:lineRule="auto"/>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A23472"/>
    <w:rPr>
      <w:rFonts w:ascii="Tahoma" w:hAnsi="Tahoma" w:cs="Tahoma"/>
      <w:sz w:val="16"/>
      <w:szCs w:val="16"/>
    </w:rPr>
  </w:style>
  <w:style w:type="character" w:customStyle="1" w:styleId="aa">
    <w:name w:val="Текст выноски Знак"/>
    <w:basedOn w:val="a0"/>
    <w:link w:val="a9"/>
    <w:uiPriority w:val="99"/>
    <w:semiHidden/>
    <w:rsid w:val="00A23472"/>
    <w:rPr>
      <w:rFonts w:ascii="Tahoma" w:eastAsia="Times New Roman" w:hAnsi="Tahoma" w:cs="Tahoma"/>
      <w:sz w:val="16"/>
      <w:szCs w:val="16"/>
      <w:lang w:eastAsia="ru-RU"/>
    </w:rPr>
  </w:style>
  <w:style w:type="character" w:styleId="ab">
    <w:name w:val="Strong"/>
    <w:basedOn w:val="a0"/>
    <w:uiPriority w:val="22"/>
    <w:qFormat/>
    <w:rsid w:val="00A23472"/>
    <w:rPr>
      <w:b/>
      <w:bCs/>
    </w:rPr>
  </w:style>
  <w:style w:type="paragraph" w:customStyle="1" w:styleId="ConsPlusTitle">
    <w:name w:val="ConsPlusTitle"/>
    <w:rsid w:val="00A23472"/>
    <w:pPr>
      <w:widowControl w:val="0"/>
      <w:autoSpaceDE w:val="0"/>
      <w:autoSpaceDN w:val="0"/>
      <w:spacing w:after="0" w:line="240" w:lineRule="auto"/>
    </w:pPr>
    <w:rPr>
      <w:rFonts w:eastAsia="Times New Roman"/>
      <w:b/>
      <w:lang w:eastAsia="ru-RU"/>
    </w:rPr>
  </w:style>
  <w:style w:type="character" w:styleId="ac">
    <w:name w:val="Hyperlink"/>
    <w:basedOn w:val="a0"/>
    <w:uiPriority w:val="99"/>
    <w:semiHidden/>
    <w:unhideWhenUsed/>
    <w:rsid w:val="00A23472"/>
    <w:rPr>
      <w:color w:val="0000FF"/>
      <w:u w:val="single"/>
    </w:rPr>
  </w:style>
</w:styles>
</file>

<file path=word/webSettings.xml><?xml version="1.0" encoding="utf-8"?>
<w:webSettings xmlns:r="http://schemas.openxmlformats.org/officeDocument/2006/relationships" xmlns:w="http://schemas.openxmlformats.org/wordprocessingml/2006/main">
  <w:divs>
    <w:div w:id="87708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52022A82E5C57E9904705521E966C371553DF653C74AF22184422C901D52F1227A0A2CBD3642C28B58ED350bEm6C" TargetMode="External"/><Relationship Id="rId13" Type="http://schemas.openxmlformats.org/officeDocument/2006/relationships/hyperlink" Target="consultantplus://offline/ref=C215B56AA8EA87609E19F873250E3B41EBBB2856EAE4CCF0F6A1A98007AD27C2E7F01C99C52DA3D0vFF" TargetMode="External"/><Relationship Id="rId18" Type="http://schemas.openxmlformats.org/officeDocument/2006/relationships/hyperlink" Target="file:///C:\Users\yprav\Desktop\&#1060;&#1050;&#1043;&#1057;%20&#1087;&#1083;&#1072;&#1090;&#1099;,%20&#1087;&#1088;&#1086;&#1077;&#1082;&#1090;&#1099;\&#8470;%20101%20&#1086;&#1090;%2027.11.2017%20&#1075;.%20&#1086;&#1073;%20&#1091;&#1090;&#1074;&#1077;&#1088;&#1078;&#1076;&#1077;&#1085;&#1080;&#1080;%20&#1087;&#1088;&#1086;&#1075;&#1088;&#1072;&#1084;&#1084;&#1099;%20&#1060;&#1050;&#1043;&#1057;%20&#1085;&#1072;%202018-2022%20&#1075;&#1075;.docx" TargetMode="External"/><Relationship Id="rId26" Type="http://schemas.openxmlformats.org/officeDocument/2006/relationships/image" Target="media/image2.png"/><Relationship Id="rId3" Type="http://schemas.openxmlformats.org/officeDocument/2006/relationships/settings" Target="settings.xml"/><Relationship Id="rId21" Type="http://schemas.openxmlformats.org/officeDocument/2006/relationships/hyperlink" Target="consultantplus://offline/ref=A861DF32BFE04FCBB187D2983300C4B96E7F05B35F94E06EFB2F12928F96B30DA726509AAED87F2F605034B1E9v1F" TargetMode="External"/><Relationship Id="rId7" Type="http://schemas.openxmlformats.org/officeDocument/2006/relationships/hyperlink" Target="consultantplus://offline/ref=152022A82E5C57E9904705521E966C371553DF653C74AD22154622C901D52F1227A0A2CBD3642C28B58ED558bEm1C" TargetMode="External"/><Relationship Id="rId12" Type="http://schemas.openxmlformats.org/officeDocument/2006/relationships/hyperlink" Target="consultantplus://offline/ref=C215B56AA8EA87609E19F873250E3B41EBBB2856EAE4CCF0F6A1A98007AD27C2E7F01C99C52DA3D0vFF" TargetMode="External"/><Relationship Id="rId17" Type="http://schemas.openxmlformats.org/officeDocument/2006/relationships/hyperlink" Target="consultantplus://offline/ref=C215B56AA8EA87609E19F873250E3B41EBBB2856EAE4CCF0F6A1A98007AD27C2E7F01C99C52DA3D0vFF" TargetMode="External"/><Relationship Id="rId25"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consultantplus://offline/ref=C215B56AA8EA87609E19F873250E3B41EBBB2856EAE4CCF0F6A1A98007AD27C2E7F01C99C52DA3D0vFF" TargetMode="External"/><Relationship Id="rId20" Type="http://schemas.openxmlformats.org/officeDocument/2006/relationships/hyperlink" Target="consultantplus://offline/ref=A861DF32BFE04FCBB187D2983300C4B96E7F05B35F94E06EFB2F12928F96B30DA726509AAED87F2F605034B1E9v1F" TargetMode="External"/><Relationship Id="rId29"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hyperlink" Target="consultantplus://offline/ref=152022A82E5C57E9904705441DFA333D155A836D3F73A6704013249E5Eb8m5C" TargetMode="External"/><Relationship Id="rId11" Type="http://schemas.openxmlformats.org/officeDocument/2006/relationships/hyperlink" Target="consultantplus://offline/ref=C215B56AA8EA87609E19F8652662644BEBB6755BE8ED9BA8A3A5A3D55FF27E80A0F916CD8668A80689796AC7D0v5F" TargetMode="External"/><Relationship Id="rId24" Type="http://schemas.openxmlformats.org/officeDocument/2006/relationships/hyperlink" Target="consultantplus://offline/ref=A861DF32BFE04FCBB187D28E306C9BB36E765AB85992EA3CA67214C5D0ECv6F" TargetMode="External"/><Relationship Id="rId5" Type="http://schemas.openxmlformats.org/officeDocument/2006/relationships/hyperlink" Target="consultantplus://offline/ref=152022A82E5C57E9904705441DFA333D155080603D72A6704013249E5Eb8m5C" TargetMode="External"/><Relationship Id="rId15" Type="http://schemas.openxmlformats.org/officeDocument/2006/relationships/hyperlink" Target="consultantplus://offline/ref=C215B56AA8EA87609E19F873250E3B41EBBC2E54ECE891FAFEF8A58200A278D5E0B91098C52CA406D8vBF" TargetMode="External"/><Relationship Id="rId23" Type="http://schemas.openxmlformats.org/officeDocument/2006/relationships/hyperlink" Target="consultantplus://offline/ref=A861DF32BFE04FCBB187D28E306C9BB36E7552BF5A96EA3CA67214C5D0ECv6F" TargetMode="External"/><Relationship Id="rId28" Type="http://schemas.openxmlformats.org/officeDocument/2006/relationships/image" Target="media/image4.png"/><Relationship Id="rId10" Type="http://schemas.openxmlformats.org/officeDocument/2006/relationships/hyperlink" Target="consultantplus://offline/ref=C215B56AA8EA87609E19F8652662644BEBB6755BE8EE9CA9A7ABA3D55FF27E80A0DFv9F" TargetMode="External"/><Relationship Id="rId19" Type="http://schemas.openxmlformats.org/officeDocument/2006/relationships/hyperlink" Target="consultantplus://offline/ref=A861DF32BFE04FCBB187D2983300C4B96E7F05B35F94E06EFB2F12928F96B30DA726509AAED87F2F605037B5E9vDF"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C215B56AA8EA87609E19F8652662644BEBB6755BE8ED9BABA5A5A3D55FF27E80A0F916CD8668A8068A7E6AC4D0v8F" TargetMode="External"/><Relationship Id="rId14" Type="http://schemas.openxmlformats.org/officeDocument/2006/relationships/hyperlink" Target="consultantplus://offline/ref=C215B56AA8EA87609E19F8652662644BEBB6755BE8ED9BA8A3A5A3D55FF27E80A0F916CD8668A80689796AC7D0v5F" TargetMode="External"/><Relationship Id="rId22" Type="http://schemas.openxmlformats.org/officeDocument/2006/relationships/hyperlink" Target="consultantplus://offline/ref=A861DF32BFE04FCBB187D2983300C4B96E7F05B35F94E06EFB2F12928F96B30DA726509AAED87F2F605034B1E9v1F" TargetMode="External"/><Relationship Id="rId27" Type="http://schemas.openxmlformats.org/officeDocument/2006/relationships/image" Target="media/image3.pn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36</Pages>
  <Words>8703</Words>
  <Characters>49609</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yprav</dc:creator>
  <cp:keywords/>
  <dc:description/>
  <cp:lastModifiedBy>Admin</cp:lastModifiedBy>
  <cp:revision>9</cp:revision>
  <cp:lastPrinted>2017-12-08T04:13:00Z</cp:lastPrinted>
  <dcterms:created xsi:type="dcterms:W3CDTF">2017-11-28T11:30:00Z</dcterms:created>
  <dcterms:modified xsi:type="dcterms:W3CDTF">2018-04-02T13:26:00Z</dcterms:modified>
</cp:coreProperties>
</file>