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A6" w:rsidRPr="00E43BDE" w:rsidRDefault="00B845A6" w:rsidP="00B845A6">
      <w:pPr>
        <w:spacing w:after="664"/>
        <w:jc w:val="center"/>
      </w:pPr>
      <w:r w:rsidRPr="00E43BDE">
        <w:rPr>
          <w:rStyle w:val="2"/>
          <w:rFonts w:eastAsia="Courier New"/>
        </w:rPr>
        <w:t>АДМИНИСТРАЦИЯ МУНИЦИПАЛЬНОГО ОБРАЗОВАНИЯ ПОЛТАВСКОГО ГОРОДСКОГО</w:t>
      </w:r>
      <w:r w:rsidRPr="00E43BDE">
        <w:t xml:space="preserve"> </w:t>
      </w:r>
      <w:r w:rsidRPr="00E43BDE">
        <w:rPr>
          <w:rStyle w:val="2"/>
          <w:rFonts w:eastAsia="Courier New"/>
        </w:rPr>
        <w:t>ПОСЕЛЕНИЯ ПОЛТАВСКОГО МУНИЦИПАЛЬНОГО РАЙОНА ОМСКОЙ ОБЛАСТИ</w:t>
      </w:r>
    </w:p>
    <w:p w:rsidR="00510E47" w:rsidRDefault="00510E47" w:rsidP="00510E47">
      <w:pPr>
        <w:jc w:val="center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8485C" w:rsidRPr="00B845A6" w:rsidRDefault="0058485C" w:rsidP="00584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A68BF">
        <w:rPr>
          <w:rFonts w:ascii="Times New Roman" w:hAnsi="Times New Roman" w:cs="Times New Roman"/>
          <w:sz w:val="28"/>
          <w:szCs w:val="28"/>
        </w:rPr>
        <w:t>0</w:t>
      </w:r>
      <w:r w:rsidR="000737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68BF">
        <w:rPr>
          <w:rFonts w:ascii="Times New Roman" w:hAnsi="Times New Roman" w:cs="Times New Roman"/>
          <w:sz w:val="28"/>
          <w:szCs w:val="28"/>
        </w:rPr>
        <w:t>феврал</w:t>
      </w:r>
      <w:r>
        <w:rPr>
          <w:rFonts w:ascii="Times New Roman" w:hAnsi="Times New Roman" w:cs="Times New Roman"/>
          <w:sz w:val="28"/>
          <w:szCs w:val="28"/>
        </w:rPr>
        <w:t>я 201</w:t>
      </w:r>
      <w:r w:rsidR="003A68B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62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№ </w:t>
      </w:r>
      <w:r w:rsidR="00073788">
        <w:rPr>
          <w:rFonts w:ascii="Times New Roman" w:hAnsi="Times New Roman" w:cs="Times New Roman"/>
          <w:sz w:val="28"/>
          <w:szCs w:val="28"/>
        </w:rPr>
        <w:t>12</w:t>
      </w:r>
    </w:p>
    <w:p w:rsidR="003A68BF" w:rsidRDefault="003A68BF" w:rsidP="005848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25 июля 2016 года № 61</w:t>
      </w:r>
    </w:p>
    <w:p w:rsidR="00510E47" w:rsidRPr="00B845A6" w:rsidRDefault="003A68BF" w:rsidP="005848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45A6">
        <w:rPr>
          <w:rFonts w:ascii="Times New Roman" w:hAnsi="Times New Roman" w:cs="Times New Roman"/>
          <w:sz w:val="28"/>
          <w:szCs w:val="28"/>
        </w:rPr>
        <w:t>О</w:t>
      </w:r>
      <w:r w:rsidR="00510E47" w:rsidRPr="00B845A6">
        <w:rPr>
          <w:rFonts w:ascii="Times New Roman" w:hAnsi="Times New Roman" w:cs="Times New Roman"/>
          <w:sz w:val="28"/>
          <w:szCs w:val="28"/>
        </w:rPr>
        <w:t xml:space="preserve"> создании 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845A6" w:rsidRDefault="00510E47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5A6">
        <w:rPr>
          <w:rFonts w:ascii="Times New Roman" w:hAnsi="Times New Roman" w:cs="Times New Roman"/>
          <w:sz w:val="28"/>
          <w:szCs w:val="28"/>
        </w:rPr>
        <w:t>Руководствуясь статьей 48 Федерального закона « Об общих принципа организации местного самоуправления в РФ» № 131-ФЗ от 23.10.2003 года, в соответствии с Положением о признании помещения жилым помещением, 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 января 2006 года №47</w:t>
      </w:r>
      <w:r w:rsidR="00E2325C" w:rsidRPr="00B845A6">
        <w:rPr>
          <w:rFonts w:ascii="Times New Roman" w:hAnsi="Times New Roman" w:cs="Times New Roman"/>
          <w:sz w:val="28"/>
          <w:szCs w:val="28"/>
        </w:rPr>
        <w:t>,</w:t>
      </w:r>
      <w:r w:rsidR="003A68BF">
        <w:rPr>
          <w:rFonts w:ascii="Times New Roman" w:hAnsi="Times New Roman" w:cs="Times New Roman"/>
          <w:sz w:val="28"/>
          <w:szCs w:val="28"/>
        </w:rPr>
        <w:t xml:space="preserve"> уставом</w:t>
      </w:r>
      <w:proofErr w:type="gramEnd"/>
      <w:r w:rsidR="003A68BF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поселения, в связи с кадровыми перестановками, </w:t>
      </w:r>
      <w:r w:rsidR="00E2325C" w:rsidRPr="00B845A6">
        <w:rPr>
          <w:rFonts w:ascii="Times New Roman" w:hAnsi="Times New Roman" w:cs="Times New Roman"/>
          <w:sz w:val="28"/>
          <w:szCs w:val="28"/>
        </w:rPr>
        <w:t xml:space="preserve"> постановляю:</w:t>
      </w:r>
      <w:r w:rsidR="00E2325C" w:rsidRPr="00B845A6">
        <w:rPr>
          <w:rFonts w:ascii="Times New Roman" w:hAnsi="Times New Roman" w:cs="Times New Roman"/>
          <w:sz w:val="28"/>
          <w:szCs w:val="28"/>
        </w:rPr>
        <w:br/>
      </w:r>
      <w:r w:rsidR="00F91D0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325C" w:rsidRPr="00B845A6">
        <w:rPr>
          <w:rFonts w:ascii="Times New Roman" w:hAnsi="Times New Roman" w:cs="Times New Roman"/>
          <w:sz w:val="28"/>
          <w:szCs w:val="28"/>
        </w:rPr>
        <w:t xml:space="preserve">1. </w:t>
      </w:r>
      <w:r w:rsidR="003A68BF">
        <w:rPr>
          <w:rFonts w:ascii="Times New Roman" w:hAnsi="Times New Roman" w:cs="Times New Roman"/>
          <w:sz w:val="28"/>
          <w:szCs w:val="28"/>
        </w:rPr>
        <w:t xml:space="preserve">Внести в состав </w:t>
      </w:r>
      <w:r w:rsidR="00E2325C" w:rsidRPr="00B845A6">
        <w:rPr>
          <w:rFonts w:ascii="Times New Roman" w:hAnsi="Times New Roman" w:cs="Times New Roman"/>
          <w:sz w:val="28"/>
          <w:szCs w:val="28"/>
        </w:rPr>
        <w:t>межведомственн</w:t>
      </w:r>
      <w:r w:rsidR="003A68BF">
        <w:rPr>
          <w:rFonts w:ascii="Times New Roman" w:hAnsi="Times New Roman" w:cs="Times New Roman"/>
          <w:sz w:val="28"/>
          <w:szCs w:val="28"/>
        </w:rPr>
        <w:t>ой</w:t>
      </w:r>
      <w:r w:rsidR="00E2325C" w:rsidRPr="00B845A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A68BF">
        <w:rPr>
          <w:rFonts w:ascii="Times New Roman" w:hAnsi="Times New Roman" w:cs="Times New Roman"/>
          <w:sz w:val="28"/>
          <w:szCs w:val="28"/>
        </w:rPr>
        <w:t>и</w:t>
      </w:r>
      <w:r w:rsidR="00E2325C" w:rsidRPr="00B845A6">
        <w:rPr>
          <w:rFonts w:ascii="Times New Roman" w:hAnsi="Times New Roman" w:cs="Times New Roman"/>
          <w:sz w:val="28"/>
          <w:szCs w:val="28"/>
        </w:rPr>
        <w:t xml:space="preserve"> Полтавского городского </w:t>
      </w:r>
      <w:proofErr w:type="gramStart"/>
      <w:r w:rsidR="00E2325C" w:rsidRPr="00B845A6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E2325C"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="003A68BF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2325C" w:rsidRPr="00B845A6">
        <w:rPr>
          <w:rFonts w:ascii="Times New Roman" w:hAnsi="Times New Roman" w:cs="Times New Roman"/>
          <w:sz w:val="28"/>
          <w:szCs w:val="28"/>
        </w:rPr>
        <w:t>:</w:t>
      </w:r>
    </w:p>
    <w:p w:rsidR="008075CF" w:rsidRDefault="003A68BF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825A9" w:rsidRPr="00D825A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5CF">
        <w:rPr>
          <w:rFonts w:ascii="Times New Roman" w:hAnsi="Times New Roman" w:cs="Times New Roman"/>
          <w:sz w:val="28"/>
          <w:szCs w:val="28"/>
        </w:rPr>
        <w:t>Подпу</w:t>
      </w:r>
      <w:r>
        <w:rPr>
          <w:rFonts w:ascii="Times New Roman" w:hAnsi="Times New Roman" w:cs="Times New Roman"/>
          <w:sz w:val="28"/>
          <w:szCs w:val="28"/>
        </w:rPr>
        <w:t xml:space="preserve">нкт 2 </w:t>
      </w:r>
      <w:r w:rsidR="008075CF">
        <w:rPr>
          <w:rFonts w:ascii="Times New Roman" w:hAnsi="Times New Roman" w:cs="Times New Roman"/>
          <w:sz w:val="28"/>
          <w:szCs w:val="28"/>
        </w:rPr>
        <w:t xml:space="preserve">пункта 1 изложить в следующей редакции: </w:t>
      </w:r>
    </w:p>
    <w:p w:rsidR="00D825A9" w:rsidRPr="00B845A6" w:rsidRDefault="008075CF" w:rsidP="008075C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</w:t>
      </w:r>
      <w:r w:rsidR="00987FD3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М.В. Лазаренко</w:t>
      </w:r>
      <w:r w:rsidR="00D825A9" w:rsidRPr="00B845A6">
        <w:rPr>
          <w:rFonts w:ascii="Times New Roman" w:hAnsi="Times New Roman" w:cs="Times New Roman"/>
          <w:sz w:val="28"/>
          <w:szCs w:val="28"/>
        </w:rPr>
        <w:t>,</w:t>
      </w:r>
      <w:r w:rsidR="00D825A9">
        <w:rPr>
          <w:rFonts w:ascii="Times New Roman" w:hAnsi="Times New Roman" w:cs="Times New Roman"/>
          <w:sz w:val="28"/>
          <w:szCs w:val="28"/>
        </w:rPr>
        <w:t xml:space="preserve">  директор</w:t>
      </w:r>
      <w:r w:rsidR="00D825A9"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="00D825A9">
        <w:rPr>
          <w:rFonts w:ascii="Times New Roman" w:hAnsi="Times New Roman" w:cs="Times New Roman"/>
          <w:sz w:val="28"/>
          <w:szCs w:val="28"/>
        </w:rPr>
        <w:t>МКУ</w:t>
      </w:r>
      <w:proofErr w:type="gramStart"/>
      <w:r w:rsidR="00D825A9">
        <w:rPr>
          <w:rFonts w:ascii="Times New Roman" w:hAnsi="Times New Roman" w:cs="Times New Roman"/>
          <w:sz w:val="28"/>
          <w:szCs w:val="28"/>
        </w:rPr>
        <w:t>«П</w:t>
      </w:r>
      <w:proofErr w:type="gramEnd"/>
      <w:r w:rsidR="00D825A9">
        <w:rPr>
          <w:rFonts w:ascii="Times New Roman" w:hAnsi="Times New Roman" w:cs="Times New Roman"/>
          <w:sz w:val="28"/>
          <w:szCs w:val="28"/>
        </w:rPr>
        <w:t>олтавская Казна»</w:t>
      </w:r>
      <w:r w:rsidR="00D825A9" w:rsidRPr="00B845A6">
        <w:rPr>
          <w:rFonts w:ascii="Times New Roman" w:hAnsi="Times New Roman" w:cs="Times New Roman"/>
          <w:sz w:val="28"/>
          <w:szCs w:val="28"/>
        </w:rPr>
        <w:t xml:space="preserve">, - </w:t>
      </w:r>
      <w:r w:rsidR="00D825A9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7424C4">
        <w:rPr>
          <w:rFonts w:ascii="Times New Roman" w:hAnsi="Times New Roman" w:cs="Times New Roman"/>
          <w:sz w:val="28"/>
          <w:szCs w:val="28"/>
        </w:rPr>
        <w:t>комиссии»</w:t>
      </w:r>
      <w:r w:rsidR="002F6636">
        <w:rPr>
          <w:rFonts w:ascii="Times New Roman" w:hAnsi="Times New Roman" w:cs="Times New Roman"/>
          <w:sz w:val="28"/>
          <w:szCs w:val="28"/>
        </w:rPr>
        <w:t>;</w:t>
      </w:r>
    </w:p>
    <w:p w:rsidR="004F4162" w:rsidRDefault="004F4162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0815" w:rsidRPr="00B845A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Подпункт 3 пункта 1 изложить в следующей редакции:</w:t>
      </w:r>
    </w:p>
    <w:p w:rsidR="00020815" w:rsidRPr="00B845A6" w:rsidRDefault="004F4162" w:rsidP="004F416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</w:t>
      </w:r>
      <w:r w:rsidR="00987FD3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И.М. Пристяжнюк</w:t>
      </w:r>
      <w:r w:rsidR="007F15D8" w:rsidRPr="00B845A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7F15D8" w:rsidRPr="00B845A6">
        <w:rPr>
          <w:rFonts w:ascii="Times New Roman" w:hAnsi="Times New Roman" w:cs="Times New Roman"/>
          <w:sz w:val="28"/>
          <w:szCs w:val="28"/>
        </w:rPr>
        <w:t>и</w:t>
      </w:r>
      <w:r w:rsidR="00020815" w:rsidRPr="00B845A6">
        <w:rPr>
          <w:rFonts w:ascii="Times New Roman" w:hAnsi="Times New Roman" w:cs="Times New Roman"/>
          <w:sz w:val="28"/>
          <w:szCs w:val="28"/>
        </w:rPr>
        <w:t>нспектор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60FA" w:rsidRPr="00B845A6">
        <w:rPr>
          <w:rFonts w:ascii="Times New Roman" w:hAnsi="Times New Roman" w:cs="Times New Roman"/>
          <w:sz w:val="28"/>
          <w:szCs w:val="28"/>
        </w:rPr>
        <w:t>МКУ «Полтавс</w:t>
      </w:r>
      <w:r w:rsidR="002F6636">
        <w:rPr>
          <w:rFonts w:ascii="Times New Roman" w:hAnsi="Times New Roman" w:cs="Times New Roman"/>
          <w:sz w:val="28"/>
          <w:szCs w:val="28"/>
        </w:rPr>
        <w:t>кая казна»,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6636">
        <w:rPr>
          <w:rFonts w:ascii="Times New Roman" w:hAnsi="Times New Roman" w:cs="Times New Roman"/>
          <w:sz w:val="28"/>
          <w:szCs w:val="28"/>
        </w:rPr>
        <w:t>секретарь комиссии – по согласованию</w:t>
      </w:r>
      <w:r w:rsidR="007424C4">
        <w:rPr>
          <w:rFonts w:ascii="Times New Roman" w:hAnsi="Times New Roman" w:cs="Times New Roman"/>
          <w:sz w:val="28"/>
          <w:szCs w:val="28"/>
        </w:rPr>
        <w:t>»</w:t>
      </w:r>
      <w:r w:rsidR="002F6636">
        <w:rPr>
          <w:rFonts w:ascii="Times New Roman" w:hAnsi="Times New Roman" w:cs="Times New Roman"/>
          <w:sz w:val="28"/>
          <w:szCs w:val="28"/>
        </w:rPr>
        <w:t>;</w:t>
      </w:r>
    </w:p>
    <w:p w:rsidR="007F15D8" w:rsidRDefault="00B07318" w:rsidP="004F4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 xml:space="preserve">2. </w:t>
      </w:r>
      <w:r w:rsidR="004F4162">
        <w:rPr>
          <w:rFonts w:ascii="Times New Roman" w:hAnsi="Times New Roman" w:cs="Times New Roman"/>
          <w:sz w:val="28"/>
          <w:szCs w:val="28"/>
        </w:rPr>
        <w:t xml:space="preserve">  </w:t>
      </w:r>
      <w:r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="00CD0CD1">
        <w:rPr>
          <w:rFonts w:ascii="Times New Roman" w:hAnsi="Times New Roman" w:cs="Times New Roman"/>
          <w:sz w:val="28"/>
          <w:szCs w:val="28"/>
        </w:rPr>
        <w:t>Н</w:t>
      </w:r>
      <w:r w:rsidR="00CD0CD1" w:rsidRPr="00B845A6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CD0CD1">
        <w:rPr>
          <w:rFonts w:ascii="Times New Roman" w:hAnsi="Times New Roman" w:cs="Times New Roman"/>
          <w:sz w:val="28"/>
          <w:szCs w:val="28"/>
        </w:rPr>
        <w:t>о</w:t>
      </w:r>
      <w:r w:rsidRPr="00B845A6">
        <w:rPr>
          <w:rFonts w:ascii="Times New Roman" w:hAnsi="Times New Roman" w:cs="Times New Roman"/>
          <w:sz w:val="28"/>
          <w:szCs w:val="28"/>
        </w:rPr>
        <w:t>публиковать</w:t>
      </w:r>
      <w:r w:rsidR="00B845A6"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="00CD0CD1">
        <w:rPr>
          <w:rFonts w:ascii="Times New Roman" w:hAnsi="Times New Roman" w:cs="Times New Roman"/>
          <w:sz w:val="28"/>
          <w:szCs w:val="28"/>
        </w:rPr>
        <w:t>.</w:t>
      </w:r>
      <w:r w:rsidR="00B845A6">
        <w:rPr>
          <w:rFonts w:ascii="Times New Roman" w:hAnsi="Times New Roman" w:cs="Times New Roman"/>
          <w:sz w:val="28"/>
          <w:szCs w:val="28"/>
        </w:rPr>
        <w:t xml:space="preserve"> </w:t>
      </w:r>
      <w:r w:rsidRPr="00B84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85C" w:rsidRPr="00B845A6" w:rsidRDefault="0058485C" w:rsidP="0058485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5D8" w:rsidRPr="00B845A6" w:rsidRDefault="00B07318" w:rsidP="007F1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B845A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07132" w:rsidRPr="00B845A6" w:rsidRDefault="00B845A6" w:rsidP="007F1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>г</w:t>
      </w:r>
      <w:r w:rsidR="00B07318" w:rsidRPr="00B845A6">
        <w:rPr>
          <w:rFonts w:ascii="Times New Roman" w:hAnsi="Times New Roman" w:cs="Times New Roman"/>
          <w:sz w:val="28"/>
          <w:szCs w:val="28"/>
        </w:rPr>
        <w:t xml:space="preserve">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М</w:t>
      </w:r>
      <w:r w:rsidR="00B07318" w:rsidRPr="00B845A6">
        <w:rPr>
          <w:rFonts w:ascii="Times New Roman" w:hAnsi="Times New Roman" w:cs="Times New Roman"/>
          <w:sz w:val="28"/>
          <w:szCs w:val="28"/>
        </w:rPr>
        <w:t>.И. Руденко</w:t>
      </w:r>
    </w:p>
    <w:sectPr w:rsidR="00507132" w:rsidRPr="00B845A6" w:rsidSect="00603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E47"/>
    <w:rsid w:val="00020815"/>
    <w:rsid w:val="000215B8"/>
    <w:rsid w:val="00073788"/>
    <w:rsid w:val="00184FE1"/>
    <w:rsid w:val="001948B1"/>
    <w:rsid w:val="00231A7B"/>
    <w:rsid w:val="002F6636"/>
    <w:rsid w:val="00323B05"/>
    <w:rsid w:val="00342FC1"/>
    <w:rsid w:val="003A68BF"/>
    <w:rsid w:val="003C2002"/>
    <w:rsid w:val="00471179"/>
    <w:rsid w:val="004F4162"/>
    <w:rsid w:val="00507132"/>
    <w:rsid w:val="00510E47"/>
    <w:rsid w:val="0058485C"/>
    <w:rsid w:val="005E579E"/>
    <w:rsid w:val="0060373F"/>
    <w:rsid w:val="00604ED5"/>
    <w:rsid w:val="006347B1"/>
    <w:rsid w:val="006647B2"/>
    <w:rsid w:val="007424C4"/>
    <w:rsid w:val="007951CE"/>
    <w:rsid w:val="007F15D8"/>
    <w:rsid w:val="008075CF"/>
    <w:rsid w:val="00840854"/>
    <w:rsid w:val="008636C2"/>
    <w:rsid w:val="00887EA6"/>
    <w:rsid w:val="008A55B1"/>
    <w:rsid w:val="009019C5"/>
    <w:rsid w:val="0097192C"/>
    <w:rsid w:val="0098165C"/>
    <w:rsid w:val="00981A74"/>
    <w:rsid w:val="00987FD3"/>
    <w:rsid w:val="009C3065"/>
    <w:rsid w:val="009F5DCB"/>
    <w:rsid w:val="00AE2A01"/>
    <w:rsid w:val="00B07318"/>
    <w:rsid w:val="00B845A6"/>
    <w:rsid w:val="00B96004"/>
    <w:rsid w:val="00BD2621"/>
    <w:rsid w:val="00C24AAD"/>
    <w:rsid w:val="00C3002A"/>
    <w:rsid w:val="00CD0CD1"/>
    <w:rsid w:val="00D45BAE"/>
    <w:rsid w:val="00D660FA"/>
    <w:rsid w:val="00D825A9"/>
    <w:rsid w:val="00E2325C"/>
    <w:rsid w:val="00EE0B71"/>
    <w:rsid w:val="00F91D0F"/>
    <w:rsid w:val="00F94A1D"/>
    <w:rsid w:val="00FA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7132"/>
  </w:style>
  <w:style w:type="character" w:styleId="a4">
    <w:name w:val="Hyperlink"/>
    <w:basedOn w:val="a0"/>
    <w:uiPriority w:val="99"/>
    <w:semiHidden/>
    <w:unhideWhenUsed/>
    <w:rsid w:val="00507132"/>
    <w:rPr>
      <w:color w:val="0000FF"/>
      <w:u w:val="single"/>
    </w:rPr>
  </w:style>
  <w:style w:type="character" w:customStyle="1" w:styleId="2">
    <w:name w:val="Основной текст (2)"/>
    <w:basedOn w:val="a0"/>
    <w:rsid w:val="00B845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2017-02-02T11:51:00Z</cp:lastPrinted>
  <dcterms:created xsi:type="dcterms:W3CDTF">2017-02-02T06:24:00Z</dcterms:created>
  <dcterms:modified xsi:type="dcterms:W3CDTF">2017-02-02T11:52:00Z</dcterms:modified>
</cp:coreProperties>
</file>