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D020E" w:rsidRDefault="003D020E" w:rsidP="003D020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D020E" w:rsidRDefault="003D020E" w:rsidP="003D020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0558B2">
        <w:rPr>
          <w:rFonts w:ascii="Times New Roman" w:hAnsi="Times New Roman"/>
          <w:b w:val="0"/>
          <w:sz w:val="28"/>
          <w:szCs w:val="28"/>
        </w:rPr>
        <w:t xml:space="preserve"> </w:t>
      </w:r>
      <w:r w:rsidR="00C00310">
        <w:rPr>
          <w:rFonts w:ascii="Times New Roman" w:hAnsi="Times New Roman"/>
          <w:b w:val="0"/>
          <w:sz w:val="28"/>
          <w:szCs w:val="28"/>
        </w:rPr>
        <w:t>02 февраля</w:t>
      </w:r>
      <w:r w:rsidR="000558B2"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 w:rsidR="000558B2">
        <w:rPr>
          <w:rFonts w:ascii="Times New Roman" w:hAnsi="Times New Roman"/>
          <w:b w:val="0"/>
          <w:sz w:val="28"/>
          <w:szCs w:val="28"/>
        </w:rPr>
        <w:t>7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№</w:t>
      </w:r>
      <w:r w:rsidR="000558B2">
        <w:rPr>
          <w:rFonts w:ascii="Times New Roman" w:hAnsi="Times New Roman"/>
          <w:b w:val="0"/>
          <w:sz w:val="28"/>
          <w:szCs w:val="28"/>
        </w:rPr>
        <w:t xml:space="preserve"> </w:t>
      </w:r>
      <w:r w:rsidR="001403C8">
        <w:rPr>
          <w:rFonts w:ascii="Times New Roman" w:hAnsi="Times New Roman"/>
          <w:b w:val="0"/>
          <w:sz w:val="28"/>
          <w:szCs w:val="28"/>
        </w:rPr>
        <w:t>14</w:t>
      </w:r>
    </w:p>
    <w:p w:rsidR="003D020E" w:rsidRPr="00796839" w:rsidRDefault="003D020E" w:rsidP="003D020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3D020E" w:rsidRPr="00C00310" w:rsidRDefault="003D020E" w:rsidP="00C00310">
      <w:pPr>
        <w:pStyle w:val="ConsPlusTitle"/>
        <w:widowControl/>
        <w:ind w:firstLine="709"/>
        <w:jc w:val="center"/>
      </w:pPr>
      <w:r w:rsidRPr="00C00310">
        <w:rPr>
          <w:rFonts w:ascii="Times New Roman" w:hAnsi="Times New Roman" w:cs="Times New Roman"/>
          <w:sz w:val="28"/>
          <w:szCs w:val="28"/>
        </w:rPr>
        <w:t xml:space="preserve">Об отмене </w:t>
      </w:r>
      <w:proofErr w:type="gramStart"/>
      <w:r w:rsidR="00C17B91" w:rsidRPr="00C00310">
        <w:rPr>
          <w:rFonts w:ascii="Times New Roman" w:hAnsi="Times New Roman" w:cs="Times New Roman"/>
          <w:sz w:val="28"/>
          <w:szCs w:val="28"/>
        </w:rPr>
        <w:t>П</w:t>
      </w:r>
      <w:r w:rsidRPr="00C00310">
        <w:rPr>
          <w:rFonts w:ascii="Times New Roman" w:hAnsi="Times New Roman" w:cs="Times New Roman"/>
          <w:sz w:val="28"/>
          <w:szCs w:val="28"/>
        </w:rPr>
        <w:t>остановления администрации Полтавского городского поселения Полтавского муниципального района Омской области</w:t>
      </w:r>
      <w:proofErr w:type="gramEnd"/>
      <w:r w:rsidR="000558B2" w:rsidRPr="00C00310">
        <w:rPr>
          <w:rFonts w:ascii="Times New Roman" w:hAnsi="Times New Roman" w:cs="Times New Roman"/>
          <w:sz w:val="28"/>
          <w:szCs w:val="28"/>
        </w:rPr>
        <w:t xml:space="preserve"> от 24.09.2009 года № 100 «Об утверждении Административного регламента проведения проверок при осуществлении муниципального земельного контроля за использованием земель юридическими лицами, индивидуальными предпринимателями на территории муниципального образования»</w:t>
      </w:r>
    </w:p>
    <w:p w:rsidR="003D020E" w:rsidRDefault="003D020E" w:rsidP="00C00310">
      <w:pPr>
        <w:pStyle w:val="ConsPlusTitle"/>
        <w:widowControl/>
        <w:ind w:firstLine="709"/>
        <w:jc w:val="center"/>
      </w:pPr>
    </w:p>
    <w:p w:rsidR="003D020E" w:rsidRDefault="003D020E" w:rsidP="003D020E">
      <w:pPr>
        <w:pStyle w:val="ConsPlusTitle"/>
        <w:widowControl/>
        <w:tabs>
          <w:tab w:val="left" w:pos="41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020E" w:rsidRDefault="000558B2" w:rsidP="003D020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3D020E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Федеральным законом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23.10.2003г. № 131-ФЗ </w:t>
      </w:r>
      <w:r w:rsidR="003D020E">
        <w:rPr>
          <w:rFonts w:ascii="Times New Roman" w:hAnsi="Times New Roman" w:cs="Times New Roman"/>
          <w:b w:val="0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области, </w:t>
      </w:r>
    </w:p>
    <w:p w:rsidR="000558B2" w:rsidRDefault="000558B2" w:rsidP="003D020E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20E" w:rsidRDefault="000558B2" w:rsidP="003D020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3D020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D020E" w:rsidRDefault="003D020E" w:rsidP="003D020E">
      <w:pPr>
        <w:jc w:val="both"/>
        <w:rPr>
          <w:sz w:val="28"/>
          <w:szCs w:val="28"/>
        </w:rPr>
      </w:pPr>
    </w:p>
    <w:p w:rsidR="003D020E" w:rsidRDefault="000558B2" w:rsidP="00C00310">
      <w:pPr>
        <w:jc w:val="both"/>
        <w:rPr>
          <w:bCs/>
          <w:sz w:val="28"/>
          <w:szCs w:val="28"/>
        </w:rPr>
      </w:pPr>
      <w:r w:rsidRPr="00C00310">
        <w:rPr>
          <w:sz w:val="28"/>
          <w:szCs w:val="28"/>
        </w:rPr>
        <w:t xml:space="preserve">     1. </w:t>
      </w:r>
      <w:proofErr w:type="gramStart"/>
      <w:r w:rsidR="00484EBE" w:rsidRPr="00C00310">
        <w:rPr>
          <w:sz w:val="28"/>
          <w:szCs w:val="28"/>
        </w:rPr>
        <w:t>В связи с принятием Постановления администрации Полтавского городского поселения от 04.09.2015 № 35 «</w:t>
      </w:r>
      <w:r w:rsidR="00C00310" w:rsidRPr="00C00310">
        <w:rPr>
          <w:sz w:val="28"/>
          <w:szCs w:val="28"/>
        </w:rPr>
        <w:t>Об утверждении Административного регламента проведения проверок</w:t>
      </w:r>
      <w:r w:rsidR="00C00310">
        <w:rPr>
          <w:sz w:val="28"/>
          <w:szCs w:val="28"/>
        </w:rPr>
        <w:t xml:space="preserve"> </w:t>
      </w:r>
      <w:r w:rsidR="00C00310" w:rsidRPr="00C00310">
        <w:rPr>
          <w:sz w:val="28"/>
          <w:szCs w:val="28"/>
        </w:rPr>
        <w:t>при осуществлении муниципального земельного контроля</w:t>
      </w:r>
      <w:r w:rsidR="00C00310">
        <w:rPr>
          <w:sz w:val="28"/>
          <w:szCs w:val="28"/>
        </w:rPr>
        <w:t xml:space="preserve"> </w:t>
      </w:r>
      <w:r w:rsidR="00C00310" w:rsidRPr="00C00310">
        <w:rPr>
          <w:sz w:val="28"/>
          <w:szCs w:val="28"/>
        </w:rPr>
        <w:t>за использованием земель юридическими лицами,</w:t>
      </w:r>
      <w:r w:rsidR="00C00310">
        <w:rPr>
          <w:sz w:val="28"/>
          <w:szCs w:val="28"/>
        </w:rPr>
        <w:t xml:space="preserve"> </w:t>
      </w:r>
      <w:r w:rsidR="00C00310" w:rsidRPr="00C00310">
        <w:rPr>
          <w:sz w:val="28"/>
          <w:szCs w:val="28"/>
        </w:rPr>
        <w:t>индивидуальными предпринимателями на территории</w:t>
      </w:r>
      <w:r w:rsidR="00C00310">
        <w:rPr>
          <w:sz w:val="28"/>
          <w:szCs w:val="28"/>
        </w:rPr>
        <w:t xml:space="preserve"> </w:t>
      </w:r>
      <w:r w:rsidR="00C00310" w:rsidRPr="00C00310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C00310">
        <w:rPr>
          <w:sz w:val="28"/>
          <w:szCs w:val="28"/>
        </w:rPr>
        <w:t xml:space="preserve">», </w:t>
      </w:r>
      <w:r w:rsidRPr="00C00310">
        <w:rPr>
          <w:sz w:val="28"/>
          <w:szCs w:val="28"/>
        </w:rPr>
        <w:t>П</w:t>
      </w:r>
      <w:r w:rsidR="003D020E" w:rsidRPr="00C00310">
        <w:rPr>
          <w:sz w:val="28"/>
          <w:szCs w:val="28"/>
        </w:rPr>
        <w:t xml:space="preserve">остановление администрации </w:t>
      </w:r>
      <w:r w:rsidRPr="00C00310">
        <w:rPr>
          <w:sz w:val="28"/>
          <w:szCs w:val="28"/>
        </w:rPr>
        <w:t>Полтавского г</w:t>
      </w:r>
      <w:r w:rsidR="009850C8">
        <w:rPr>
          <w:sz w:val="28"/>
          <w:szCs w:val="28"/>
        </w:rPr>
        <w:t xml:space="preserve">ородского поселения </w:t>
      </w:r>
      <w:r w:rsidRPr="00C00310">
        <w:rPr>
          <w:sz w:val="28"/>
          <w:szCs w:val="28"/>
        </w:rPr>
        <w:t>от 24.09.2009 года №</w:t>
      </w:r>
      <w:r>
        <w:rPr>
          <w:sz w:val="28"/>
          <w:szCs w:val="28"/>
        </w:rPr>
        <w:t xml:space="preserve"> 100 «Об утверждении Административного регламента проведения проверок при осуществлении муниципального земельного контроля</w:t>
      </w:r>
      <w:proofErr w:type="gramEnd"/>
      <w:r>
        <w:rPr>
          <w:sz w:val="28"/>
          <w:szCs w:val="28"/>
        </w:rPr>
        <w:t xml:space="preserve"> за использованием земель юридическими лицами, индивидуальными предпринимателями на территории муниципального обр</w:t>
      </w:r>
      <w:r w:rsidR="009850C8">
        <w:rPr>
          <w:sz w:val="28"/>
          <w:szCs w:val="28"/>
        </w:rPr>
        <w:t>азования»</w:t>
      </w:r>
      <w:r w:rsidR="009850C8" w:rsidRPr="009850C8">
        <w:rPr>
          <w:sz w:val="28"/>
          <w:szCs w:val="28"/>
        </w:rPr>
        <w:t xml:space="preserve"> </w:t>
      </w:r>
      <w:r w:rsidR="009850C8">
        <w:rPr>
          <w:sz w:val="28"/>
          <w:szCs w:val="28"/>
        </w:rPr>
        <w:t>считать утратившим силу.</w:t>
      </w:r>
    </w:p>
    <w:p w:rsidR="003D020E" w:rsidRPr="00382AB2" w:rsidRDefault="003D020E" w:rsidP="003D020E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2. Настоящее постановление опубликовать (обнародовать).</w:t>
      </w:r>
    </w:p>
    <w:p w:rsidR="003D020E" w:rsidRDefault="003D020E" w:rsidP="003D020E">
      <w:pPr>
        <w:jc w:val="both"/>
        <w:rPr>
          <w:sz w:val="28"/>
          <w:szCs w:val="28"/>
        </w:rPr>
      </w:pPr>
    </w:p>
    <w:p w:rsidR="003D020E" w:rsidRDefault="003D020E" w:rsidP="003D020E">
      <w:pPr>
        <w:jc w:val="both"/>
        <w:rPr>
          <w:sz w:val="28"/>
          <w:szCs w:val="28"/>
        </w:rPr>
      </w:pPr>
    </w:p>
    <w:p w:rsidR="009850C8" w:rsidRDefault="009850C8" w:rsidP="003D020E">
      <w:pPr>
        <w:jc w:val="both"/>
        <w:rPr>
          <w:sz w:val="28"/>
          <w:szCs w:val="28"/>
        </w:rPr>
      </w:pPr>
    </w:p>
    <w:p w:rsidR="003D020E" w:rsidRDefault="003D020E" w:rsidP="003D020E">
      <w:pPr>
        <w:jc w:val="both"/>
        <w:rPr>
          <w:sz w:val="28"/>
          <w:szCs w:val="28"/>
        </w:rPr>
      </w:pPr>
    </w:p>
    <w:p w:rsidR="003D020E" w:rsidRDefault="003D020E" w:rsidP="003D02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3D020E" w:rsidRDefault="003D020E" w:rsidP="003D020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36D1E" w:rsidRDefault="009850C8"/>
    <w:sectPr w:rsidR="00436D1E" w:rsidSect="003D02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20E"/>
    <w:rsid w:val="000558B2"/>
    <w:rsid w:val="00095D3E"/>
    <w:rsid w:val="001403C8"/>
    <w:rsid w:val="00297EFF"/>
    <w:rsid w:val="00355997"/>
    <w:rsid w:val="003D020E"/>
    <w:rsid w:val="00444D49"/>
    <w:rsid w:val="00484EBE"/>
    <w:rsid w:val="004A2298"/>
    <w:rsid w:val="007752B7"/>
    <w:rsid w:val="00881B7A"/>
    <w:rsid w:val="009850C8"/>
    <w:rsid w:val="00A22569"/>
    <w:rsid w:val="00C00310"/>
    <w:rsid w:val="00C17B91"/>
    <w:rsid w:val="00C45DF0"/>
    <w:rsid w:val="00CB4738"/>
    <w:rsid w:val="00D172DF"/>
    <w:rsid w:val="00D62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D02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3D02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Body Text Indent"/>
    <w:basedOn w:val="a"/>
    <w:link w:val="a4"/>
    <w:rsid w:val="00C0031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003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8</cp:revision>
  <cp:lastPrinted>2017-02-07T04:22:00Z</cp:lastPrinted>
  <dcterms:created xsi:type="dcterms:W3CDTF">2016-06-06T12:49:00Z</dcterms:created>
  <dcterms:modified xsi:type="dcterms:W3CDTF">2017-02-07T04:24:00Z</dcterms:modified>
</cp:coreProperties>
</file>