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DB3" w:rsidRDefault="00586DB3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F12E3" w:rsidRPr="00447963" w:rsidRDefault="001F12E3" w:rsidP="001F12E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447963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1F12E3" w:rsidRPr="00447963" w:rsidRDefault="001F12E3" w:rsidP="001F12E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1F12E3" w:rsidRPr="00447963" w:rsidRDefault="001F12E3" w:rsidP="001F12E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1F12E3" w:rsidRPr="00447963" w:rsidRDefault="001F12E3" w:rsidP="001F12E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47963">
        <w:rPr>
          <w:rFonts w:ascii="Times New Roman" w:hAnsi="Times New Roman"/>
          <w:sz w:val="28"/>
          <w:szCs w:val="28"/>
        </w:rPr>
        <w:t>П</w:t>
      </w:r>
      <w:proofErr w:type="gramEnd"/>
      <w:r w:rsidRPr="0044796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1F12E3" w:rsidRPr="00447963" w:rsidRDefault="001F12E3" w:rsidP="001F12E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1F12E3" w:rsidRPr="00447963" w:rsidRDefault="001F12E3" w:rsidP="001F12E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447963">
        <w:rPr>
          <w:rFonts w:ascii="Times New Roman" w:hAnsi="Times New Roman"/>
          <w:sz w:val="28"/>
          <w:szCs w:val="28"/>
        </w:rPr>
        <w:t xml:space="preserve"> </w:t>
      </w:r>
    </w:p>
    <w:p w:rsidR="001F12E3" w:rsidRPr="00447963" w:rsidRDefault="001F12E3" w:rsidP="001F12E3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 w:rsidRPr="00447963">
        <w:rPr>
          <w:rFonts w:ascii="Times New Roman" w:hAnsi="Times New Roman"/>
          <w:b w:val="0"/>
          <w:sz w:val="28"/>
          <w:szCs w:val="28"/>
        </w:rPr>
        <w:t xml:space="preserve">От </w:t>
      </w:r>
      <w:r w:rsidR="003D01B2">
        <w:rPr>
          <w:rFonts w:ascii="Times New Roman" w:hAnsi="Times New Roman"/>
          <w:b w:val="0"/>
          <w:sz w:val="28"/>
          <w:szCs w:val="28"/>
        </w:rPr>
        <w:t>15</w:t>
      </w:r>
      <w:r w:rsidRPr="0044796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марта   2017</w:t>
      </w:r>
      <w:r w:rsidRPr="00447963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</w:t>
      </w:r>
      <w:r w:rsidRPr="00447963">
        <w:rPr>
          <w:rFonts w:ascii="Times New Roman" w:hAnsi="Times New Roman"/>
          <w:b w:val="0"/>
          <w:sz w:val="28"/>
          <w:szCs w:val="28"/>
        </w:rPr>
        <w:t xml:space="preserve">      № </w:t>
      </w:r>
      <w:r w:rsidR="003D01B2">
        <w:rPr>
          <w:rFonts w:ascii="Times New Roman" w:hAnsi="Times New Roman"/>
          <w:b w:val="0"/>
          <w:sz w:val="28"/>
          <w:szCs w:val="28"/>
        </w:rPr>
        <w:t>25</w:t>
      </w:r>
    </w:p>
    <w:p w:rsidR="001F12E3" w:rsidRPr="00447963" w:rsidRDefault="001F12E3" w:rsidP="001F12E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1F12E3" w:rsidRPr="00447963" w:rsidRDefault="00D52999" w:rsidP="001F12E3">
      <w:pPr>
        <w:pStyle w:val="ConsPlusNormal"/>
        <w:jc w:val="center"/>
      </w:pPr>
      <w:r>
        <w:rPr>
          <w:rFonts w:ascii="Times New Roman" w:hAnsi="Times New Roman" w:cs="Times New Roman"/>
          <w:sz w:val="28"/>
          <w:szCs w:val="28"/>
        </w:rPr>
        <w:t>«</w:t>
      </w:r>
      <w:r w:rsidR="0020501A">
        <w:rPr>
          <w:rFonts w:ascii="Times New Roman" w:hAnsi="Times New Roman" w:cs="Times New Roman"/>
          <w:sz w:val="28"/>
          <w:szCs w:val="28"/>
        </w:rPr>
        <w:t>Об утверждении</w:t>
      </w:r>
      <w:r w:rsidR="001F12E3">
        <w:rPr>
          <w:rFonts w:ascii="Times New Roman" w:hAnsi="Times New Roman" w:cs="Times New Roman"/>
          <w:sz w:val="28"/>
          <w:szCs w:val="28"/>
        </w:rPr>
        <w:t xml:space="preserve"> </w:t>
      </w:r>
      <w:r w:rsidR="0056139D">
        <w:rPr>
          <w:rFonts w:ascii="Times New Roman" w:hAnsi="Times New Roman" w:cs="Times New Roman"/>
          <w:sz w:val="28"/>
          <w:szCs w:val="28"/>
        </w:rPr>
        <w:t>П</w:t>
      </w:r>
      <w:r w:rsidR="001F12E3">
        <w:rPr>
          <w:rFonts w:ascii="Times New Roman" w:hAnsi="Times New Roman" w:cs="Times New Roman"/>
          <w:sz w:val="28"/>
          <w:szCs w:val="28"/>
        </w:rPr>
        <w:t>орядка</w:t>
      </w:r>
      <w:r w:rsidR="00910DAA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20501A">
        <w:rPr>
          <w:rFonts w:ascii="Times New Roman" w:hAnsi="Times New Roman" w:cs="Times New Roman"/>
          <w:sz w:val="28"/>
          <w:szCs w:val="28"/>
        </w:rPr>
        <w:t xml:space="preserve"> и правилах содержания мест погребения на территории муниципальных </w:t>
      </w:r>
      <w:r w:rsidR="00910DAA">
        <w:rPr>
          <w:rFonts w:ascii="Times New Roman" w:hAnsi="Times New Roman" w:cs="Times New Roman"/>
          <w:sz w:val="28"/>
          <w:szCs w:val="28"/>
        </w:rPr>
        <w:t xml:space="preserve"> кладбищ Полтавского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F12E3" w:rsidRPr="00447963" w:rsidRDefault="001F12E3" w:rsidP="001F12E3">
      <w:pPr>
        <w:pStyle w:val="a5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447963">
        <w:rPr>
          <w:sz w:val="27"/>
          <w:szCs w:val="27"/>
          <w:bdr w:val="none" w:sz="0" w:space="0" w:color="auto" w:frame="1"/>
        </w:rPr>
        <w:t> </w:t>
      </w:r>
    </w:p>
    <w:p w:rsidR="001F12E3" w:rsidRPr="003D01B2" w:rsidRDefault="001F12E3" w:rsidP="001F12E3">
      <w:pPr>
        <w:pStyle w:val="a5"/>
        <w:spacing w:before="0" w:beforeAutospacing="0" w:after="0" w:afterAutospacing="0"/>
        <w:jc w:val="both"/>
        <w:rPr>
          <w:b/>
          <w:sz w:val="28"/>
          <w:szCs w:val="28"/>
        </w:rPr>
      </w:pPr>
      <w:r w:rsidRPr="00447963">
        <w:rPr>
          <w:sz w:val="28"/>
          <w:szCs w:val="28"/>
          <w:bdr w:val="none" w:sz="0" w:space="0" w:color="auto" w:frame="1"/>
        </w:rPr>
        <w:t xml:space="preserve">   </w:t>
      </w:r>
      <w:r w:rsidR="0020501A">
        <w:rPr>
          <w:sz w:val="28"/>
          <w:szCs w:val="28"/>
          <w:bdr w:val="none" w:sz="0" w:space="0" w:color="auto" w:frame="1"/>
        </w:rPr>
        <w:t xml:space="preserve">   </w:t>
      </w:r>
      <w:r w:rsidR="00910DAA">
        <w:rPr>
          <w:sz w:val="28"/>
          <w:szCs w:val="28"/>
          <w:bdr w:val="none" w:sz="0" w:space="0" w:color="auto" w:frame="1"/>
        </w:rPr>
        <w:t>На основании</w:t>
      </w:r>
      <w:r w:rsidRPr="00447963">
        <w:rPr>
          <w:sz w:val="28"/>
          <w:szCs w:val="28"/>
          <w:bdr w:val="none" w:sz="0" w:space="0" w:color="auto" w:frame="1"/>
        </w:rPr>
        <w:t xml:space="preserve"> </w:t>
      </w:r>
      <w:r w:rsidR="00CA1006" w:rsidRPr="00F47E14">
        <w:rPr>
          <w:sz w:val="28"/>
          <w:szCs w:val="28"/>
        </w:rPr>
        <w:t>Федерального</w:t>
      </w:r>
      <w:r w:rsidR="00910DAA" w:rsidRPr="00F47E14">
        <w:rPr>
          <w:sz w:val="28"/>
          <w:szCs w:val="28"/>
        </w:rPr>
        <w:t xml:space="preserve"> </w:t>
      </w:r>
      <w:r w:rsidR="00CA1006" w:rsidRPr="00F47E14">
        <w:rPr>
          <w:sz w:val="28"/>
          <w:szCs w:val="28"/>
        </w:rPr>
        <w:t xml:space="preserve">закона </w:t>
      </w:r>
      <w:r w:rsidR="00910DAA" w:rsidRPr="00F47E14">
        <w:rPr>
          <w:sz w:val="28"/>
          <w:szCs w:val="28"/>
        </w:rPr>
        <w:t>от 12.01.1996 N 8-ФЗ "О погребении</w:t>
      </w:r>
      <w:r w:rsidR="00CA1006" w:rsidRPr="00F47E14">
        <w:rPr>
          <w:sz w:val="28"/>
          <w:szCs w:val="28"/>
        </w:rPr>
        <w:t xml:space="preserve"> и похоронном деле", Федерального</w:t>
      </w:r>
      <w:r w:rsidR="00910DAA" w:rsidRPr="00F47E14">
        <w:rPr>
          <w:sz w:val="28"/>
          <w:szCs w:val="28"/>
        </w:rPr>
        <w:t xml:space="preserve"> </w:t>
      </w:r>
      <w:r w:rsidR="00CA1006" w:rsidRPr="00F47E14">
        <w:rPr>
          <w:sz w:val="28"/>
          <w:szCs w:val="28"/>
        </w:rPr>
        <w:t xml:space="preserve">закона </w:t>
      </w:r>
      <w:r w:rsidR="00910DAA" w:rsidRPr="00F47E14">
        <w:rPr>
          <w:sz w:val="28"/>
          <w:szCs w:val="28"/>
        </w:rPr>
        <w:t>от 06.10.2003 N 131-ФЗ "Об общих принципах организации местного самоуправления в Российской Федерации"</w:t>
      </w:r>
      <w:r w:rsidR="00CA1006" w:rsidRPr="00F47E14">
        <w:rPr>
          <w:sz w:val="28"/>
          <w:szCs w:val="28"/>
        </w:rPr>
        <w:t xml:space="preserve">, </w:t>
      </w:r>
      <w:r w:rsidR="00CA1006" w:rsidRPr="00F47E14">
        <w:rPr>
          <w:sz w:val="28"/>
          <w:szCs w:val="28"/>
          <w:bdr w:val="none" w:sz="0" w:space="0" w:color="auto" w:frame="1"/>
        </w:rPr>
        <w:t>Устава</w:t>
      </w:r>
      <w:r w:rsidRPr="00F47E14">
        <w:rPr>
          <w:sz w:val="28"/>
          <w:szCs w:val="28"/>
          <w:bdr w:val="none" w:sz="0" w:space="0" w:color="auto" w:frame="1"/>
        </w:rPr>
        <w:t xml:space="preserve"> </w:t>
      </w:r>
      <w:r w:rsidRPr="00F47E14">
        <w:rPr>
          <w:sz w:val="28"/>
          <w:szCs w:val="28"/>
        </w:rPr>
        <w:t>администрации муниципального образования Полтавского городского поселения Полтавского муниципального района Омской области</w:t>
      </w:r>
      <w:r w:rsidR="003D01B2">
        <w:rPr>
          <w:sz w:val="28"/>
          <w:szCs w:val="28"/>
        </w:rPr>
        <w:t xml:space="preserve"> </w:t>
      </w:r>
      <w:proofErr w:type="spellStart"/>
      <w:proofErr w:type="gramStart"/>
      <w:r w:rsidR="00D52999" w:rsidRPr="003D01B2">
        <w:rPr>
          <w:b/>
          <w:sz w:val="28"/>
          <w:szCs w:val="28"/>
        </w:rPr>
        <w:t>п</w:t>
      </w:r>
      <w:proofErr w:type="spellEnd"/>
      <w:proofErr w:type="gramEnd"/>
      <w:r w:rsidR="00D52999" w:rsidRPr="003D01B2">
        <w:rPr>
          <w:b/>
          <w:sz w:val="28"/>
          <w:szCs w:val="28"/>
        </w:rPr>
        <w:t xml:space="preserve"> о с т а </w:t>
      </w:r>
      <w:proofErr w:type="spellStart"/>
      <w:r w:rsidR="00D52999" w:rsidRPr="003D01B2">
        <w:rPr>
          <w:b/>
          <w:sz w:val="28"/>
          <w:szCs w:val="28"/>
        </w:rPr>
        <w:t>н</w:t>
      </w:r>
      <w:proofErr w:type="spellEnd"/>
      <w:r w:rsidR="00D52999" w:rsidRPr="003D01B2">
        <w:rPr>
          <w:b/>
          <w:sz w:val="28"/>
          <w:szCs w:val="28"/>
        </w:rPr>
        <w:t xml:space="preserve"> о</w:t>
      </w:r>
      <w:r w:rsidR="003D01B2" w:rsidRPr="003D01B2">
        <w:rPr>
          <w:b/>
          <w:sz w:val="28"/>
          <w:szCs w:val="28"/>
        </w:rPr>
        <w:t xml:space="preserve"> в л я ю</w:t>
      </w:r>
      <w:r w:rsidRPr="003D01B2">
        <w:rPr>
          <w:sz w:val="28"/>
          <w:szCs w:val="28"/>
          <w:bdr w:val="none" w:sz="0" w:space="0" w:color="auto" w:frame="1"/>
        </w:rPr>
        <w:t>:</w:t>
      </w:r>
    </w:p>
    <w:p w:rsidR="001F12E3" w:rsidRPr="00447963" w:rsidRDefault="001F12E3" w:rsidP="001F12E3">
      <w:pPr>
        <w:pStyle w:val="a5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 w:rsidRPr="00447963">
        <w:rPr>
          <w:sz w:val="28"/>
          <w:szCs w:val="28"/>
          <w:bdr w:val="none" w:sz="0" w:space="0" w:color="auto" w:frame="1"/>
        </w:rPr>
        <w:t> </w:t>
      </w:r>
    </w:p>
    <w:p w:rsidR="001F12E3" w:rsidRPr="00F47E14" w:rsidRDefault="00F47E14" w:rsidP="00F47E14">
      <w:pPr>
        <w:pStyle w:val="a4"/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425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7E1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Утвердить </w:t>
      </w:r>
      <w:r w:rsidRPr="00F47E14">
        <w:rPr>
          <w:rFonts w:ascii="Times New Roman" w:hAnsi="Times New Roman" w:cs="Times New Roman"/>
          <w:bCs/>
          <w:sz w:val="28"/>
          <w:szCs w:val="28"/>
        </w:rPr>
        <w:t xml:space="preserve">Порядок деятельности и Правила содержания мест погребения на территории муниципальных кладбищ Полтавского городского поселении </w:t>
      </w:r>
      <w:r w:rsidR="001F12E3" w:rsidRPr="00F47E1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согласно Приложению №1 к настоящему постановлению. </w:t>
      </w:r>
    </w:p>
    <w:p w:rsidR="001F12E3" w:rsidRPr="00F47E14" w:rsidRDefault="00F47E14" w:rsidP="00F47E14">
      <w:pPr>
        <w:pStyle w:val="a4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ind w:left="0" w:firstLine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47E14">
        <w:rPr>
          <w:rFonts w:ascii="Times New Roman" w:eastAsia="Times New Roman" w:hAnsi="Times New Roman" w:cs="Times New Roman"/>
          <w:sz w:val="28"/>
          <w:szCs w:val="28"/>
        </w:rPr>
        <w:t>Признать утратившим силу постановление администрации Полтавского городского поселения от 09.07.2013 № 41 «</w:t>
      </w:r>
      <w:r w:rsidR="001F12E3" w:rsidRPr="00F47E14">
        <w:rPr>
          <w:rFonts w:ascii="Times New Roman" w:eastAsia="Times New Roman" w:hAnsi="Times New Roman" w:cs="Times New Roman"/>
          <w:sz w:val="28"/>
          <w:szCs w:val="28"/>
        </w:rPr>
        <w:t>Об утверждении Порядка деятельности</w:t>
      </w:r>
      <w:r w:rsidRPr="00F47E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12E3" w:rsidRPr="00F47E14">
        <w:rPr>
          <w:rFonts w:ascii="Times New Roman" w:eastAsia="Times New Roman" w:hAnsi="Times New Roman" w:cs="Times New Roman"/>
          <w:sz w:val="28"/>
          <w:szCs w:val="28"/>
        </w:rPr>
        <w:t>и правилах содержания муниципальных</w:t>
      </w:r>
      <w:r w:rsidRPr="00F47E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12E3" w:rsidRPr="00F47E14">
        <w:rPr>
          <w:rFonts w:ascii="Times New Roman" w:eastAsia="Times New Roman" w:hAnsi="Times New Roman" w:cs="Times New Roman"/>
          <w:sz w:val="28"/>
          <w:szCs w:val="28"/>
        </w:rPr>
        <w:t xml:space="preserve">кладбищ на </w:t>
      </w:r>
      <w:r w:rsidRPr="00F47E14">
        <w:rPr>
          <w:rFonts w:ascii="Times New Roman" w:eastAsia="Times New Roman" w:hAnsi="Times New Roman" w:cs="Times New Roman"/>
          <w:sz w:val="28"/>
          <w:szCs w:val="28"/>
        </w:rPr>
        <w:t>т</w:t>
      </w:r>
      <w:r w:rsidR="001F12E3" w:rsidRPr="00F47E14">
        <w:rPr>
          <w:rFonts w:ascii="Times New Roman" w:eastAsia="Times New Roman" w:hAnsi="Times New Roman" w:cs="Times New Roman"/>
          <w:sz w:val="28"/>
          <w:szCs w:val="28"/>
        </w:rPr>
        <w:t>ерритории Полтавского</w:t>
      </w:r>
      <w:r w:rsidRPr="00F47E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12E3" w:rsidRPr="00F47E14">
        <w:rPr>
          <w:rFonts w:ascii="Times New Roman" w:eastAsia="Times New Roman" w:hAnsi="Times New Roman" w:cs="Times New Roman"/>
          <w:sz w:val="28"/>
          <w:szCs w:val="28"/>
        </w:rPr>
        <w:t>городского поселения»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47E14" w:rsidRPr="00F47E14" w:rsidRDefault="001F12E3" w:rsidP="00F47E14">
      <w:pPr>
        <w:pStyle w:val="a5"/>
        <w:numPr>
          <w:ilvl w:val="0"/>
          <w:numId w:val="2"/>
        </w:numPr>
        <w:tabs>
          <w:tab w:val="left" w:pos="709"/>
          <w:tab w:val="left" w:pos="851"/>
        </w:tabs>
        <w:spacing w:before="0" w:beforeAutospacing="0" w:after="0" w:afterAutospacing="0"/>
        <w:ind w:left="0" w:firstLine="425"/>
        <w:jc w:val="both"/>
        <w:rPr>
          <w:sz w:val="28"/>
          <w:szCs w:val="28"/>
        </w:rPr>
      </w:pPr>
      <w:r w:rsidRPr="00F47E14">
        <w:rPr>
          <w:sz w:val="28"/>
          <w:szCs w:val="28"/>
        </w:rPr>
        <w:t>Настоящее постановление опубликовать (обнародовать).</w:t>
      </w:r>
      <w:r w:rsidR="00F47E14" w:rsidRPr="00F47E14">
        <w:rPr>
          <w:sz w:val="28"/>
          <w:szCs w:val="28"/>
          <w:bdr w:val="none" w:sz="0" w:space="0" w:color="auto" w:frame="1"/>
        </w:rPr>
        <w:t xml:space="preserve"> </w:t>
      </w:r>
    </w:p>
    <w:p w:rsidR="00F47E14" w:rsidRPr="00F47E14" w:rsidRDefault="00F47E14" w:rsidP="00F47E14">
      <w:pPr>
        <w:pStyle w:val="a5"/>
        <w:numPr>
          <w:ilvl w:val="0"/>
          <w:numId w:val="2"/>
        </w:numPr>
        <w:tabs>
          <w:tab w:val="left" w:pos="709"/>
          <w:tab w:val="left" w:pos="851"/>
        </w:tabs>
        <w:spacing w:before="0" w:beforeAutospacing="0" w:after="0" w:afterAutospacing="0"/>
        <w:ind w:left="0" w:firstLine="425"/>
        <w:jc w:val="both"/>
        <w:rPr>
          <w:sz w:val="28"/>
          <w:szCs w:val="28"/>
        </w:rPr>
      </w:pPr>
      <w:proofErr w:type="gramStart"/>
      <w:r w:rsidRPr="00F47E14">
        <w:rPr>
          <w:sz w:val="28"/>
          <w:szCs w:val="28"/>
          <w:bdr w:val="none" w:sz="0" w:space="0" w:color="auto" w:frame="1"/>
        </w:rPr>
        <w:t>Контроль за</w:t>
      </w:r>
      <w:proofErr w:type="gramEnd"/>
      <w:r w:rsidRPr="00F47E14">
        <w:rPr>
          <w:sz w:val="28"/>
          <w:szCs w:val="28"/>
          <w:bdr w:val="none" w:sz="0" w:space="0" w:color="auto" w:frame="1"/>
        </w:rPr>
        <w:t xml:space="preserve"> исполнением настоящего постановления оставляю за собой.</w:t>
      </w:r>
    </w:p>
    <w:p w:rsidR="001F12E3" w:rsidRPr="00F47E14" w:rsidRDefault="001F12E3" w:rsidP="00F47E14">
      <w:pPr>
        <w:pStyle w:val="a5"/>
        <w:tabs>
          <w:tab w:val="left" w:pos="709"/>
          <w:tab w:val="left" w:pos="851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1F12E3" w:rsidRPr="00F47E14" w:rsidRDefault="001F12E3" w:rsidP="00F47E14">
      <w:pPr>
        <w:tabs>
          <w:tab w:val="left" w:pos="709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F47E1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   </w:t>
      </w:r>
    </w:p>
    <w:p w:rsidR="001F12E3" w:rsidRDefault="001F12E3" w:rsidP="001F12E3">
      <w:pPr>
        <w:tabs>
          <w:tab w:val="left" w:pos="709"/>
        </w:tabs>
        <w:jc w:val="both"/>
        <w:rPr>
          <w:sz w:val="28"/>
          <w:szCs w:val="28"/>
        </w:rPr>
      </w:pPr>
    </w:p>
    <w:p w:rsidR="003D01B2" w:rsidRPr="00447963" w:rsidRDefault="003D01B2" w:rsidP="001F12E3">
      <w:pPr>
        <w:tabs>
          <w:tab w:val="left" w:pos="709"/>
        </w:tabs>
        <w:jc w:val="both"/>
        <w:rPr>
          <w:sz w:val="28"/>
          <w:szCs w:val="28"/>
        </w:rPr>
      </w:pPr>
    </w:p>
    <w:p w:rsidR="001F12E3" w:rsidRPr="00447963" w:rsidRDefault="001F12E3" w:rsidP="001F12E3">
      <w:pPr>
        <w:jc w:val="both"/>
        <w:rPr>
          <w:sz w:val="28"/>
          <w:szCs w:val="28"/>
        </w:rPr>
      </w:pPr>
    </w:p>
    <w:p w:rsidR="001F12E3" w:rsidRPr="00447963" w:rsidRDefault="001F12E3" w:rsidP="001F12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96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447963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586DB3" w:rsidRDefault="001F12E3" w:rsidP="00F47E14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7963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</w:t>
      </w:r>
      <w:r w:rsidR="00F47E14">
        <w:rPr>
          <w:rFonts w:ascii="Times New Roman" w:hAnsi="Times New Roman" w:cs="Times New Roman"/>
          <w:sz w:val="28"/>
          <w:szCs w:val="28"/>
        </w:rPr>
        <w:t xml:space="preserve"> </w:t>
      </w:r>
      <w:r w:rsidRPr="0044796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М.И.Руденко     </w:t>
      </w:r>
    </w:p>
    <w:p w:rsidR="00586DB3" w:rsidRDefault="00586DB3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586DB3" w:rsidRDefault="00586DB3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586DB3" w:rsidRDefault="00586DB3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F47E14" w:rsidRDefault="00F47E14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F47E14" w:rsidRDefault="00F47E14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F47E14" w:rsidRDefault="00F47E14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F47E14" w:rsidRDefault="00F47E14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F47E14" w:rsidRDefault="00F47E14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586DB3" w:rsidRDefault="00586DB3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  <w:r w:rsidRPr="00586DB3">
        <w:rPr>
          <w:rFonts w:ascii="Times New Roman" w:hAnsi="Times New Roman" w:cs="Times New Roman"/>
        </w:rPr>
        <w:lastRenderedPageBreak/>
        <w:t xml:space="preserve">Приложение № 1 </w:t>
      </w:r>
    </w:p>
    <w:p w:rsidR="00586DB3" w:rsidRDefault="00586DB3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  <w:r w:rsidRPr="00586DB3">
        <w:rPr>
          <w:rFonts w:ascii="Times New Roman" w:hAnsi="Times New Roman" w:cs="Times New Roman"/>
        </w:rPr>
        <w:t xml:space="preserve">к постановлению администрации </w:t>
      </w:r>
    </w:p>
    <w:p w:rsidR="00586DB3" w:rsidRDefault="00586DB3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  <w:r w:rsidRPr="00586DB3">
        <w:rPr>
          <w:rFonts w:ascii="Times New Roman" w:hAnsi="Times New Roman" w:cs="Times New Roman"/>
        </w:rPr>
        <w:t xml:space="preserve">Полтавского городского поселения </w:t>
      </w:r>
    </w:p>
    <w:p w:rsidR="00586DB3" w:rsidRDefault="003D01B2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  <w:r w:rsidRPr="00586DB3">
        <w:rPr>
          <w:rFonts w:ascii="Times New Roman" w:hAnsi="Times New Roman" w:cs="Times New Roman"/>
        </w:rPr>
        <w:t>О</w:t>
      </w:r>
      <w:r w:rsidR="00586DB3" w:rsidRPr="00586DB3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15</w:t>
      </w:r>
      <w:r w:rsidR="00586DB3" w:rsidRPr="00586DB3">
        <w:rPr>
          <w:rFonts w:ascii="Times New Roman" w:hAnsi="Times New Roman" w:cs="Times New Roman"/>
        </w:rPr>
        <w:t xml:space="preserve"> марта 2017 №</w:t>
      </w:r>
      <w:r>
        <w:rPr>
          <w:rFonts w:ascii="Times New Roman" w:hAnsi="Times New Roman" w:cs="Times New Roman"/>
        </w:rPr>
        <w:t xml:space="preserve"> 25</w:t>
      </w:r>
      <w:r w:rsidR="00586DB3">
        <w:rPr>
          <w:rFonts w:ascii="Times New Roman" w:hAnsi="Times New Roman" w:cs="Times New Roman"/>
        </w:rPr>
        <w:t xml:space="preserve"> </w:t>
      </w:r>
    </w:p>
    <w:p w:rsidR="006233EB" w:rsidRPr="00586DB3" w:rsidRDefault="00586DB3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6233EB" w:rsidRPr="003131F2" w:rsidRDefault="00F47E14" w:rsidP="00313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79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Порядок деятельности и </w:t>
      </w:r>
      <w:r w:rsidR="006233EB" w:rsidRPr="003131F2">
        <w:rPr>
          <w:rFonts w:ascii="Times New Roman" w:hAnsi="Times New Roman" w:cs="Times New Roman"/>
          <w:b/>
          <w:bCs/>
          <w:sz w:val="28"/>
          <w:szCs w:val="28"/>
        </w:rPr>
        <w:t xml:space="preserve">Правила содержания мест погребения </w:t>
      </w:r>
      <w:r w:rsidR="003131F2" w:rsidRPr="003131F2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кладбищ </w:t>
      </w:r>
      <w:r w:rsidR="003131F2" w:rsidRPr="003131F2">
        <w:rPr>
          <w:rFonts w:ascii="Times New Roman" w:hAnsi="Times New Roman" w:cs="Times New Roman"/>
          <w:b/>
          <w:bCs/>
          <w:sz w:val="28"/>
          <w:szCs w:val="28"/>
        </w:rPr>
        <w:t xml:space="preserve">Полтавского городского </w:t>
      </w:r>
      <w:r w:rsidR="006233EB" w:rsidRPr="003131F2">
        <w:rPr>
          <w:rFonts w:ascii="Times New Roman" w:hAnsi="Times New Roman" w:cs="Times New Roman"/>
          <w:b/>
          <w:bCs/>
          <w:sz w:val="28"/>
          <w:szCs w:val="28"/>
        </w:rPr>
        <w:t xml:space="preserve">поселении </w:t>
      </w:r>
    </w:p>
    <w:p w:rsidR="006233EB" w:rsidRPr="003131F2" w:rsidRDefault="006233EB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33EB" w:rsidRPr="003131F2" w:rsidRDefault="00F47E14" w:rsidP="00F47E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F47E14">
        <w:rPr>
          <w:rFonts w:ascii="Times New Roman" w:hAnsi="Times New Roman" w:cs="Times New Roman"/>
          <w:sz w:val="28"/>
          <w:szCs w:val="28"/>
        </w:rPr>
        <w:t>Настоящий</w:t>
      </w:r>
      <w:r w:rsidR="006233EB" w:rsidRPr="00F47E14">
        <w:rPr>
          <w:rFonts w:ascii="Times New Roman" w:hAnsi="Times New Roman" w:cs="Times New Roman"/>
          <w:sz w:val="28"/>
          <w:szCs w:val="28"/>
        </w:rPr>
        <w:t xml:space="preserve"> </w:t>
      </w:r>
      <w:r w:rsidRPr="00F47E14">
        <w:rPr>
          <w:rFonts w:ascii="Times New Roman" w:hAnsi="Times New Roman" w:cs="Times New Roman"/>
          <w:bCs/>
          <w:sz w:val="28"/>
          <w:szCs w:val="28"/>
        </w:rPr>
        <w:t>Порядок деятельности и Правила содержания мест погребения на территории муниципальных кладбищ Полтавского городского поселении</w:t>
      </w:r>
      <w:r w:rsidRPr="00F47E14">
        <w:rPr>
          <w:rFonts w:ascii="Times New Roman" w:hAnsi="Times New Roman" w:cs="Times New Roman"/>
          <w:sz w:val="28"/>
          <w:szCs w:val="28"/>
        </w:rPr>
        <w:t xml:space="preserve"> </w:t>
      </w:r>
      <w:r w:rsidR="006233EB" w:rsidRPr="00F47E14">
        <w:rPr>
          <w:rFonts w:ascii="Times New Roman" w:hAnsi="Times New Roman" w:cs="Times New Roman"/>
          <w:sz w:val="28"/>
          <w:szCs w:val="28"/>
        </w:rPr>
        <w:t xml:space="preserve">(далее - Правила) разработаны в соответствии с Федеральным </w:t>
      </w:r>
      <w:hyperlink r:id="rId5" w:history="1">
        <w:r w:rsidR="006233EB" w:rsidRPr="00F47E1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6233EB" w:rsidRPr="00F47E14">
        <w:rPr>
          <w:rFonts w:ascii="Times New Roman" w:hAnsi="Times New Roman" w:cs="Times New Roman"/>
          <w:sz w:val="28"/>
          <w:szCs w:val="28"/>
        </w:rPr>
        <w:t xml:space="preserve"> от 12.01.1996 N 8-ФЗ "О погребении</w:t>
      </w:r>
      <w:r w:rsidR="006233EB" w:rsidRPr="003131F2">
        <w:rPr>
          <w:rFonts w:ascii="Times New Roman" w:hAnsi="Times New Roman" w:cs="Times New Roman"/>
          <w:sz w:val="28"/>
          <w:szCs w:val="28"/>
        </w:rPr>
        <w:t xml:space="preserve"> и похоронном деле", Федеральным </w:t>
      </w:r>
      <w:hyperlink r:id="rId6" w:history="1">
        <w:r w:rsidR="006233EB" w:rsidRPr="003131F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6233EB" w:rsidRPr="003131F2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r w:rsidR="003131F2">
        <w:rPr>
          <w:rFonts w:ascii="Times New Roman" w:hAnsi="Times New Roman" w:cs="Times New Roman"/>
          <w:sz w:val="28"/>
          <w:szCs w:val="28"/>
        </w:rPr>
        <w:t xml:space="preserve">Постановлением Главного государственного санитарного врача РФ от 28.06.2011 № 84 «Об утверждении </w:t>
      </w:r>
      <w:proofErr w:type="spellStart"/>
      <w:r w:rsidR="003131F2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="003131F2">
        <w:rPr>
          <w:rFonts w:ascii="Times New Roman" w:hAnsi="Times New Roman" w:cs="Times New Roman"/>
          <w:sz w:val="28"/>
          <w:szCs w:val="28"/>
        </w:rPr>
        <w:t xml:space="preserve"> 2.1.2882</w:t>
      </w:r>
      <w:proofErr w:type="gramEnd"/>
      <w:r w:rsidR="008C1F16">
        <w:rPr>
          <w:rFonts w:ascii="Times New Roman" w:hAnsi="Times New Roman" w:cs="Times New Roman"/>
          <w:sz w:val="28"/>
          <w:szCs w:val="28"/>
        </w:rPr>
        <w:t>-11 «Гигиенические требования к размещению,</w:t>
      </w:r>
      <w:r w:rsidR="00EA145E">
        <w:rPr>
          <w:rFonts w:ascii="Times New Roman" w:hAnsi="Times New Roman" w:cs="Times New Roman"/>
          <w:sz w:val="28"/>
          <w:szCs w:val="28"/>
        </w:rPr>
        <w:t xml:space="preserve"> </w:t>
      </w:r>
      <w:r w:rsidR="00D61487">
        <w:rPr>
          <w:rFonts w:ascii="Times New Roman" w:hAnsi="Times New Roman" w:cs="Times New Roman"/>
          <w:sz w:val="28"/>
          <w:szCs w:val="28"/>
        </w:rPr>
        <w:t>устройству и содер</w:t>
      </w:r>
      <w:r w:rsidR="008C1F16">
        <w:rPr>
          <w:rFonts w:ascii="Times New Roman" w:hAnsi="Times New Roman" w:cs="Times New Roman"/>
          <w:sz w:val="28"/>
          <w:szCs w:val="28"/>
        </w:rPr>
        <w:t>жанию</w:t>
      </w:r>
      <w:r w:rsidR="00D61487">
        <w:rPr>
          <w:rFonts w:ascii="Times New Roman" w:hAnsi="Times New Roman" w:cs="Times New Roman"/>
          <w:sz w:val="28"/>
          <w:szCs w:val="28"/>
        </w:rPr>
        <w:t xml:space="preserve"> кладбищ, зданий и сооружений похоронного назначения», Уставом Полтавского городского поселения, </w:t>
      </w:r>
      <w:r w:rsidR="006233EB" w:rsidRPr="003131F2">
        <w:rPr>
          <w:rFonts w:ascii="Times New Roman" w:hAnsi="Times New Roman" w:cs="Times New Roman"/>
          <w:sz w:val="28"/>
          <w:szCs w:val="28"/>
        </w:rPr>
        <w:t xml:space="preserve">в целях обеспечения надлежащего содержания мест погребения в </w:t>
      </w:r>
      <w:r w:rsidR="00960EBC">
        <w:rPr>
          <w:rFonts w:ascii="Times New Roman" w:hAnsi="Times New Roman" w:cs="Times New Roman"/>
          <w:sz w:val="28"/>
          <w:szCs w:val="28"/>
        </w:rPr>
        <w:t xml:space="preserve">Полтавском городском </w:t>
      </w:r>
      <w:r w:rsidR="006233EB" w:rsidRPr="003131F2">
        <w:rPr>
          <w:rFonts w:ascii="Times New Roman" w:hAnsi="Times New Roman" w:cs="Times New Roman"/>
          <w:sz w:val="28"/>
          <w:szCs w:val="28"/>
        </w:rPr>
        <w:t xml:space="preserve"> поселении, соблюдения санитарных и экологических требований к содержанию кладбищ.</w:t>
      </w:r>
    </w:p>
    <w:p w:rsidR="006233EB" w:rsidRPr="003131F2" w:rsidRDefault="006233EB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33EB" w:rsidRPr="00960EBC" w:rsidRDefault="006233EB" w:rsidP="00960EBC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60EBC">
        <w:rPr>
          <w:rFonts w:ascii="Times New Roman" w:hAnsi="Times New Roman" w:cs="Times New Roman"/>
          <w:b/>
          <w:sz w:val="28"/>
          <w:szCs w:val="28"/>
        </w:rPr>
        <w:t>Требования к размещению участков и территорий кладбищ</w:t>
      </w:r>
    </w:p>
    <w:p w:rsidR="006233EB" w:rsidRPr="003131F2" w:rsidRDefault="006233EB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1.1. Территория кладбища независимо от способа захоронения подразделяется на функциональные зоны:</w:t>
      </w:r>
    </w:p>
    <w:p w:rsidR="006233EB" w:rsidRPr="003131F2" w:rsidRDefault="006233EB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- входную;</w:t>
      </w:r>
    </w:p>
    <w:p w:rsidR="006233EB" w:rsidRDefault="006233EB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- ритуальную;</w:t>
      </w:r>
    </w:p>
    <w:p w:rsidR="00D52999" w:rsidRPr="003131F2" w:rsidRDefault="00D52999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административно-хозяйственную;</w:t>
      </w:r>
    </w:p>
    <w:p w:rsidR="006233EB" w:rsidRPr="003131F2" w:rsidRDefault="006233EB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- захоронений;</w:t>
      </w:r>
    </w:p>
    <w:p w:rsidR="006233EB" w:rsidRPr="003131F2" w:rsidRDefault="006233EB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- защитную (зеленую) зону по периметру кладбища.</w:t>
      </w:r>
    </w:p>
    <w:p w:rsidR="006233EB" w:rsidRPr="003131F2" w:rsidRDefault="006233EB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1.2. Зона захоронений является основной, функциональной частью кладбища и делится на кварталы и участки, обозначенные соответствующими цифрами. На общественных кладбищах предусматриваются участки для одиночных захоронений, семейных захоронений, братских могил и мемориальных сооружений, а также участки для захоронения умерших, личность которых не установлена.</w:t>
      </w:r>
    </w:p>
    <w:p w:rsidR="006233EB" w:rsidRPr="003131F2" w:rsidRDefault="006233EB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 xml:space="preserve">На кладбищах </w:t>
      </w:r>
      <w:r w:rsidR="00F26760">
        <w:rPr>
          <w:rFonts w:ascii="Times New Roman" w:hAnsi="Times New Roman" w:cs="Times New Roman"/>
          <w:sz w:val="28"/>
          <w:szCs w:val="28"/>
        </w:rPr>
        <w:t xml:space="preserve">может быть </w:t>
      </w:r>
      <w:r w:rsidRPr="003131F2">
        <w:rPr>
          <w:rFonts w:ascii="Times New Roman" w:hAnsi="Times New Roman" w:cs="Times New Roman"/>
          <w:sz w:val="28"/>
          <w:szCs w:val="28"/>
        </w:rPr>
        <w:t xml:space="preserve">предусмотрено место почетных захоронений – участок, имеющий удобные подходы и хороший обзор. Участки для почетных захоронений отводятся решением администрации </w:t>
      </w:r>
      <w:r w:rsidR="00F26760">
        <w:rPr>
          <w:rFonts w:ascii="Times New Roman" w:hAnsi="Times New Roman" w:cs="Times New Roman"/>
          <w:sz w:val="28"/>
          <w:szCs w:val="28"/>
        </w:rPr>
        <w:t xml:space="preserve">Полтавского городского </w:t>
      </w:r>
      <w:r w:rsidRPr="003131F2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6233EB" w:rsidRPr="003131F2" w:rsidRDefault="006233EB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На кладбищах с захоронениями после кремации предусматриваются участки для захоронений урн с прахом в землю.</w:t>
      </w:r>
    </w:p>
    <w:p w:rsidR="006233EB" w:rsidRPr="003131F2" w:rsidRDefault="006233EB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33EB" w:rsidRPr="003131F2" w:rsidRDefault="006233EB" w:rsidP="003131F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131F2">
        <w:rPr>
          <w:rFonts w:ascii="Times New Roman" w:hAnsi="Times New Roman" w:cs="Times New Roman"/>
          <w:b/>
          <w:sz w:val="28"/>
          <w:szCs w:val="28"/>
        </w:rPr>
        <w:t>2. Оборудование и озеленение мест захоронения</w:t>
      </w:r>
    </w:p>
    <w:p w:rsidR="006233EB" w:rsidRPr="003131F2" w:rsidRDefault="006233EB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2.1. На кладбищах следует предусматривать:</w:t>
      </w:r>
    </w:p>
    <w:p w:rsidR="006233EB" w:rsidRPr="003131F2" w:rsidRDefault="006233EB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 xml:space="preserve">а) стенд с планом кладбища. На плане должны быть обозначены основные зоны кладбища, здания, кварталы и секторы захоронений и дана их </w:t>
      </w:r>
      <w:r w:rsidRPr="003131F2">
        <w:rPr>
          <w:rFonts w:ascii="Times New Roman" w:hAnsi="Times New Roman" w:cs="Times New Roman"/>
          <w:sz w:val="28"/>
          <w:szCs w:val="28"/>
        </w:rPr>
        <w:lastRenderedPageBreak/>
        <w:t>нумерация. Стенд с планом следует устанавливать на территории кладбища у главного входа;</w:t>
      </w:r>
    </w:p>
    <w:p w:rsidR="006233EB" w:rsidRDefault="006233EB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 xml:space="preserve">б) стенд для помещения объявлений и распоряжений администрации </w:t>
      </w:r>
      <w:r w:rsidR="00F26760">
        <w:rPr>
          <w:rFonts w:ascii="Times New Roman" w:hAnsi="Times New Roman" w:cs="Times New Roman"/>
          <w:sz w:val="28"/>
          <w:szCs w:val="28"/>
        </w:rPr>
        <w:t xml:space="preserve">Полтавского городского </w:t>
      </w:r>
      <w:r w:rsidRPr="003131F2">
        <w:rPr>
          <w:rFonts w:ascii="Times New Roman" w:hAnsi="Times New Roman" w:cs="Times New Roman"/>
          <w:sz w:val="28"/>
          <w:szCs w:val="28"/>
        </w:rPr>
        <w:t>поселения, правил посещения кладбищ, прав и обязанностей граждан</w:t>
      </w:r>
      <w:r w:rsidR="00F26760">
        <w:rPr>
          <w:rFonts w:ascii="Times New Roman" w:hAnsi="Times New Roman" w:cs="Times New Roman"/>
          <w:sz w:val="28"/>
          <w:szCs w:val="28"/>
        </w:rPr>
        <w:t>;</w:t>
      </w:r>
    </w:p>
    <w:p w:rsidR="00F26760" w:rsidRPr="003131F2" w:rsidRDefault="00F26760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сведения о работнике администрации,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отвечающим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учет захоронений.</w:t>
      </w:r>
    </w:p>
    <w:p w:rsidR="006233EB" w:rsidRPr="003131F2" w:rsidRDefault="006233EB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2.2. Озеленение и благоустройство мест погребения должно производиться с действующими нормами и правилами.</w:t>
      </w:r>
    </w:p>
    <w:p w:rsidR="006233EB" w:rsidRPr="003131F2" w:rsidRDefault="006233EB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 xml:space="preserve">2.3. Посадка деревьев гражданами на участках захоронения допускается только в соответствии с проектом озеленения по согласованию с администрацией </w:t>
      </w:r>
      <w:r w:rsidR="00F26760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3131F2">
        <w:rPr>
          <w:rFonts w:ascii="Times New Roman" w:hAnsi="Times New Roman" w:cs="Times New Roman"/>
          <w:sz w:val="28"/>
          <w:szCs w:val="28"/>
        </w:rPr>
        <w:t>.</w:t>
      </w:r>
    </w:p>
    <w:p w:rsidR="006233EB" w:rsidRPr="003131F2" w:rsidRDefault="006233EB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2.4. Все работы по застройке и благоустройству мест захоронения должны выполняться с максимальным сохранением существующих деревьев, кустарников и растительного грунта.</w:t>
      </w:r>
    </w:p>
    <w:p w:rsidR="006233EB" w:rsidRPr="003131F2" w:rsidRDefault="006233EB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33EB" w:rsidRPr="003131F2" w:rsidRDefault="006233EB" w:rsidP="003131F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131F2">
        <w:rPr>
          <w:rFonts w:ascii="Times New Roman" w:hAnsi="Times New Roman" w:cs="Times New Roman"/>
          <w:b/>
          <w:sz w:val="28"/>
          <w:szCs w:val="28"/>
        </w:rPr>
        <w:t>3. Содержание мест погребения</w:t>
      </w:r>
    </w:p>
    <w:p w:rsidR="006233EB" w:rsidRPr="003131F2" w:rsidRDefault="006233EB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 xml:space="preserve">3.1. Содержание мест погребения (кладбищ) </w:t>
      </w:r>
      <w:r w:rsidR="00FA3A1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131F2">
        <w:rPr>
          <w:rFonts w:ascii="Times New Roman" w:hAnsi="Times New Roman" w:cs="Times New Roman"/>
          <w:sz w:val="28"/>
          <w:szCs w:val="28"/>
        </w:rPr>
        <w:t xml:space="preserve">  </w:t>
      </w:r>
      <w:r w:rsidR="00FA3A1C">
        <w:rPr>
          <w:rFonts w:ascii="Times New Roman" w:hAnsi="Times New Roman" w:cs="Times New Roman"/>
          <w:sz w:val="28"/>
          <w:szCs w:val="28"/>
        </w:rPr>
        <w:t>обеспечивается  администрацией Полтавского городского поселения путем привлечения юридических (физических) лиц в соответствии с законодательством Российской Федерации и осуществляется в соответствии с экологическими, санитарными требованиями и настоящими Правилами.</w:t>
      </w:r>
    </w:p>
    <w:p w:rsidR="006233EB" w:rsidRPr="003131F2" w:rsidRDefault="006233EB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 xml:space="preserve">3.2.  Администрация </w:t>
      </w:r>
      <w:r w:rsidR="00FA3A1C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Pr="003131F2">
        <w:rPr>
          <w:rFonts w:ascii="Times New Roman" w:hAnsi="Times New Roman" w:cs="Times New Roman"/>
          <w:sz w:val="28"/>
          <w:szCs w:val="28"/>
        </w:rPr>
        <w:t xml:space="preserve"> поселения обязан</w:t>
      </w:r>
      <w:r w:rsidR="00A54E6F" w:rsidRPr="003131F2">
        <w:rPr>
          <w:rFonts w:ascii="Times New Roman" w:hAnsi="Times New Roman" w:cs="Times New Roman"/>
          <w:sz w:val="28"/>
          <w:szCs w:val="28"/>
        </w:rPr>
        <w:t>а</w:t>
      </w:r>
      <w:r w:rsidRPr="003131F2">
        <w:rPr>
          <w:rFonts w:ascii="Times New Roman" w:hAnsi="Times New Roman" w:cs="Times New Roman"/>
          <w:sz w:val="28"/>
          <w:szCs w:val="28"/>
        </w:rPr>
        <w:t xml:space="preserve"> обеспечить:</w:t>
      </w:r>
    </w:p>
    <w:p w:rsidR="006233EB" w:rsidRPr="003131F2" w:rsidRDefault="006233EB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- соблюдение установленной нормы отвода земельного участка для захоронения;</w:t>
      </w:r>
    </w:p>
    <w:p w:rsidR="006233EB" w:rsidRPr="003131F2" w:rsidRDefault="006233EB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- содержание в исправном состоянии инженерного оборудования, ограды, дорог, площадок кладбищ и их ремонт;</w:t>
      </w:r>
    </w:p>
    <w:p w:rsidR="006233EB" w:rsidRPr="003131F2" w:rsidRDefault="006233EB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- озеленение, уход за зелеными насаждениями на территории кладбища и их обновление;</w:t>
      </w:r>
    </w:p>
    <w:p w:rsidR="006233EB" w:rsidRPr="003131F2" w:rsidRDefault="006233EB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- систематическую уборку территории кладбищ и своевременный вывоз мусора;</w:t>
      </w:r>
    </w:p>
    <w:p w:rsidR="006233EB" w:rsidRPr="003131F2" w:rsidRDefault="006233EB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- соблюдение правил пожарной безопасности;</w:t>
      </w:r>
    </w:p>
    <w:p w:rsidR="006233EB" w:rsidRPr="003131F2" w:rsidRDefault="006233EB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- соблюдение санитарных норм и правил;</w:t>
      </w:r>
    </w:p>
    <w:p w:rsidR="006233EB" w:rsidRPr="003131F2" w:rsidRDefault="006233EB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- обустройство контейнерных площадок для сбора мусора;</w:t>
      </w:r>
    </w:p>
    <w:p w:rsidR="00A54E6F" w:rsidRPr="003131F2" w:rsidRDefault="006233EB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 xml:space="preserve">- </w:t>
      </w:r>
      <w:r w:rsidR="00A54E6F" w:rsidRPr="003131F2">
        <w:rPr>
          <w:rFonts w:ascii="Times New Roman" w:hAnsi="Times New Roman" w:cs="Times New Roman"/>
          <w:sz w:val="28"/>
          <w:szCs w:val="28"/>
        </w:rPr>
        <w:t>содержание проездов на террит</w:t>
      </w:r>
      <w:r w:rsidRPr="003131F2">
        <w:rPr>
          <w:rFonts w:ascii="Times New Roman" w:hAnsi="Times New Roman" w:cs="Times New Roman"/>
          <w:sz w:val="28"/>
          <w:szCs w:val="28"/>
        </w:rPr>
        <w:t>ории кладбищ</w:t>
      </w:r>
      <w:r w:rsidR="00A54E6F" w:rsidRPr="003131F2">
        <w:rPr>
          <w:rFonts w:ascii="Times New Roman" w:hAnsi="Times New Roman" w:cs="Times New Roman"/>
          <w:sz w:val="28"/>
          <w:szCs w:val="28"/>
        </w:rPr>
        <w:t>;</w:t>
      </w:r>
    </w:p>
    <w:p w:rsidR="006233EB" w:rsidRDefault="006233EB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- содержание в надлежащем порядке братских могил, памятников и могил, находящихся под охраной государства.</w:t>
      </w:r>
    </w:p>
    <w:p w:rsidR="00FA3A1C" w:rsidRDefault="00FA3A1C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Работы по содержанию мест погребения включают:</w:t>
      </w:r>
    </w:p>
    <w:p w:rsidR="00FA3A1C" w:rsidRDefault="00FA3A1C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11C6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.1. Механизированную и ручную уборку дорог.</w:t>
      </w:r>
    </w:p>
    <w:p w:rsidR="00FA3A1C" w:rsidRDefault="00FA3A1C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11C6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.2. Выкос травы с периодичностью</w:t>
      </w:r>
      <w:r w:rsidR="00411C68">
        <w:rPr>
          <w:rFonts w:ascii="Times New Roman" w:hAnsi="Times New Roman" w:cs="Times New Roman"/>
          <w:sz w:val="28"/>
          <w:szCs w:val="28"/>
        </w:rPr>
        <w:t>, которая обеспечит высоту травяного покрова не выше 15 сантиметров.</w:t>
      </w:r>
    </w:p>
    <w:p w:rsidR="00411C68" w:rsidRDefault="00411C68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3.3.3. Спил аварийных и сухих деревьев, кустарников, а также посадку новых деревьев, кустарников в случае их спила в местах, определенных планом.</w:t>
      </w:r>
    </w:p>
    <w:p w:rsidR="006233EB" w:rsidRDefault="002C6D1C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Ответственность за содержание захоронений, намогильных </w:t>
      </w:r>
      <w:r>
        <w:rPr>
          <w:rFonts w:ascii="Times New Roman" w:hAnsi="Times New Roman" w:cs="Times New Roman"/>
          <w:sz w:val="28"/>
          <w:szCs w:val="28"/>
        </w:rPr>
        <w:lastRenderedPageBreak/>
        <w:t>сооружений и зеленых насаждений</w:t>
      </w:r>
      <w:r w:rsidR="00337C49">
        <w:rPr>
          <w:rFonts w:ascii="Times New Roman" w:hAnsi="Times New Roman" w:cs="Times New Roman"/>
          <w:sz w:val="28"/>
          <w:szCs w:val="28"/>
        </w:rPr>
        <w:t xml:space="preserve"> на местах захоронений возлагается на лиц, </w:t>
      </w:r>
      <w:r w:rsidR="003D01B2">
        <w:rPr>
          <w:rFonts w:ascii="Times New Roman" w:hAnsi="Times New Roman" w:cs="Times New Roman"/>
          <w:sz w:val="28"/>
          <w:szCs w:val="28"/>
        </w:rPr>
        <w:t>осуществивших захоронение.</w:t>
      </w:r>
      <w:r w:rsidR="00AC71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DAC" w:rsidRDefault="00550DAC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Лицо, ответственное за место захоронения, обязано содержать </w:t>
      </w:r>
      <w:r w:rsidR="003D01B2">
        <w:rPr>
          <w:rFonts w:ascii="Times New Roman" w:hAnsi="Times New Roman" w:cs="Times New Roman"/>
          <w:sz w:val="28"/>
          <w:szCs w:val="28"/>
        </w:rPr>
        <w:t xml:space="preserve">территорию захоронения, </w:t>
      </w:r>
      <w:r>
        <w:rPr>
          <w:rFonts w:ascii="Times New Roman" w:hAnsi="Times New Roman" w:cs="Times New Roman"/>
          <w:sz w:val="28"/>
          <w:szCs w:val="28"/>
        </w:rPr>
        <w:t>намогильные сооружения</w:t>
      </w:r>
      <w:r w:rsidR="003D01B2">
        <w:rPr>
          <w:rFonts w:ascii="Times New Roman" w:hAnsi="Times New Roman" w:cs="Times New Roman"/>
          <w:sz w:val="28"/>
          <w:szCs w:val="28"/>
        </w:rPr>
        <w:t>, цветники</w:t>
      </w:r>
      <w:r>
        <w:rPr>
          <w:rFonts w:ascii="Times New Roman" w:hAnsi="Times New Roman" w:cs="Times New Roman"/>
          <w:sz w:val="28"/>
          <w:szCs w:val="28"/>
        </w:rPr>
        <w:t xml:space="preserve"> в надлежащем порядке, своевременно производить оправку надгробий.</w:t>
      </w:r>
    </w:p>
    <w:p w:rsidR="00550DAC" w:rsidRPr="003131F2" w:rsidRDefault="00550DAC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33EB" w:rsidRPr="003131F2" w:rsidRDefault="00135D3C" w:rsidP="003131F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131F2">
        <w:rPr>
          <w:rFonts w:ascii="Times New Roman" w:hAnsi="Times New Roman" w:cs="Times New Roman"/>
          <w:b/>
          <w:sz w:val="28"/>
          <w:szCs w:val="28"/>
        </w:rPr>
        <w:t>4</w:t>
      </w:r>
      <w:r w:rsidR="006233EB" w:rsidRPr="003131F2">
        <w:rPr>
          <w:rFonts w:ascii="Times New Roman" w:hAnsi="Times New Roman" w:cs="Times New Roman"/>
          <w:b/>
          <w:sz w:val="28"/>
          <w:szCs w:val="28"/>
        </w:rPr>
        <w:t xml:space="preserve">. Порядок захоронения </w:t>
      </w:r>
      <w:proofErr w:type="gramStart"/>
      <w:r w:rsidR="006233EB" w:rsidRPr="003131F2">
        <w:rPr>
          <w:rFonts w:ascii="Times New Roman" w:hAnsi="Times New Roman" w:cs="Times New Roman"/>
          <w:b/>
          <w:sz w:val="28"/>
          <w:szCs w:val="28"/>
        </w:rPr>
        <w:t>умерших</w:t>
      </w:r>
      <w:proofErr w:type="gramEnd"/>
    </w:p>
    <w:p w:rsidR="006233EB" w:rsidRPr="003131F2" w:rsidRDefault="00135D3C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4</w:t>
      </w:r>
      <w:r w:rsidR="006233EB" w:rsidRPr="003131F2">
        <w:rPr>
          <w:rFonts w:ascii="Times New Roman" w:hAnsi="Times New Roman" w:cs="Times New Roman"/>
          <w:sz w:val="28"/>
          <w:szCs w:val="28"/>
        </w:rPr>
        <w:t xml:space="preserve">.1. Захоронение </w:t>
      </w:r>
      <w:proofErr w:type="gramStart"/>
      <w:r w:rsidR="006233EB" w:rsidRPr="003131F2">
        <w:rPr>
          <w:rFonts w:ascii="Times New Roman" w:hAnsi="Times New Roman" w:cs="Times New Roman"/>
          <w:sz w:val="28"/>
          <w:szCs w:val="28"/>
        </w:rPr>
        <w:t>умерших</w:t>
      </w:r>
      <w:proofErr w:type="gramEnd"/>
      <w:r w:rsidR="006233EB" w:rsidRPr="003131F2">
        <w:rPr>
          <w:rFonts w:ascii="Times New Roman" w:hAnsi="Times New Roman" w:cs="Times New Roman"/>
          <w:sz w:val="28"/>
          <w:szCs w:val="28"/>
        </w:rPr>
        <w:t xml:space="preserve"> производится в соответствии с действующими санитарными нормами и </w:t>
      </w:r>
      <w:r w:rsidRPr="003131F2">
        <w:rPr>
          <w:rFonts w:ascii="Times New Roman" w:hAnsi="Times New Roman" w:cs="Times New Roman"/>
          <w:sz w:val="28"/>
          <w:szCs w:val="28"/>
        </w:rPr>
        <w:t>настоящими Правилами</w:t>
      </w:r>
      <w:r w:rsidR="006233EB" w:rsidRPr="003131F2">
        <w:rPr>
          <w:rFonts w:ascii="Times New Roman" w:hAnsi="Times New Roman" w:cs="Times New Roman"/>
          <w:sz w:val="28"/>
          <w:szCs w:val="28"/>
        </w:rPr>
        <w:t>.</w:t>
      </w:r>
    </w:p>
    <w:p w:rsidR="006233EB" w:rsidRPr="003131F2" w:rsidRDefault="00135D3C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4</w:t>
      </w:r>
      <w:r w:rsidR="006233EB" w:rsidRPr="003131F2">
        <w:rPr>
          <w:rFonts w:ascii="Times New Roman" w:hAnsi="Times New Roman" w:cs="Times New Roman"/>
          <w:sz w:val="28"/>
          <w:szCs w:val="28"/>
        </w:rPr>
        <w:t>.2. Захоронение умерших производится на основании свидетельства о с</w:t>
      </w:r>
      <w:r w:rsidR="00550DAC">
        <w:rPr>
          <w:rFonts w:ascii="Times New Roman" w:hAnsi="Times New Roman" w:cs="Times New Roman"/>
          <w:sz w:val="28"/>
          <w:szCs w:val="28"/>
        </w:rPr>
        <w:t xml:space="preserve">мерти, выданного органами </w:t>
      </w:r>
      <w:proofErr w:type="spellStart"/>
      <w:r w:rsidR="00550DAC">
        <w:rPr>
          <w:rFonts w:ascii="Times New Roman" w:hAnsi="Times New Roman" w:cs="Times New Roman"/>
          <w:sz w:val="28"/>
          <w:szCs w:val="28"/>
        </w:rPr>
        <w:t>ЗАГСа</w:t>
      </w:r>
      <w:proofErr w:type="spellEnd"/>
      <w:r w:rsidR="006233EB" w:rsidRPr="003131F2">
        <w:rPr>
          <w:rFonts w:ascii="Times New Roman" w:hAnsi="Times New Roman" w:cs="Times New Roman"/>
          <w:sz w:val="28"/>
          <w:szCs w:val="28"/>
        </w:rPr>
        <w:t xml:space="preserve"> (или в случае чрезвычайной ситуации по разрешению медицинских органов).</w:t>
      </w:r>
    </w:p>
    <w:p w:rsidR="006233EB" w:rsidRPr="003131F2" w:rsidRDefault="00135D3C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4</w:t>
      </w:r>
      <w:r w:rsidR="006233EB" w:rsidRPr="003131F2">
        <w:rPr>
          <w:rFonts w:ascii="Times New Roman" w:hAnsi="Times New Roman" w:cs="Times New Roman"/>
          <w:sz w:val="28"/>
          <w:szCs w:val="28"/>
        </w:rPr>
        <w:t>.3. На всех общественных кладбищах участки под захоронение выделяются в порядке очередности, установленной планировкой кладбища. План-схема устанавливается при въезде на территорию кладбища. Порядок в рядах могил необходимо соблюдать согласно чертежу планировки.</w:t>
      </w:r>
    </w:p>
    <w:p w:rsidR="006233EB" w:rsidRPr="003131F2" w:rsidRDefault="00135D3C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4</w:t>
      </w:r>
      <w:r w:rsidR="006233EB" w:rsidRPr="003131F2">
        <w:rPr>
          <w:rFonts w:ascii="Times New Roman" w:hAnsi="Times New Roman" w:cs="Times New Roman"/>
          <w:sz w:val="28"/>
          <w:szCs w:val="28"/>
        </w:rPr>
        <w:t>.4. В случае отсутствия на участке кладбища земли для захоронения согласно норме участок подлежит закрытию. По периметру участка выставляются трафареты с предупреждением о закрытии данного участка.</w:t>
      </w:r>
    </w:p>
    <w:p w:rsidR="006233EB" w:rsidRPr="003131F2" w:rsidRDefault="00135D3C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4</w:t>
      </w:r>
      <w:r w:rsidR="006233EB" w:rsidRPr="003131F2">
        <w:rPr>
          <w:rFonts w:ascii="Times New Roman" w:hAnsi="Times New Roman" w:cs="Times New Roman"/>
          <w:sz w:val="28"/>
          <w:szCs w:val="28"/>
        </w:rPr>
        <w:t>.5. Захоронения на кладбище производятся ежедневно с 10-00 ч. до 17-00 ч.</w:t>
      </w:r>
    </w:p>
    <w:p w:rsidR="006233EB" w:rsidRPr="003131F2" w:rsidRDefault="00135D3C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4</w:t>
      </w:r>
      <w:r w:rsidR="006233EB" w:rsidRPr="003131F2">
        <w:rPr>
          <w:rFonts w:ascii="Times New Roman" w:hAnsi="Times New Roman" w:cs="Times New Roman"/>
          <w:sz w:val="28"/>
          <w:szCs w:val="28"/>
        </w:rPr>
        <w:t xml:space="preserve">.6. Для посещений общественные кладбища должны быть открыты ежедневно. </w:t>
      </w:r>
    </w:p>
    <w:p w:rsidR="003D01B2" w:rsidRPr="003131F2" w:rsidRDefault="00135D3C" w:rsidP="003D01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4</w:t>
      </w:r>
      <w:r w:rsidR="006233EB" w:rsidRPr="003131F2">
        <w:rPr>
          <w:rFonts w:ascii="Times New Roman" w:hAnsi="Times New Roman" w:cs="Times New Roman"/>
          <w:sz w:val="28"/>
          <w:szCs w:val="28"/>
        </w:rPr>
        <w:t xml:space="preserve">.7. Каждое захоронение регистрируется администрацией поселения в книге регистрации захоронений, книге регистрации захоронения урн с прахом с указанием фамилии, имени, отчества </w:t>
      </w:r>
      <w:r w:rsidR="003D01B2">
        <w:rPr>
          <w:rFonts w:ascii="Times New Roman" w:hAnsi="Times New Roman" w:cs="Times New Roman"/>
          <w:sz w:val="28"/>
          <w:szCs w:val="28"/>
        </w:rPr>
        <w:t>захороненного, даты захоронения, фамилия, имя, отчество лица, осуществившего захоронение.</w:t>
      </w:r>
    </w:p>
    <w:p w:rsidR="006233EB" w:rsidRPr="003131F2" w:rsidRDefault="00135D3C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4</w:t>
      </w:r>
      <w:r w:rsidR="006233EB" w:rsidRPr="003131F2">
        <w:rPr>
          <w:rFonts w:ascii="Times New Roman" w:hAnsi="Times New Roman" w:cs="Times New Roman"/>
          <w:sz w:val="28"/>
          <w:szCs w:val="28"/>
        </w:rPr>
        <w:t>.8. Погребение умершего рядом с ранее умершим родственником возможно при наличии на указанном месте свободного участка земли.</w:t>
      </w:r>
    </w:p>
    <w:p w:rsidR="006233EB" w:rsidRPr="003131F2" w:rsidRDefault="006233EB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В иных случаях место под захоронение отводится работниками кладбища согласно плану захоронений.</w:t>
      </w:r>
    </w:p>
    <w:p w:rsidR="006233EB" w:rsidRPr="003131F2" w:rsidRDefault="00135D3C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70"/>
      <w:bookmarkEnd w:id="1"/>
      <w:r w:rsidRPr="003131F2">
        <w:rPr>
          <w:rFonts w:ascii="Times New Roman" w:hAnsi="Times New Roman" w:cs="Times New Roman"/>
          <w:sz w:val="28"/>
          <w:szCs w:val="28"/>
        </w:rPr>
        <w:t>4</w:t>
      </w:r>
      <w:r w:rsidR="006233EB" w:rsidRPr="003131F2">
        <w:rPr>
          <w:rFonts w:ascii="Times New Roman" w:hAnsi="Times New Roman" w:cs="Times New Roman"/>
          <w:sz w:val="28"/>
          <w:szCs w:val="28"/>
        </w:rPr>
        <w:t>.9. Захоронение гроба в родственную могилу разрешается на основании письменного заявления родственников при предъявлении ими паспорта, свидетельства о смерти, при условии полного истечения периода минерализации, если не предусмотрена эксгумация.</w:t>
      </w:r>
    </w:p>
    <w:p w:rsidR="006233EB" w:rsidRPr="003131F2" w:rsidRDefault="00135D3C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4</w:t>
      </w:r>
      <w:r w:rsidR="006233EB" w:rsidRPr="003131F2">
        <w:rPr>
          <w:rFonts w:ascii="Times New Roman" w:hAnsi="Times New Roman" w:cs="Times New Roman"/>
          <w:sz w:val="28"/>
          <w:szCs w:val="28"/>
        </w:rPr>
        <w:t>.10. Не допускается погребение в одном гробу, капсуле или урне останков или праха нескольких умерших.</w:t>
      </w:r>
    </w:p>
    <w:p w:rsidR="006233EB" w:rsidRPr="003131F2" w:rsidRDefault="00135D3C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4</w:t>
      </w:r>
      <w:r w:rsidR="006233EB" w:rsidRPr="003131F2">
        <w:rPr>
          <w:rFonts w:ascii="Times New Roman" w:hAnsi="Times New Roman" w:cs="Times New Roman"/>
          <w:sz w:val="28"/>
          <w:szCs w:val="28"/>
        </w:rPr>
        <w:t xml:space="preserve">.11. На общественных кладбищах погребение может осуществляться с учетом </w:t>
      </w:r>
      <w:proofErr w:type="spellStart"/>
      <w:r w:rsidR="006233EB" w:rsidRPr="003131F2">
        <w:rPr>
          <w:rFonts w:ascii="Times New Roman" w:hAnsi="Times New Roman" w:cs="Times New Roman"/>
          <w:sz w:val="28"/>
          <w:szCs w:val="28"/>
        </w:rPr>
        <w:t>вероисповедальных</w:t>
      </w:r>
      <w:proofErr w:type="spellEnd"/>
      <w:r w:rsidR="006233EB" w:rsidRPr="003131F2">
        <w:rPr>
          <w:rFonts w:ascii="Times New Roman" w:hAnsi="Times New Roman" w:cs="Times New Roman"/>
          <w:sz w:val="28"/>
          <w:szCs w:val="28"/>
        </w:rPr>
        <w:t>, воинских и иных обычаев и традиций.</w:t>
      </w:r>
    </w:p>
    <w:p w:rsidR="006233EB" w:rsidRPr="003131F2" w:rsidRDefault="00135D3C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4</w:t>
      </w:r>
      <w:r w:rsidR="006233EB" w:rsidRPr="003131F2">
        <w:rPr>
          <w:rFonts w:ascii="Times New Roman" w:hAnsi="Times New Roman" w:cs="Times New Roman"/>
          <w:sz w:val="28"/>
          <w:szCs w:val="28"/>
        </w:rPr>
        <w:t xml:space="preserve">.12. Погребение лиц, личность которых не установлена, осуществляется специализированной службой по вопросам похоронного дела на  основании договора, заключенного между администрацией поселения и специализированной службой, на специально отведенных участках кладбищ. Кремация при этом не допускается, за исключением случаев, когда она необходима по требованию санитарных правил и норм или по результатам </w:t>
      </w:r>
      <w:proofErr w:type="spellStart"/>
      <w:proofErr w:type="gramStart"/>
      <w:r w:rsidR="006233EB" w:rsidRPr="003131F2">
        <w:rPr>
          <w:rFonts w:ascii="Times New Roman" w:hAnsi="Times New Roman" w:cs="Times New Roman"/>
          <w:sz w:val="28"/>
          <w:szCs w:val="28"/>
        </w:rPr>
        <w:t>патолого-анатомических</w:t>
      </w:r>
      <w:proofErr w:type="spellEnd"/>
      <w:proofErr w:type="gramEnd"/>
      <w:r w:rsidR="006233EB" w:rsidRPr="003131F2">
        <w:rPr>
          <w:rFonts w:ascii="Times New Roman" w:hAnsi="Times New Roman" w:cs="Times New Roman"/>
          <w:sz w:val="28"/>
          <w:szCs w:val="28"/>
        </w:rPr>
        <w:t xml:space="preserve"> исследований судебно-медицинской экспертизы.</w:t>
      </w:r>
    </w:p>
    <w:p w:rsidR="006233EB" w:rsidRPr="003131F2" w:rsidRDefault="00135D3C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4</w:t>
      </w:r>
      <w:r w:rsidR="006233EB" w:rsidRPr="003131F2">
        <w:rPr>
          <w:rFonts w:ascii="Times New Roman" w:hAnsi="Times New Roman" w:cs="Times New Roman"/>
          <w:sz w:val="28"/>
          <w:szCs w:val="28"/>
        </w:rPr>
        <w:t xml:space="preserve">.13. </w:t>
      </w:r>
      <w:proofErr w:type="gramStart"/>
      <w:r w:rsidR="006233EB" w:rsidRPr="003131F2">
        <w:rPr>
          <w:rFonts w:ascii="Times New Roman" w:hAnsi="Times New Roman" w:cs="Times New Roman"/>
          <w:sz w:val="28"/>
          <w:szCs w:val="28"/>
        </w:rPr>
        <w:t xml:space="preserve">Погребение умершего, личность которого установлена, но не </w:t>
      </w:r>
      <w:r w:rsidR="006233EB" w:rsidRPr="003131F2">
        <w:rPr>
          <w:rFonts w:ascii="Times New Roman" w:hAnsi="Times New Roman" w:cs="Times New Roman"/>
          <w:sz w:val="28"/>
          <w:szCs w:val="28"/>
        </w:rPr>
        <w:lastRenderedPageBreak/>
        <w:t>востребована в силу каких-либо причин, осуществляется специализированной службой по вопросам похоронного дела на  основании договора, заключенного между администрацией поселения и специализированной службой,  после проведения всех необходимых мероприятий, путем кремации или захоронения на специально отведенном участке кладбища, согласно действующим нормативам.</w:t>
      </w:r>
      <w:proofErr w:type="gramEnd"/>
    </w:p>
    <w:p w:rsidR="006233EB" w:rsidRPr="003131F2" w:rsidRDefault="00CF0A42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4</w:t>
      </w:r>
      <w:r w:rsidR="006233EB" w:rsidRPr="003131F2">
        <w:rPr>
          <w:rFonts w:ascii="Times New Roman" w:hAnsi="Times New Roman" w:cs="Times New Roman"/>
          <w:sz w:val="28"/>
          <w:szCs w:val="28"/>
        </w:rPr>
        <w:t>.14. Перезахоронение останков умерших производится в соответствии с действующим законодательством.</w:t>
      </w:r>
    </w:p>
    <w:p w:rsidR="00475EF4" w:rsidRPr="003131F2" w:rsidRDefault="00475EF4" w:rsidP="003131F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233EB" w:rsidRPr="003131F2" w:rsidRDefault="00CF0A42" w:rsidP="003131F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131F2">
        <w:rPr>
          <w:rFonts w:ascii="Times New Roman" w:hAnsi="Times New Roman" w:cs="Times New Roman"/>
          <w:b/>
          <w:sz w:val="28"/>
          <w:szCs w:val="28"/>
        </w:rPr>
        <w:t>5</w:t>
      </w:r>
      <w:r w:rsidR="006233EB" w:rsidRPr="003131F2">
        <w:rPr>
          <w:rFonts w:ascii="Times New Roman" w:hAnsi="Times New Roman" w:cs="Times New Roman"/>
          <w:b/>
          <w:sz w:val="28"/>
          <w:szCs w:val="28"/>
        </w:rPr>
        <w:t>. Требования по захоронению умерших, устройству могил и надмогильных сооружений</w:t>
      </w:r>
    </w:p>
    <w:p w:rsidR="006233EB" w:rsidRPr="003131F2" w:rsidRDefault="00CF0A42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5</w:t>
      </w:r>
      <w:r w:rsidR="006233EB" w:rsidRPr="003131F2">
        <w:rPr>
          <w:rFonts w:ascii="Times New Roman" w:hAnsi="Times New Roman" w:cs="Times New Roman"/>
          <w:sz w:val="28"/>
          <w:szCs w:val="28"/>
        </w:rPr>
        <w:t xml:space="preserve">.1. Захоронение </w:t>
      </w:r>
      <w:proofErr w:type="gramStart"/>
      <w:r w:rsidR="006233EB" w:rsidRPr="003131F2">
        <w:rPr>
          <w:rFonts w:ascii="Times New Roman" w:hAnsi="Times New Roman" w:cs="Times New Roman"/>
          <w:sz w:val="28"/>
          <w:szCs w:val="28"/>
        </w:rPr>
        <w:t>умерших</w:t>
      </w:r>
      <w:proofErr w:type="gramEnd"/>
      <w:r w:rsidR="006233EB" w:rsidRPr="003131F2">
        <w:rPr>
          <w:rFonts w:ascii="Times New Roman" w:hAnsi="Times New Roman" w:cs="Times New Roman"/>
          <w:sz w:val="28"/>
          <w:szCs w:val="28"/>
        </w:rPr>
        <w:t xml:space="preserve"> производится в соответствии с действующими санитарными нормами и правилами.</w:t>
      </w:r>
    </w:p>
    <w:p w:rsidR="006233EB" w:rsidRPr="003131F2" w:rsidRDefault="00CF0A42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5</w:t>
      </w:r>
      <w:r w:rsidR="006233EB" w:rsidRPr="003131F2">
        <w:rPr>
          <w:rFonts w:ascii="Times New Roman" w:hAnsi="Times New Roman" w:cs="Times New Roman"/>
          <w:sz w:val="28"/>
          <w:szCs w:val="28"/>
        </w:rPr>
        <w:t>.2. Не допускается устройство захоронений в разрывах между могилами, на обочинах дорог.</w:t>
      </w:r>
    </w:p>
    <w:p w:rsidR="006233EB" w:rsidRPr="003131F2" w:rsidRDefault="00CF0A42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5</w:t>
      </w:r>
      <w:r w:rsidR="006233EB" w:rsidRPr="003131F2">
        <w:rPr>
          <w:rFonts w:ascii="Times New Roman" w:hAnsi="Times New Roman" w:cs="Times New Roman"/>
          <w:sz w:val="28"/>
          <w:szCs w:val="28"/>
        </w:rPr>
        <w:t xml:space="preserve">.3. Норма отвода земельного участка для захоронения гроба с телом умершего составляет площадь </w:t>
      </w:r>
      <w:smartTag w:uri="urn:schemas-microsoft-com:office:smarttags" w:element="metricconverter">
        <w:smartTagPr>
          <w:attr w:name="ProductID" w:val="5 м2"/>
        </w:smartTagPr>
        <w:r w:rsidR="006233EB" w:rsidRPr="00550DAC">
          <w:rPr>
            <w:rFonts w:ascii="Times New Roman" w:hAnsi="Times New Roman" w:cs="Times New Roman"/>
            <w:sz w:val="28"/>
            <w:szCs w:val="28"/>
          </w:rPr>
          <w:t>5 м</w:t>
        </w:r>
        <w:proofErr w:type="gramStart"/>
        <w:r w:rsidR="006233EB" w:rsidRPr="00550DAC">
          <w:rPr>
            <w:rFonts w:ascii="Times New Roman" w:hAnsi="Times New Roman" w:cs="Times New Roman"/>
            <w:sz w:val="28"/>
            <w:szCs w:val="28"/>
          </w:rPr>
          <w:t>2</w:t>
        </w:r>
      </w:smartTag>
      <w:proofErr w:type="gramEnd"/>
      <w:r w:rsidR="006233EB" w:rsidRPr="00550DAC">
        <w:rPr>
          <w:rFonts w:ascii="Times New Roman" w:hAnsi="Times New Roman" w:cs="Times New Roman"/>
          <w:sz w:val="28"/>
          <w:szCs w:val="28"/>
        </w:rPr>
        <w:t>,</w:t>
      </w:r>
      <w:r w:rsidR="006233EB" w:rsidRPr="003131F2">
        <w:rPr>
          <w:rFonts w:ascii="Times New Roman" w:hAnsi="Times New Roman" w:cs="Times New Roman"/>
          <w:sz w:val="28"/>
          <w:szCs w:val="28"/>
        </w:rPr>
        <w:t xml:space="preserve"> предоставление участка производится бесплатно.</w:t>
      </w:r>
    </w:p>
    <w:p w:rsidR="006233EB" w:rsidRPr="003131F2" w:rsidRDefault="00CF0A42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5</w:t>
      </w:r>
      <w:r w:rsidR="006233EB" w:rsidRPr="003131F2">
        <w:rPr>
          <w:rFonts w:ascii="Times New Roman" w:hAnsi="Times New Roman" w:cs="Times New Roman"/>
          <w:sz w:val="28"/>
          <w:szCs w:val="28"/>
        </w:rPr>
        <w:t>.4. Расстояние между могилами должно быть по д</w:t>
      </w:r>
      <w:r w:rsidRPr="003131F2">
        <w:rPr>
          <w:rFonts w:ascii="Times New Roman" w:hAnsi="Times New Roman" w:cs="Times New Roman"/>
          <w:sz w:val="28"/>
          <w:szCs w:val="28"/>
        </w:rPr>
        <w:t>ли</w:t>
      </w:r>
      <w:r w:rsidR="006233EB" w:rsidRPr="003131F2">
        <w:rPr>
          <w:rFonts w:ascii="Times New Roman" w:hAnsi="Times New Roman" w:cs="Times New Roman"/>
          <w:sz w:val="28"/>
          <w:szCs w:val="28"/>
        </w:rPr>
        <w:t xml:space="preserve">нным сторонам не менее </w:t>
      </w:r>
      <w:smartTag w:uri="urn:schemas-microsoft-com:office:smarttags" w:element="metricconverter">
        <w:smartTagPr>
          <w:attr w:name="ProductID" w:val="1 м2"/>
        </w:smartTagPr>
        <w:r w:rsidR="006233EB" w:rsidRPr="003131F2">
          <w:rPr>
            <w:rFonts w:ascii="Times New Roman" w:hAnsi="Times New Roman" w:cs="Times New Roman"/>
            <w:sz w:val="28"/>
            <w:szCs w:val="28"/>
          </w:rPr>
          <w:t>1 м</w:t>
        </w:r>
        <w:proofErr w:type="gramStart"/>
        <w:r w:rsidR="006233EB" w:rsidRPr="003131F2">
          <w:rPr>
            <w:rFonts w:ascii="Times New Roman" w:hAnsi="Times New Roman" w:cs="Times New Roman"/>
            <w:sz w:val="28"/>
            <w:szCs w:val="28"/>
          </w:rPr>
          <w:t>2</w:t>
        </w:r>
      </w:smartTag>
      <w:proofErr w:type="gramEnd"/>
      <w:r w:rsidR="006233EB" w:rsidRPr="003131F2">
        <w:rPr>
          <w:rFonts w:ascii="Times New Roman" w:hAnsi="Times New Roman" w:cs="Times New Roman"/>
          <w:sz w:val="28"/>
          <w:szCs w:val="28"/>
        </w:rPr>
        <w:t xml:space="preserve">, по коротким не менее </w:t>
      </w:r>
      <w:smartTag w:uri="urn:schemas-microsoft-com:office:smarttags" w:element="metricconverter">
        <w:smartTagPr>
          <w:attr w:name="ProductID" w:val="0,5 м"/>
        </w:smartTagPr>
        <w:r w:rsidR="006233EB" w:rsidRPr="003131F2">
          <w:rPr>
            <w:rFonts w:ascii="Times New Roman" w:hAnsi="Times New Roman" w:cs="Times New Roman"/>
            <w:sz w:val="28"/>
            <w:szCs w:val="28"/>
          </w:rPr>
          <w:t>0,5 м</w:t>
        </w:r>
      </w:smartTag>
      <w:r w:rsidR="006233EB" w:rsidRPr="003131F2">
        <w:rPr>
          <w:rFonts w:ascii="Times New Roman" w:hAnsi="Times New Roman" w:cs="Times New Roman"/>
          <w:sz w:val="28"/>
          <w:szCs w:val="28"/>
        </w:rPr>
        <w:t>.</w:t>
      </w:r>
    </w:p>
    <w:p w:rsidR="006233EB" w:rsidRPr="003131F2" w:rsidRDefault="00CF0A42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5</w:t>
      </w:r>
      <w:r w:rsidR="006233EB" w:rsidRPr="003131F2">
        <w:rPr>
          <w:rFonts w:ascii="Times New Roman" w:hAnsi="Times New Roman" w:cs="Times New Roman"/>
          <w:sz w:val="28"/>
          <w:szCs w:val="28"/>
        </w:rPr>
        <w:t xml:space="preserve">.5. Длина могилы </w:t>
      </w:r>
      <w:smartTag w:uri="urn:schemas-microsoft-com:office:smarttags" w:element="metricconverter">
        <w:smartTagPr>
          <w:attr w:name="ProductID" w:val="2 м"/>
        </w:smartTagPr>
        <w:r w:rsidR="006233EB" w:rsidRPr="003131F2">
          <w:rPr>
            <w:rFonts w:ascii="Times New Roman" w:hAnsi="Times New Roman" w:cs="Times New Roman"/>
            <w:sz w:val="28"/>
            <w:szCs w:val="28"/>
          </w:rPr>
          <w:t>2 м</w:t>
        </w:r>
      </w:smartTag>
      <w:r w:rsidR="006233EB" w:rsidRPr="003131F2">
        <w:rPr>
          <w:rFonts w:ascii="Times New Roman" w:hAnsi="Times New Roman" w:cs="Times New Roman"/>
          <w:sz w:val="28"/>
          <w:szCs w:val="28"/>
        </w:rPr>
        <w:t xml:space="preserve"> (в зависимости от длины гроба), ширина - </w:t>
      </w:r>
      <w:smartTag w:uri="urn:schemas-microsoft-com:office:smarttags" w:element="metricconverter">
        <w:smartTagPr>
          <w:attr w:name="ProductID" w:val="1 м"/>
        </w:smartTagPr>
        <w:r w:rsidR="006233EB" w:rsidRPr="003131F2">
          <w:rPr>
            <w:rFonts w:ascii="Times New Roman" w:hAnsi="Times New Roman" w:cs="Times New Roman"/>
            <w:sz w:val="28"/>
            <w:szCs w:val="28"/>
          </w:rPr>
          <w:t>1 м</w:t>
        </w:r>
      </w:smartTag>
      <w:r w:rsidR="006233EB" w:rsidRPr="003131F2">
        <w:rPr>
          <w:rFonts w:ascii="Times New Roman" w:hAnsi="Times New Roman" w:cs="Times New Roman"/>
          <w:sz w:val="28"/>
          <w:szCs w:val="28"/>
        </w:rPr>
        <w:t xml:space="preserve">, глубина могилы для захоронения должна составлять не менее </w:t>
      </w:r>
      <w:smartTag w:uri="urn:schemas-microsoft-com:office:smarttags" w:element="metricconverter">
        <w:smartTagPr>
          <w:attr w:name="ProductID" w:val="1,5 м"/>
        </w:smartTagPr>
        <w:r w:rsidR="006233EB" w:rsidRPr="003131F2">
          <w:rPr>
            <w:rFonts w:ascii="Times New Roman" w:hAnsi="Times New Roman" w:cs="Times New Roman"/>
            <w:sz w:val="28"/>
            <w:szCs w:val="28"/>
          </w:rPr>
          <w:t>1,5 м</w:t>
        </w:r>
      </w:smartTag>
      <w:r w:rsidR="006233EB" w:rsidRPr="003131F2">
        <w:rPr>
          <w:rFonts w:ascii="Times New Roman" w:hAnsi="Times New Roman" w:cs="Times New Roman"/>
          <w:sz w:val="28"/>
          <w:szCs w:val="28"/>
        </w:rPr>
        <w:t xml:space="preserve"> от поверхности земли до крышки гроба, в зависимости от условий грунта. </w:t>
      </w:r>
      <w:proofErr w:type="gramStart"/>
      <w:r w:rsidR="006233EB" w:rsidRPr="003131F2">
        <w:rPr>
          <w:rFonts w:ascii="Times New Roman" w:hAnsi="Times New Roman" w:cs="Times New Roman"/>
          <w:sz w:val="28"/>
          <w:szCs w:val="28"/>
        </w:rPr>
        <w:t xml:space="preserve">Над каждой могилой должна быть земельная насыпь высотой </w:t>
      </w:r>
      <w:smartTag w:uri="urn:schemas-microsoft-com:office:smarttags" w:element="metricconverter">
        <w:smartTagPr>
          <w:attr w:name="ProductID" w:val="0,5 м"/>
        </w:smartTagPr>
        <w:r w:rsidR="006233EB" w:rsidRPr="003131F2">
          <w:rPr>
            <w:rFonts w:ascii="Times New Roman" w:hAnsi="Times New Roman" w:cs="Times New Roman"/>
            <w:sz w:val="28"/>
            <w:szCs w:val="28"/>
          </w:rPr>
          <w:t>0,5 м</w:t>
        </w:r>
      </w:smartTag>
      <w:r w:rsidR="006233EB" w:rsidRPr="003131F2">
        <w:rPr>
          <w:rFonts w:ascii="Times New Roman" w:hAnsi="Times New Roman" w:cs="Times New Roman"/>
          <w:sz w:val="28"/>
          <w:szCs w:val="28"/>
        </w:rPr>
        <w:t xml:space="preserve"> от поверхности земли или надмогильная плита, насыпь должна выступать за края могилы для защиты ее от поверхностны</w:t>
      </w:r>
      <w:r w:rsidR="00D07FB8">
        <w:rPr>
          <w:rFonts w:ascii="Times New Roman" w:hAnsi="Times New Roman" w:cs="Times New Roman"/>
          <w:sz w:val="28"/>
          <w:szCs w:val="28"/>
        </w:rPr>
        <w:t xml:space="preserve"> </w:t>
      </w:r>
      <w:r w:rsidR="006233EB" w:rsidRPr="003131F2">
        <w:rPr>
          <w:rFonts w:ascii="Times New Roman" w:hAnsi="Times New Roman" w:cs="Times New Roman"/>
          <w:sz w:val="28"/>
          <w:szCs w:val="28"/>
        </w:rPr>
        <w:t>х вод.</w:t>
      </w:r>
      <w:proofErr w:type="gramEnd"/>
    </w:p>
    <w:p w:rsidR="006233EB" w:rsidRPr="003131F2" w:rsidRDefault="00CF0A42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5</w:t>
      </w:r>
      <w:r w:rsidR="006233EB" w:rsidRPr="003131F2">
        <w:rPr>
          <w:rFonts w:ascii="Times New Roman" w:hAnsi="Times New Roman" w:cs="Times New Roman"/>
          <w:sz w:val="28"/>
          <w:szCs w:val="28"/>
        </w:rPr>
        <w:t>.6. На всех кладбищах разрешается захоронение урны с прахом в землю в существующие родственные могилы.</w:t>
      </w:r>
    </w:p>
    <w:p w:rsidR="006233EB" w:rsidRPr="003131F2" w:rsidRDefault="00CF0A42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5</w:t>
      </w:r>
      <w:r w:rsidR="006233EB" w:rsidRPr="003131F2">
        <w:rPr>
          <w:rFonts w:ascii="Times New Roman" w:hAnsi="Times New Roman" w:cs="Times New Roman"/>
          <w:sz w:val="28"/>
          <w:szCs w:val="28"/>
        </w:rPr>
        <w:t>.7. При захоронении на могильном холме устанавливается памятник или памятный знак с указанием фамилии, имени, отчества, даты рождения и даты смерти умершего.</w:t>
      </w:r>
    </w:p>
    <w:p w:rsidR="006233EB" w:rsidRPr="003131F2" w:rsidRDefault="00CF0A42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5</w:t>
      </w:r>
      <w:r w:rsidR="006233EB" w:rsidRPr="003131F2">
        <w:rPr>
          <w:rFonts w:ascii="Times New Roman" w:hAnsi="Times New Roman" w:cs="Times New Roman"/>
          <w:sz w:val="28"/>
          <w:szCs w:val="28"/>
        </w:rPr>
        <w:t>.8. Надмогильные сооружения являются собственностью граждан.</w:t>
      </w:r>
    </w:p>
    <w:p w:rsidR="006233EB" w:rsidRPr="003131F2" w:rsidRDefault="00CF0A42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5</w:t>
      </w:r>
      <w:r w:rsidR="006233EB" w:rsidRPr="003131F2">
        <w:rPr>
          <w:rFonts w:ascii="Times New Roman" w:hAnsi="Times New Roman" w:cs="Times New Roman"/>
          <w:sz w:val="28"/>
          <w:szCs w:val="28"/>
        </w:rPr>
        <w:t>.9. Размеры надмогильных сооружений не должны превышать размеры отведенного участка могилы.</w:t>
      </w:r>
    </w:p>
    <w:p w:rsidR="006233EB" w:rsidRPr="003131F2" w:rsidRDefault="00CF0A42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5</w:t>
      </w:r>
      <w:r w:rsidR="006233EB" w:rsidRPr="003131F2">
        <w:rPr>
          <w:rFonts w:ascii="Times New Roman" w:hAnsi="Times New Roman" w:cs="Times New Roman"/>
          <w:sz w:val="28"/>
          <w:szCs w:val="28"/>
        </w:rPr>
        <w:t>.10. При установке надмогильных сооружений, скамеек, столиков, оградок, выходящих за пределы площади отведенного участка, они могут быть снесены администрацией кладбища без предупреждения.</w:t>
      </w:r>
    </w:p>
    <w:p w:rsidR="006233EB" w:rsidRPr="003131F2" w:rsidRDefault="006233EB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33EB" w:rsidRPr="003131F2" w:rsidRDefault="00CF0A42" w:rsidP="003131F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131F2">
        <w:rPr>
          <w:rFonts w:ascii="Times New Roman" w:hAnsi="Times New Roman" w:cs="Times New Roman"/>
          <w:b/>
          <w:sz w:val="28"/>
          <w:szCs w:val="28"/>
        </w:rPr>
        <w:t>6</w:t>
      </w:r>
      <w:r w:rsidR="006233EB" w:rsidRPr="003131F2">
        <w:rPr>
          <w:rFonts w:ascii="Times New Roman" w:hAnsi="Times New Roman" w:cs="Times New Roman"/>
          <w:b/>
          <w:sz w:val="28"/>
          <w:szCs w:val="28"/>
        </w:rPr>
        <w:t>. Порядок предоставления земли под захоронение на закрытом кладбище</w:t>
      </w:r>
    </w:p>
    <w:p w:rsidR="006233EB" w:rsidRPr="003131F2" w:rsidRDefault="00CF0A42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6</w:t>
      </w:r>
      <w:r w:rsidR="006233EB" w:rsidRPr="003131F2">
        <w:rPr>
          <w:rFonts w:ascii="Times New Roman" w:hAnsi="Times New Roman" w:cs="Times New Roman"/>
          <w:sz w:val="28"/>
          <w:szCs w:val="28"/>
        </w:rPr>
        <w:t>.1. В случае закрытия кладбища на въезде на его территорию устанавливаются трафареты, предупреждающие о его закрытии.</w:t>
      </w:r>
    </w:p>
    <w:p w:rsidR="006233EB" w:rsidRPr="003131F2" w:rsidRDefault="00CF0A42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95"/>
      <w:bookmarkEnd w:id="2"/>
      <w:r w:rsidRPr="003131F2">
        <w:rPr>
          <w:rFonts w:ascii="Times New Roman" w:hAnsi="Times New Roman" w:cs="Times New Roman"/>
          <w:sz w:val="28"/>
          <w:szCs w:val="28"/>
        </w:rPr>
        <w:t>6</w:t>
      </w:r>
      <w:r w:rsidR="006233EB" w:rsidRPr="003131F2">
        <w:rPr>
          <w:rFonts w:ascii="Times New Roman" w:hAnsi="Times New Roman" w:cs="Times New Roman"/>
          <w:sz w:val="28"/>
          <w:szCs w:val="28"/>
        </w:rPr>
        <w:t xml:space="preserve">.2. На закрытом кладбище захоронения проводятся только в существующей оградке при наличии свободного участка земли площадью не менее </w:t>
      </w:r>
      <w:smartTag w:uri="urn:schemas-microsoft-com:office:smarttags" w:element="metricconverter">
        <w:smartTagPr>
          <w:attr w:name="ProductID" w:val="3,5 м"/>
        </w:smartTagPr>
        <w:r w:rsidR="006233EB" w:rsidRPr="003131F2">
          <w:rPr>
            <w:rFonts w:ascii="Times New Roman" w:hAnsi="Times New Roman" w:cs="Times New Roman"/>
            <w:sz w:val="28"/>
            <w:szCs w:val="28"/>
          </w:rPr>
          <w:t>3,5 м</w:t>
        </w:r>
      </w:smartTag>
      <w:r w:rsidR="006233EB" w:rsidRPr="003131F2">
        <w:rPr>
          <w:rFonts w:ascii="Times New Roman" w:hAnsi="Times New Roman" w:cs="Times New Roman"/>
          <w:sz w:val="28"/>
          <w:szCs w:val="28"/>
        </w:rPr>
        <w:t xml:space="preserve"> и</w:t>
      </w:r>
      <w:r w:rsidR="00C90EA6" w:rsidRPr="003131F2">
        <w:rPr>
          <w:rFonts w:ascii="Times New Roman" w:hAnsi="Times New Roman" w:cs="Times New Roman"/>
          <w:sz w:val="28"/>
          <w:szCs w:val="28"/>
        </w:rPr>
        <w:t>ли в родственную могилу</w:t>
      </w:r>
      <w:r w:rsidR="006233EB" w:rsidRPr="003131F2">
        <w:rPr>
          <w:rFonts w:ascii="Times New Roman" w:hAnsi="Times New Roman" w:cs="Times New Roman"/>
          <w:sz w:val="28"/>
          <w:szCs w:val="28"/>
        </w:rPr>
        <w:t>.</w:t>
      </w:r>
    </w:p>
    <w:p w:rsidR="006233EB" w:rsidRPr="003131F2" w:rsidRDefault="00C90EA6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6</w:t>
      </w:r>
      <w:r w:rsidR="006233EB" w:rsidRPr="003131F2">
        <w:rPr>
          <w:rFonts w:ascii="Times New Roman" w:hAnsi="Times New Roman" w:cs="Times New Roman"/>
          <w:sz w:val="28"/>
          <w:szCs w:val="28"/>
        </w:rPr>
        <w:t>.3. Для получения разрешения на захоронение необходимо:</w:t>
      </w:r>
    </w:p>
    <w:p w:rsidR="006233EB" w:rsidRPr="003131F2" w:rsidRDefault="006233EB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- письменное заявление родственников;</w:t>
      </w:r>
    </w:p>
    <w:p w:rsidR="006233EB" w:rsidRPr="003131F2" w:rsidRDefault="006233EB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lastRenderedPageBreak/>
        <w:t>- свидетельство о смерти ранее умершего родственника, могила которого находится на участке под захоронения.</w:t>
      </w:r>
    </w:p>
    <w:p w:rsidR="006233EB" w:rsidRDefault="00C90EA6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6</w:t>
      </w:r>
      <w:r w:rsidR="006233EB" w:rsidRPr="003131F2">
        <w:rPr>
          <w:rFonts w:ascii="Times New Roman" w:hAnsi="Times New Roman" w:cs="Times New Roman"/>
          <w:sz w:val="28"/>
          <w:szCs w:val="28"/>
        </w:rPr>
        <w:t>.4. Представитель администрации поселения производит осмотр места в существующей оградке и в случае соответствия участка норме отвода выдает  разрешение, либо отказывает в разрешении.</w:t>
      </w:r>
    </w:p>
    <w:p w:rsidR="00886711" w:rsidRPr="003131F2" w:rsidRDefault="00886711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0EA6" w:rsidRDefault="00886711" w:rsidP="003131F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Правила посещения мест погребения</w:t>
      </w:r>
    </w:p>
    <w:p w:rsidR="00886711" w:rsidRDefault="00886711" w:rsidP="00586DB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 На территории мест погребения должны соблюдаться общественный порядок и тишина.</w:t>
      </w:r>
    </w:p>
    <w:p w:rsidR="00886711" w:rsidRDefault="00886711" w:rsidP="00586DB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Посетители мест погребения вправе:</w:t>
      </w:r>
    </w:p>
    <w:p w:rsidR="00886711" w:rsidRDefault="00586DB3" w:rsidP="00586DB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86711">
        <w:rPr>
          <w:rFonts w:ascii="Times New Roman" w:hAnsi="Times New Roman" w:cs="Times New Roman"/>
          <w:sz w:val="28"/>
          <w:szCs w:val="28"/>
        </w:rPr>
        <w:t>7.2.1. Устанавливать намогильные сооружения в границах участка захоронения.</w:t>
      </w:r>
    </w:p>
    <w:p w:rsidR="003D01B2" w:rsidRDefault="00586DB3" w:rsidP="00586DB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04E9B">
        <w:rPr>
          <w:rFonts w:ascii="Times New Roman" w:hAnsi="Times New Roman" w:cs="Times New Roman"/>
          <w:sz w:val="28"/>
          <w:szCs w:val="28"/>
        </w:rPr>
        <w:t>7.2.2. Сажать цветы на могильном участке</w:t>
      </w:r>
      <w:r w:rsidR="003D01B2">
        <w:rPr>
          <w:rFonts w:ascii="Times New Roman" w:hAnsi="Times New Roman" w:cs="Times New Roman"/>
          <w:sz w:val="28"/>
          <w:szCs w:val="28"/>
        </w:rPr>
        <w:t>.</w:t>
      </w:r>
    </w:p>
    <w:p w:rsidR="00004E9B" w:rsidRDefault="00586DB3" w:rsidP="00586DB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04E9B">
        <w:rPr>
          <w:rFonts w:ascii="Times New Roman" w:hAnsi="Times New Roman" w:cs="Times New Roman"/>
          <w:sz w:val="28"/>
          <w:szCs w:val="28"/>
        </w:rPr>
        <w:t>7.2.3.Сажать деревья</w:t>
      </w:r>
      <w:r w:rsidR="003D01B2">
        <w:rPr>
          <w:rFonts w:ascii="Times New Roman" w:hAnsi="Times New Roman" w:cs="Times New Roman"/>
          <w:sz w:val="28"/>
          <w:szCs w:val="28"/>
        </w:rPr>
        <w:t xml:space="preserve"> и кустарники</w:t>
      </w:r>
      <w:r w:rsidR="00004E9B">
        <w:rPr>
          <w:rFonts w:ascii="Times New Roman" w:hAnsi="Times New Roman" w:cs="Times New Roman"/>
          <w:sz w:val="28"/>
          <w:szCs w:val="28"/>
        </w:rPr>
        <w:t xml:space="preserve"> в соответствии с проектом озеленения места погребения.</w:t>
      </w:r>
    </w:p>
    <w:p w:rsidR="00004E9B" w:rsidRDefault="00586DB3" w:rsidP="00586DB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04E9B">
        <w:rPr>
          <w:rFonts w:ascii="Times New Roman" w:hAnsi="Times New Roman" w:cs="Times New Roman"/>
          <w:sz w:val="28"/>
          <w:szCs w:val="28"/>
        </w:rPr>
        <w:t>7.2.4. Беспрепятственно проезжать на территорию места погребения в случаях установки (замены) намогильных сооружений.</w:t>
      </w:r>
    </w:p>
    <w:p w:rsidR="00004E9B" w:rsidRDefault="00004E9B" w:rsidP="00586DB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 На территории мест погребения запрещается:</w:t>
      </w:r>
    </w:p>
    <w:p w:rsidR="00004E9B" w:rsidRDefault="00586DB3" w:rsidP="00586DB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04E9B">
        <w:rPr>
          <w:rFonts w:ascii="Times New Roman" w:hAnsi="Times New Roman" w:cs="Times New Roman"/>
          <w:sz w:val="28"/>
          <w:szCs w:val="28"/>
        </w:rPr>
        <w:t>7.3.1. Портить намогильные сооружения, оборудование мест погребения, засорять территорию.</w:t>
      </w:r>
    </w:p>
    <w:p w:rsidR="00004E9B" w:rsidRDefault="00004E9B" w:rsidP="00586DB3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7.3.2. Ломать зеленые насаждения, рвать цветы.</w:t>
      </w:r>
    </w:p>
    <w:p w:rsidR="00004E9B" w:rsidRDefault="00004E9B" w:rsidP="00586DB3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7.3.3. Водить собак, ловить птиц.</w:t>
      </w:r>
    </w:p>
    <w:p w:rsidR="00993AA2" w:rsidRDefault="00993AA2" w:rsidP="00586DB3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7.3.4. Разводить костры, добывать песок и глину, резать дерн.</w:t>
      </w:r>
    </w:p>
    <w:p w:rsidR="00993AA2" w:rsidRDefault="00993AA2" w:rsidP="00586DB3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7.3.5. Ездить на велосипедах, мопедах, мотоциклах, лыжах и санях.</w:t>
      </w:r>
    </w:p>
    <w:p w:rsidR="00993AA2" w:rsidRDefault="00993AA2" w:rsidP="00586DB3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7.3.6. Распивать спиртные напитки и находиться в нетрезвом состоянии.</w:t>
      </w:r>
    </w:p>
    <w:p w:rsidR="00993AA2" w:rsidRDefault="00993AA2" w:rsidP="00586DB3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7.3.7. Находиться на территории места погребения после его закрытия.</w:t>
      </w:r>
    </w:p>
    <w:p w:rsidR="00993AA2" w:rsidRPr="00886711" w:rsidRDefault="00993AA2" w:rsidP="00586DB3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7.3.8. Выезжать на территорию места погребения на автомобильном транспорте, за исключением лиц с ограниченными возможностями здоровья.</w:t>
      </w:r>
    </w:p>
    <w:p w:rsidR="00886711" w:rsidRPr="003131F2" w:rsidRDefault="00886711" w:rsidP="003131F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35D3C" w:rsidRPr="003131F2" w:rsidRDefault="00586DB3" w:rsidP="003131F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135D3C" w:rsidRPr="003131F2">
        <w:rPr>
          <w:rFonts w:ascii="Times New Roman" w:hAnsi="Times New Roman" w:cs="Times New Roman"/>
          <w:b/>
          <w:sz w:val="28"/>
          <w:szCs w:val="28"/>
        </w:rPr>
        <w:t>. Контроль и ответственность за нарушение правил содержания мест погребения</w:t>
      </w:r>
    </w:p>
    <w:p w:rsidR="00135D3C" w:rsidRPr="003131F2" w:rsidRDefault="00586DB3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35D3C" w:rsidRPr="003131F2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135D3C" w:rsidRPr="003131F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35D3C" w:rsidRPr="003131F2">
        <w:rPr>
          <w:rFonts w:ascii="Times New Roman" w:hAnsi="Times New Roman" w:cs="Times New Roman"/>
          <w:sz w:val="28"/>
          <w:szCs w:val="28"/>
        </w:rPr>
        <w:t xml:space="preserve"> исполнением настоящих Правил осуществляют:</w:t>
      </w:r>
    </w:p>
    <w:p w:rsidR="00135D3C" w:rsidRPr="003131F2" w:rsidRDefault="00135D3C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 xml:space="preserve">- администрация  </w:t>
      </w:r>
      <w:r w:rsidR="00586DB3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Pr="003131F2">
        <w:rPr>
          <w:rFonts w:ascii="Times New Roman" w:hAnsi="Times New Roman" w:cs="Times New Roman"/>
          <w:sz w:val="28"/>
          <w:szCs w:val="28"/>
        </w:rPr>
        <w:t xml:space="preserve">  поселения;</w:t>
      </w:r>
    </w:p>
    <w:p w:rsidR="00135D3C" w:rsidRPr="003131F2" w:rsidRDefault="00586DB3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35D3C" w:rsidRPr="003131F2">
        <w:rPr>
          <w:rFonts w:ascii="Times New Roman" w:hAnsi="Times New Roman" w:cs="Times New Roman"/>
          <w:sz w:val="28"/>
          <w:szCs w:val="28"/>
        </w:rPr>
        <w:t>иные службы в случаях, предусмотренных действующим законодательством Российской Федерации.</w:t>
      </w:r>
    </w:p>
    <w:p w:rsidR="00135D3C" w:rsidRPr="003131F2" w:rsidRDefault="00586DB3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35D3C" w:rsidRPr="003131F2">
        <w:rPr>
          <w:rFonts w:ascii="Times New Roman" w:hAnsi="Times New Roman" w:cs="Times New Roman"/>
          <w:sz w:val="28"/>
          <w:szCs w:val="28"/>
        </w:rPr>
        <w:t>.2. Лица, виновные в нарушении настоящих Правил, а также в хищении предметов, находящихся в могиле (гробе), и ритуальных атрибутов на могиле привлекаются к ответственности в соответствии с действующим законодательством Российской Федерации.</w:t>
      </w:r>
    </w:p>
    <w:sectPr w:rsidR="00135D3C" w:rsidRPr="003131F2" w:rsidSect="0088671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64D49"/>
    <w:multiLevelType w:val="hybridMultilevel"/>
    <w:tmpl w:val="C090045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F945B5"/>
    <w:multiLevelType w:val="hybridMultilevel"/>
    <w:tmpl w:val="84088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33EB"/>
    <w:rsid w:val="00004E9B"/>
    <w:rsid w:val="000E7600"/>
    <w:rsid w:val="0012105E"/>
    <w:rsid w:val="00135D3C"/>
    <w:rsid w:val="001E69EF"/>
    <w:rsid w:val="001F12E3"/>
    <w:rsid w:val="001F3A71"/>
    <w:rsid w:val="0020501A"/>
    <w:rsid w:val="002C6D1C"/>
    <w:rsid w:val="002F3B3F"/>
    <w:rsid w:val="003131F2"/>
    <w:rsid w:val="00337C49"/>
    <w:rsid w:val="00384BDD"/>
    <w:rsid w:val="003D01B2"/>
    <w:rsid w:val="00411C68"/>
    <w:rsid w:val="00471CA6"/>
    <w:rsid w:val="00475EF4"/>
    <w:rsid w:val="00550DAC"/>
    <w:rsid w:val="0056139D"/>
    <w:rsid w:val="00586DB3"/>
    <w:rsid w:val="00605E46"/>
    <w:rsid w:val="006233EB"/>
    <w:rsid w:val="007545F6"/>
    <w:rsid w:val="00886711"/>
    <w:rsid w:val="008B03E0"/>
    <w:rsid w:val="008C1F16"/>
    <w:rsid w:val="00910DAA"/>
    <w:rsid w:val="00960EBC"/>
    <w:rsid w:val="00993AA2"/>
    <w:rsid w:val="00A54E6F"/>
    <w:rsid w:val="00AC71D8"/>
    <w:rsid w:val="00C90EA6"/>
    <w:rsid w:val="00CA1006"/>
    <w:rsid w:val="00CA62F1"/>
    <w:rsid w:val="00CF0A42"/>
    <w:rsid w:val="00D07FB8"/>
    <w:rsid w:val="00D52999"/>
    <w:rsid w:val="00D61487"/>
    <w:rsid w:val="00E913FE"/>
    <w:rsid w:val="00EA145E"/>
    <w:rsid w:val="00EB49A6"/>
    <w:rsid w:val="00F26760"/>
    <w:rsid w:val="00F47E14"/>
    <w:rsid w:val="00FA3A1C"/>
    <w:rsid w:val="00FF2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33E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60E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F12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1F12E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1F12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2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782FBA36314801581CAD58E2367649B04B3D3A4CC5F3EE577654116511F50794718F0CA164CE1A6TB15M" TargetMode="External"/><Relationship Id="rId5" Type="http://schemas.openxmlformats.org/officeDocument/2006/relationships/hyperlink" Target="consultantplus://offline/ref=1782FBA36314801581CAD58E2367649B04B3D3A2C45E3EE577654116511F50794718F0C9T112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6</Pages>
  <Words>1991</Words>
  <Characters>11349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Кучава</dc:creator>
  <cp:keywords/>
  <dc:description/>
  <cp:lastModifiedBy>Гудова Елена Викторовна</cp:lastModifiedBy>
  <cp:revision>14</cp:revision>
  <cp:lastPrinted>2017-03-16T03:07:00Z</cp:lastPrinted>
  <dcterms:created xsi:type="dcterms:W3CDTF">2016-09-13T10:20:00Z</dcterms:created>
  <dcterms:modified xsi:type="dcterms:W3CDTF">2017-03-16T03:25:00Z</dcterms:modified>
</cp:coreProperties>
</file>