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A2E" w:rsidRDefault="006D4A2E" w:rsidP="006D4A2E">
      <w:pPr>
        <w:pStyle w:val="Standard"/>
        <w:ind w:left="-709"/>
        <w:jc w:val="center"/>
        <w:rPr>
          <w:sz w:val="22"/>
          <w:szCs w:val="22"/>
        </w:rPr>
      </w:pPr>
      <w:r>
        <w:rPr>
          <w:rFonts w:ascii="Times New Roman" w:hAnsi="Times New Roman" w:cs="Times New Roman"/>
          <w:b/>
          <w:sz w:val="22"/>
          <w:szCs w:val="22"/>
          <w:u w:val="single"/>
        </w:rPr>
        <w:t>АДМИНИСТРАЦИЯ МУНИЦИПАЛЬНОГО ОБРАЗОВАНИЯ ПОЛТАВСКОГО ГОРОДСКОГО  ПОСЕЛЕНИЯ ПОЛТАВСКОГО МУНИЦИПАЛЬНОГО РАЙОНА ОМСКОЙ ОБЛАСТИ</w:t>
      </w:r>
    </w:p>
    <w:p w:rsidR="006D4A2E" w:rsidRDefault="006D4A2E" w:rsidP="006D4A2E">
      <w:pPr>
        <w:pStyle w:val="Standard"/>
        <w:jc w:val="center"/>
        <w:rPr>
          <w:rFonts w:ascii="Times New Roman" w:hAnsi="Times New Roman" w:cs="Times New Roman"/>
          <w:sz w:val="28"/>
          <w:szCs w:val="28"/>
        </w:rPr>
      </w:pPr>
    </w:p>
    <w:p w:rsidR="006D4A2E" w:rsidRDefault="006D4A2E" w:rsidP="006D4A2E">
      <w:pPr>
        <w:pStyle w:val="Standard"/>
        <w:jc w:val="center"/>
        <w:rPr>
          <w:b/>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6D4A2E" w:rsidRDefault="006D4A2E" w:rsidP="006D4A2E">
      <w:pPr>
        <w:pStyle w:val="Standard"/>
        <w:jc w:val="center"/>
        <w:rPr>
          <w:rFonts w:ascii="Times New Roman" w:hAnsi="Times New Roman" w:cs="Times New Roman"/>
          <w:sz w:val="28"/>
          <w:szCs w:val="28"/>
        </w:rPr>
      </w:pPr>
    </w:p>
    <w:p w:rsidR="006D4A2E" w:rsidRDefault="006D4A2E" w:rsidP="006D4A2E">
      <w:pPr>
        <w:pStyle w:val="Standard"/>
        <w:rPr>
          <w:rFonts w:ascii="Times New Roman" w:hAnsi="Times New Roman" w:cs="Times New Roman"/>
          <w:sz w:val="28"/>
          <w:szCs w:val="28"/>
        </w:rPr>
      </w:pPr>
      <w:r>
        <w:rPr>
          <w:rFonts w:ascii="Times New Roman" w:hAnsi="Times New Roman" w:cs="Times New Roman"/>
          <w:sz w:val="28"/>
          <w:szCs w:val="28"/>
        </w:rPr>
        <w:t>« 1</w:t>
      </w:r>
      <w:r w:rsidR="00ED2F25">
        <w:rPr>
          <w:rFonts w:ascii="Times New Roman" w:hAnsi="Times New Roman" w:cs="Times New Roman"/>
          <w:sz w:val="28"/>
          <w:szCs w:val="28"/>
        </w:rPr>
        <w:t>6</w:t>
      </w:r>
      <w:r>
        <w:rPr>
          <w:rFonts w:ascii="Times New Roman" w:hAnsi="Times New Roman" w:cs="Times New Roman"/>
          <w:sz w:val="28"/>
          <w:szCs w:val="28"/>
        </w:rPr>
        <w:t>»  октября   2017 года                                                                              №  88</w:t>
      </w:r>
    </w:p>
    <w:p w:rsidR="006D4A2E" w:rsidRDefault="006D4A2E" w:rsidP="006D4A2E">
      <w:pPr>
        <w:pStyle w:val="Standard"/>
        <w:jc w:val="right"/>
      </w:pPr>
      <w:r>
        <w:rPr>
          <w:rFonts w:ascii="Times New Roman" w:hAnsi="Times New Roman" w:cs="Times New Roman"/>
          <w:sz w:val="28"/>
          <w:szCs w:val="28"/>
        </w:rPr>
        <w:t xml:space="preserve">                                             </w:t>
      </w:r>
    </w:p>
    <w:p w:rsidR="00126213" w:rsidRDefault="006D4A2E" w:rsidP="00126213">
      <w:pPr>
        <w:pStyle w:val="Standard"/>
        <w:jc w:val="center"/>
        <w:rPr>
          <w:rFonts w:ascii="Times New Roman" w:eastAsia="Calibri" w:hAnsi="Times New Roman" w:cs="Times New Roman"/>
          <w:sz w:val="28"/>
          <w:szCs w:val="28"/>
        </w:rPr>
      </w:pPr>
      <w:r w:rsidRPr="006D4A2E">
        <w:rPr>
          <w:rFonts w:ascii="Times New Roman" w:hAnsi="Times New Roman" w:cs="Times New Roman"/>
          <w:color w:val="000000"/>
          <w:sz w:val="28"/>
          <w:szCs w:val="28"/>
        </w:rPr>
        <w:t xml:space="preserve">О проведении общественных обсуждений проекта </w:t>
      </w:r>
      <w:r w:rsidR="006C7678">
        <w:rPr>
          <w:rFonts w:ascii="Times New Roman" w:hAnsi="Times New Roman" w:cs="Times New Roman"/>
          <w:color w:val="000000"/>
          <w:sz w:val="28"/>
          <w:szCs w:val="28"/>
        </w:rPr>
        <w:t>программы</w:t>
      </w:r>
      <w:r w:rsidRPr="006D4A2E">
        <w:rPr>
          <w:rFonts w:ascii="Times New Roman" w:hAnsi="Times New Roman" w:cs="Times New Roman"/>
          <w:color w:val="000000"/>
          <w:sz w:val="28"/>
          <w:szCs w:val="28"/>
        </w:rPr>
        <w:t xml:space="preserve"> </w:t>
      </w:r>
      <w:r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w:t>
      </w:r>
    </w:p>
    <w:p w:rsidR="006D4A2E" w:rsidRPr="006D4A2E" w:rsidRDefault="006D4A2E" w:rsidP="00126213">
      <w:pPr>
        <w:pStyle w:val="Standard"/>
        <w:jc w:val="center"/>
        <w:rPr>
          <w:rFonts w:ascii="Times New Roman" w:hAnsi="Times New Roman" w:cs="Times New Roman"/>
          <w:color w:val="000000"/>
          <w:sz w:val="28"/>
          <w:szCs w:val="28"/>
        </w:rPr>
      </w:pPr>
      <w:r w:rsidRPr="006D4A2E">
        <w:rPr>
          <w:rFonts w:ascii="Times New Roman" w:eastAsia="Calibri" w:hAnsi="Times New Roman" w:cs="Times New Roman"/>
          <w:sz w:val="28"/>
          <w:szCs w:val="28"/>
        </w:rPr>
        <w:t xml:space="preserve"> 2018-2022 годы»</w:t>
      </w:r>
    </w:p>
    <w:p w:rsidR="006D4A2E" w:rsidRPr="006D4A2E" w:rsidRDefault="006D4A2E" w:rsidP="006D4A2E">
      <w:pPr>
        <w:pStyle w:val="Standard"/>
        <w:jc w:val="center"/>
        <w:rPr>
          <w:rFonts w:ascii="Times New Roman" w:hAnsi="Times New Roman" w:cs="Times New Roman"/>
          <w:b/>
          <w:color w:val="000000"/>
          <w:sz w:val="28"/>
          <w:szCs w:val="28"/>
        </w:rPr>
      </w:pPr>
    </w:p>
    <w:p w:rsidR="006D4A2E" w:rsidRDefault="006D4A2E" w:rsidP="006D4A2E">
      <w:pPr>
        <w:autoSpaceDE w:val="0"/>
        <w:autoSpaceDN w:val="0"/>
        <w:adjustRightInd w:val="0"/>
        <w:ind w:firstLine="720"/>
        <w:jc w:val="both"/>
        <w:rPr>
          <w:sz w:val="28"/>
          <w:szCs w:val="28"/>
        </w:rPr>
      </w:pPr>
      <w:proofErr w:type="gramStart"/>
      <w:r>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Pr>
          <w:sz w:val="28"/>
          <w:szCs w:val="28"/>
        </w:rPr>
        <w:t xml:space="preserve"> марта 2017 № 62-п «О внесении изменений в постановление Правительства Омской области от 16.10.2013 № 264-п», </w:t>
      </w:r>
      <w:hyperlink r:id="rId5" w:history="1">
        <w:r>
          <w:rPr>
            <w:rStyle w:val="a3"/>
            <w:color w:val="000000"/>
            <w:sz w:val="28"/>
            <w:szCs w:val="28"/>
            <w:u w:val="none"/>
          </w:rPr>
          <w:t>Уставом</w:t>
        </w:r>
      </w:hyperlink>
      <w:r>
        <w:rPr>
          <w:color w:val="000000"/>
          <w:sz w:val="28"/>
          <w:szCs w:val="28"/>
        </w:rPr>
        <w:t xml:space="preserve"> Полтавского городского поселения</w:t>
      </w:r>
      <w:r>
        <w:rPr>
          <w:sz w:val="28"/>
          <w:szCs w:val="28"/>
        </w:rPr>
        <w:t xml:space="preserve">, </w:t>
      </w:r>
      <w:proofErr w:type="spellStart"/>
      <w:proofErr w:type="gramStart"/>
      <w:r>
        <w:rPr>
          <w:b/>
          <w:sz w:val="28"/>
          <w:szCs w:val="28"/>
        </w:rPr>
        <w:t>п</w:t>
      </w:r>
      <w:proofErr w:type="spellEnd"/>
      <w:proofErr w:type="gramEnd"/>
      <w:r>
        <w:rPr>
          <w:b/>
          <w:sz w:val="28"/>
          <w:szCs w:val="28"/>
        </w:rPr>
        <w:t xml:space="preserve"> </w:t>
      </w:r>
      <w:r>
        <w:rPr>
          <w:b/>
          <w:color w:val="000000"/>
          <w:sz w:val="28"/>
          <w:szCs w:val="28"/>
        </w:rPr>
        <w:t xml:space="preserve">о с т а </w:t>
      </w:r>
      <w:proofErr w:type="spellStart"/>
      <w:r>
        <w:rPr>
          <w:b/>
          <w:color w:val="000000"/>
          <w:sz w:val="28"/>
          <w:szCs w:val="28"/>
        </w:rPr>
        <w:t>н</w:t>
      </w:r>
      <w:proofErr w:type="spellEnd"/>
      <w:r>
        <w:rPr>
          <w:b/>
          <w:color w:val="000000"/>
          <w:sz w:val="28"/>
          <w:szCs w:val="28"/>
        </w:rPr>
        <w:t xml:space="preserve"> о в л я ю:</w:t>
      </w:r>
    </w:p>
    <w:p w:rsidR="006D4A2E" w:rsidRDefault="00126213" w:rsidP="006D4A2E">
      <w:pPr>
        <w:pStyle w:val="Standard"/>
        <w:jc w:val="both"/>
        <w:rPr>
          <w:rFonts w:ascii="Times New Roman" w:hAnsi="Times New Roman" w:cs="Times New Roman"/>
          <w:sz w:val="28"/>
          <w:szCs w:val="28"/>
        </w:rPr>
      </w:pPr>
      <w:r>
        <w:rPr>
          <w:rFonts w:ascii="Times New Roman" w:hAnsi="Times New Roman" w:cs="Times New Roman"/>
          <w:sz w:val="28"/>
          <w:szCs w:val="28"/>
        </w:rPr>
        <w:t xml:space="preserve">           1.</w:t>
      </w:r>
      <w:r w:rsidR="006D4A2E">
        <w:rPr>
          <w:rFonts w:ascii="Times New Roman" w:hAnsi="Times New Roman" w:cs="Times New Roman"/>
          <w:sz w:val="28"/>
          <w:szCs w:val="28"/>
        </w:rPr>
        <w:t xml:space="preserve">Разместить  </w:t>
      </w:r>
      <w:r w:rsidR="006D4A2E">
        <w:rPr>
          <w:rFonts w:ascii="Times New Roman" w:hAnsi="Times New Roman" w:cs="Times New Roman"/>
          <w:color w:val="000000"/>
          <w:sz w:val="28"/>
          <w:szCs w:val="28"/>
        </w:rPr>
        <w:t>в сети Интернет на  сайте Администрации Полтавского городского поселения</w:t>
      </w:r>
      <w:r>
        <w:rPr>
          <w:rFonts w:ascii="Times New Roman" w:hAnsi="Times New Roman" w:cs="Times New Roman"/>
          <w:sz w:val="28"/>
          <w:szCs w:val="28"/>
        </w:rPr>
        <w:t xml:space="preserve"> </w:t>
      </w:r>
      <w:r w:rsidR="006D4A2E">
        <w:rPr>
          <w:rFonts w:ascii="Times New Roman" w:hAnsi="Times New Roman" w:cs="Times New Roman"/>
          <w:color w:val="000000"/>
          <w:sz w:val="28"/>
          <w:szCs w:val="28"/>
        </w:rPr>
        <w:t>для общественного обсуждения</w:t>
      </w:r>
      <w:r w:rsidR="006D4A2E">
        <w:rPr>
          <w:rFonts w:ascii="Times New Roman" w:hAnsi="Times New Roman" w:cs="Times New Roman"/>
          <w:sz w:val="28"/>
          <w:szCs w:val="28"/>
        </w:rPr>
        <w:t xml:space="preserve"> проект </w:t>
      </w:r>
      <w:r w:rsidR="006D4CAF">
        <w:rPr>
          <w:rFonts w:ascii="Times New Roman" w:hAnsi="Times New Roman" w:cs="Times New Roman"/>
          <w:color w:val="000000"/>
          <w:sz w:val="28"/>
          <w:szCs w:val="28"/>
        </w:rPr>
        <w:t xml:space="preserve">Программы </w:t>
      </w:r>
      <w:r w:rsidR="006D4A2E" w:rsidRPr="006D4A2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2018-2022 годы»</w:t>
      </w:r>
      <w:r w:rsidR="00A23BF7">
        <w:rPr>
          <w:rFonts w:ascii="Times New Roman" w:eastAsia="Calibri" w:hAnsi="Times New Roman" w:cs="Times New Roman"/>
          <w:sz w:val="28"/>
          <w:szCs w:val="28"/>
        </w:rPr>
        <w:t xml:space="preserve"> (приложение)</w:t>
      </w:r>
      <w:r w:rsidR="006D4A2E" w:rsidRPr="006D4A2E">
        <w:rPr>
          <w:rFonts w:ascii="Times New Roman" w:eastAsia="Calibri" w:hAnsi="Times New Roman" w:cs="Times New Roman"/>
          <w:sz w:val="28"/>
          <w:szCs w:val="28"/>
        </w:rPr>
        <w:t>.</w:t>
      </w:r>
      <w:r w:rsidR="006D4A2E">
        <w:rPr>
          <w:rFonts w:eastAsia="Calibri"/>
          <w:szCs w:val="28"/>
        </w:rPr>
        <w:t xml:space="preserve"> </w:t>
      </w:r>
    </w:p>
    <w:p w:rsidR="006D4A2E" w:rsidRDefault="00126213" w:rsidP="00126213">
      <w:pPr>
        <w:pStyle w:val="Standard"/>
        <w:ind w:firstLine="708"/>
        <w:jc w:val="both"/>
        <w:rPr>
          <w:rFonts w:ascii="Times New Roman" w:hAnsi="Times New Roman" w:cs="Times New Roman"/>
          <w:sz w:val="28"/>
          <w:szCs w:val="28"/>
        </w:rPr>
      </w:pPr>
      <w:proofErr w:type="gramStart"/>
      <w:r>
        <w:rPr>
          <w:rFonts w:ascii="Times New Roman" w:hAnsi="Times New Roman" w:cs="Times New Roman"/>
          <w:sz w:val="28"/>
          <w:szCs w:val="28"/>
        </w:rPr>
        <w:t>2.</w:t>
      </w:r>
      <w:r w:rsidR="006D4A2E">
        <w:rPr>
          <w:rFonts w:ascii="Times New Roman" w:hAnsi="Times New Roman" w:cs="Times New Roman"/>
          <w:sz w:val="28"/>
          <w:szCs w:val="28"/>
        </w:rPr>
        <w:t xml:space="preserve">Общественной комиссии администрации Полтавского городского поселения, утвержденной распоряжением администрации Полтавского городского поселения от 30.03.2017 № 53, организовать и провести общественное обсуждение проекта </w:t>
      </w:r>
      <w:r w:rsidR="006D4CAF">
        <w:rPr>
          <w:rFonts w:ascii="Times New Roman" w:hAnsi="Times New Roman" w:cs="Times New Roman"/>
          <w:color w:val="000000"/>
          <w:sz w:val="28"/>
          <w:szCs w:val="28"/>
        </w:rPr>
        <w:t xml:space="preserve">Программы </w:t>
      </w:r>
      <w:r w:rsidR="006D4A2E">
        <w:rPr>
          <w:rFonts w:ascii="Times New Roman" w:hAnsi="Times New Roman" w:cs="Times New Roman"/>
          <w:color w:val="000000"/>
          <w:sz w:val="28"/>
          <w:szCs w:val="28"/>
        </w:rPr>
        <w:t xml:space="preserve"> </w:t>
      </w:r>
      <w:r w:rsidR="006D4A2E" w:rsidRPr="006D4A2E">
        <w:rPr>
          <w:rFonts w:ascii="Times New Roman" w:eastAsia="Calibri" w:hAnsi="Times New Roman" w:cs="Times New Roman"/>
          <w:sz w:val="28"/>
          <w:szCs w:val="28"/>
        </w:rPr>
        <w:t xml:space="preserve">«Формирование комфортной городской среды Полтавского городского поселения Полтавского муниципального района Омской области на 2018-2022 годы» </w:t>
      </w:r>
      <w:r w:rsidR="006D4A2E">
        <w:rPr>
          <w:rFonts w:ascii="Times New Roman" w:hAnsi="Times New Roman" w:cs="Times New Roman"/>
          <w:color w:val="000000"/>
          <w:sz w:val="28"/>
          <w:szCs w:val="28"/>
        </w:rPr>
        <w:t xml:space="preserve"> </w:t>
      </w:r>
      <w:r w:rsidR="00ED2F25">
        <w:rPr>
          <w:rFonts w:ascii="Times New Roman" w:hAnsi="Times New Roman" w:cs="Times New Roman"/>
          <w:sz w:val="28"/>
          <w:szCs w:val="28"/>
        </w:rPr>
        <w:t>20.11</w:t>
      </w:r>
      <w:r w:rsidR="006D4A2E">
        <w:rPr>
          <w:rFonts w:ascii="Times New Roman" w:hAnsi="Times New Roman" w:cs="Times New Roman"/>
          <w:sz w:val="28"/>
          <w:szCs w:val="28"/>
        </w:rPr>
        <w:t>.2017 года, в 15:00 в здании Администрации Полтавского городского поселения по адресу: 646740, Омская область, Полтавский район, р.п.</w:t>
      </w:r>
      <w:proofErr w:type="gramEnd"/>
      <w:r w:rsidR="006D4A2E">
        <w:rPr>
          <w:rFonts w:ascii="Times New Roman" w:hAnsi="Times New Roman" w:cs="Times New Roman"/>
          <w:sz w:val="28"/>
          <w:szCs w:val="28"/>
        </w:rPr>
        <w:t xml:space="preserve"> Полтавка, ул. Ленина, 9, кабинет 1. </w:t>
      </w:r>
    </w:p>
    <w:p w:rsidR="006D4A2E" w:rsidRDefault="00126213" w:rsidP="006D4A2E">
      <w:pPr>
        <w:pStyle w:val="ConsPlusNormal"/>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6D4A2E">
        <w:rPr>
          <w:rFonts w:ascii="Times New Roman" w:hAnsi="Times New Roman" w:cs="Times New Roman"/>
          <w:color w:val="000000"/>
          <w:sz w:val="28"/>
          <w:szCs w:val="28"/>
        </w:rPr>
        <w:t>Настоящее постановление опубликовать (обнародовать).</w:t>
      </w:r>
    </w:p>
    <w:p w:rsidR="006D4A2E" w:rsidRDefault="006D4A2E" w:rsidP="006D4A2E">
      <w:pPr>
        <w:pStyle w:val="ConsPlusNormal"/>
        <w:ind w:firstLine="720"/>
        <w:jc w:val="both"/>
        <w:rPr>
          <w:rFonts w:ascii="Times New Roman" w:hAnsi="Times New Roman" w:cs="Times New Roman"/>
          <w:sz w:val="28"/>
          <w:szCs w:val="28"/>
        </w:rPr>
      </w:pPr>
      <w:r>
        <w:rPr>
          <w:rFonts w:ascii="Times New Roman" w:hAnsi="Times New Roman" w:cs="Times New Roman"/>
          <w:color w:val="000000"/>
          <w:sz w:val="28"/>
          <w:szCs w:val="28"/>
        </w:rPr>
        <w:t>4.</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w:t>
      </w:r>
      <w:r>
        <w:rPr>
          <w:rFonts w:ascii="Times New Roman" w:hAnsi="Times New Roman" w:cs="Times New Roman"/>
          <w:sz w:val="28"/>
          <w:szCs w:val="28"/>
        </w:rPr>
        <w:br/>
        <w:t>за собой.</w:t>
      </w:r>
    </w:p>
    <w:tbl>
      <w:tblPr>
        <w:tblW w:w="0" w:type="auto"/>
        <w:tblLook w:val="00A0"/>
      </w:tblPr>
      <w:tblGrid>
        <w:gridCol w:w="4815"/>
        <w:gridCol w:w="4756"/>
      </w:tblGrid>
      <w:tr w:rsidR="006D4A2E" w:rsidTr="006D4A2E">
        <w:tc>
          <w:tcPr>
            <w:tcW w:w="4815" w:type="dxa"/>
          </w:tcPr>
          <w:p w:rsidR="006D4A2E" w:rsidRDefault="006D4A2E">
            <w:pPr>
              <w:jc w:val="both"/>
              <w:rPr>
                <w:szCs w:val="28"/>
              </w:rPr>
            </w:pPr>
          </w:p>
          <w:p w:rsidR="006D4A2E" w:rsidRDefault="006D4A2E">
            <w:pPr>
              <w:jc w:val="both"/>
              <w:rPr>
                <w:szCs w:val="28"/>
              </w:rPr>
            </w:pPr>
            <w:r>
              <w:rPr>
                <w:sz w:val="28"/>
                <w:szCs w:val="28"/>
              </w:rPr>
              <w:t xml:space="preserve">Глава </w:t>
            </w:r>
            <w:proofErr w:type="gramStart"/>
            <w:r>
              <w:rPr>
                <w:sz w:val="28"/>
                <w:szCs w:val="28"/>
              </w:rPr>
              <w:t>Полтавского</w:t>
            </w:r>
            <w:proofErr w:type="gramEnd"/>
            <w:r>
              <w:rPr>
                <w:sz w:val="28"/>
                <w:szCs w:val="28"/>
              </w:rPr>
              <w:t xml:space="preserve"> </w:t>
            </w:r>
          </w:p>
          <w:p w:rsidR="006D4A2E" w:rsidRDefault="006D4A2E">
            <w:pPr>
              <w:jc w:val="both"/>
              <w:rPr>
                <w:szCs w:val="28"/>
              </w:rPr>
            </w:pPr>
            <w:r>
              <w:rPr>
                <w:sz w:val="28"/>
                <w:szCs w:val="28"/>
              </w:rPr>
              <w:t xml:space="preserve">городского поселения </w:t>
            </w:r>
          </w:p>
        </w:tc>
        <w:tc>
          <w:tcPr>
            <w:tcW w:w="4756" w:type="dxa"/>
          </w:tcPr>
          <w:p w:rsidR="006D4A2E" w:rsidRDefault="006D4A2E">
            <w:pPr>
              <w:jc w:val="right"/>
              <w:rPr>
                <w:szCs w:val="28"/>
              </w:rPr>
            </w:pPr>
          </w:p>
          <w:p w:rsidR="006D4A2E" w:rsidRDefault="006D4A2E">
            <w:pPr>
              <w:jc w:val="right"/>
              <w:rPr>
                <w:szCs w:val="28"/>
              </w:rPr>
            </w:pPr>
          </w:p>
          <w:p w:rsidR="006D4A2E" w:rsidRDefault="006D4A2E">
            <w:pPr>
              <w:jc w:val="right"/>
              <w:rPr>
                <w:szCs w:val="28"/>
              </w:rPr>
            </w:pPr>
            <w:r>
              <w:rPr>
                <w:sz w:val="28"/>
                <w:szCs w:val="28"/>
              </w:rPr>
              <w:t>М.И. Руденко</w:t>
            </w:r>
          </w:p>
          <w:p w:rsidR="00A66877" w:rsidRDefault="00A66877">
            <w:pPr>
              <w:jc w:val="right"/>
              <w:rPr>
                <w:szCs w:val="28"/>
              </w:rPr>
            </w:pPr>
          </w:p>
          <w:p w:rsidR="00A66877" w:rsidRDefault="00A66877">
            <w:pPr>
              <w:jc w:val="right"/>
              <w:rPr>
                <w:szCs w:val="28"/>
              </w:rPr>
            </w:pPr>
          </w:p>
          <w:p w:rsidR="00A66877" w:rsidRDefault="00A66877">
            <w:pPr>
              <w:jc w:val="right"/>
              <w:rPr>
                <w:szCs w:val="28"/>
              </w:rPr>
            </w:pPr>
          </w:p>
          <w:p w:rsidR="00A66877" w:rsidRDefault="00A66877">
            <w:pPr>
              <w:jc w:val="right"/>
              <w:rPr>
                <w:szCs w:val="28"/>
              </w:rPr>
            </w:pPr>
          </w:p>
        </w:tc>
      </w:tr>
    </w:tbl>
    <w:p w:rsidR="00C70B76" w:rsidRPr="00F1463A" w:rsidRDefault="00C70B76" w:rsidP="00C70B76">
      <w:pPr>
        <w:tabs>
          <w:tab w:val="left" w:pos="6899"/>
        </w:tabs>
        <w:ind w:left="5580"/>
        <w:jc w:val="right"/>
        <w:rPr>
          <w:sz w:val="28"/>
          <w:szCs w:val="28"/>
          <w:lang w:eastAsia="en-US"/>
        </w:rPr>
      </w:pPr>
      <w:r w:rsidRPr="00F1463A">
        <w:rPr>
          <w:sz w:val="28"/>
          <w:szCs w:val="28"/>
          <w:lang w:eastAsia="en-US"/>
        </w:rPr>
        <w:lastRenderedPageBreak/>
        <w:t xml:space="preserve">Приложение № 1 </w:t>
      </w:r>
    </w:p>
    <w:p w:rsidR="00C70B76" w:rsidRPr="00F1463A" w:rsidRDefault="00C70B76" w:rsidP="00C70B76">
      <w:pPr>
        <w:tabs>
          <w:tab w:val="left" w:pos="4253"/>
        </w:tabs>
        <w:ind w:left="4253"/>
        <w:jc w:val="right"/>
        <w:rPr>
          <w:sz w:val="28"/>
          <w:szCs w:val="22"/>
          <w:lang w:eastAsia="en-US"/>
        </w:rPr>
      </w:pPr>
      <w:r w:rsidRPr="00F1463A">
        <w:rPr>
          <w:sz w:val="28"/>
          <w:szCs w:val="22"/>
          <w:lang w:eastAsia="en-US"/>
        </w:rPr>
        <w:t>к постановлению Администрации</w:t>
      </w:r>
    </w:p>
    <w:p w:rsidR="00C70B76" w:rsidRPr="00F1463A" w:rsidRDefault="00C70B76" w:rsidP="00C70B76">
      <w:pPr>
        <w:tabs>
          <w:tab w:val="left" w:pos="4678"/>
        </w:tabs>
        <w:ind w:left="3969"/>
        <w:jc w:val="right"/>
        <w:rPr>
          <w:sz w:val="28"/>
          <w:szCs w:val="22"/>
          <w:lang w:eastAsia="en-US"/>
        </w:rPr>
      </w:pPr>
      <w:r>
        <w:rPr>
          <w:sz w:val="28"/>
          <w:szCs w:val="22"/>
          <w:lang w:eastAsia="en-US"/>
        </w:rPr>
        <w:t>Полтавского городского поселения</w:t>
      </w:r>
    </w:p>
    <w:p w:rsidR="00C70B76" w:rsidRPr="00F1463A" w:rsidRDefault="00C70B76" w:rsidP="00C70B76">
      <w:pPr>
        <w:tabs>
          <w:tab w:val="left" w:pos="6899"/>
        </w:tabs>
        <w:ind w:left="5580"/>
        <w:jc w:val="right"/>
        <w:rPr>
          <w:sz w:val="28"/>
          <w:szCs w:val="28"/>
          <w:lang w:eastAsia="en-US"/>
        </w:rPr>
      </w:pPr>
      <w:r w:rsidRPr="00F1463A">
        <w:rPr>
          <w:sz w:val="28"/>
          <w:szCs w:val="22"/>
          <w:lang w:eastAsia="en-US"/>
        </w:rPr>
        <w:t xml:space="preserve">от </w:t>
      </w:r>
      <w:r>
        <w:rPr>
          <w:sz w:val="28"/>
          <w:szCs w:val="22"/>
          <w:lang w:eastAsia="en-US"/>
        </w:rPr>
        <w:t>16.10.2017</w:t>
      </w:r>
      <w:r w:rsidRPr="00F1463A">
        <w:rPr>
          <w:sz w:val="28"/>
          <w:szCs w:val="22"/>
          <w:lang w:eastAsia="en-US"/>
        </w:rPr>
        <w:t xml:space="preserve"> № </w:t>
      </w:r>
      <w:r>
        <w:rPr>
          <w:sz w:val="28"/>
          <w:szCs w:val="22"/>
          <w:lang w:eastAsia="en-US"/>
        </w:rPr>
        <w:t>88</w:t>
      </w:r>
    </w:p>
    <w:p w:rsidR="00C70B76" w:rsidRDefault="00C70B76" w:rsidP="00C70B76">
      <w:pPr>
        <w:jc w:val="center"/>
        <w:rPr>
          <w:rFonts w:ascii="Calibri" w:eastAsia="Calibri" w:hAnsi="Calibri"/>
          <w:sz w:val="22"/>
          <w:szCs w:val="22"/>
        </w:rPr>
      </w:pPr>
    </w:p>
    <w:p w:rsidR="00C70B76" w:rsidRPr="00F1463A" w:rsidRDefault="00C70B76" w:rsidP="00C70B76">
      <w:pPr>
        <w:jc w:val="center"/>
        <w:rPr>
          <w:rFonts w:eastAsia="Calibri"/>
          <w:sz w:val="28"/>
          <w:szCs w:val="28"/>
        </w:rPr>
      </w:pPr>
      <w:r w:rsidRPr="00F1463A">
        <w:rPr>
          <w:rFonts w:eastAsia="Calibri"/>
          <w:sz w:val="28"/>
          <w:szCs w:val="28"/>
        </w:rPr>
        <w:t>ПАСПОРТ</w:t>
      </w:r>
    </w:p>
    <w:p w:rsidR="00C70B76" w:rsidRPr="00F1463A" w:rsidRDefault="00C70B76" w:rsidP="00C70B76">
      <w:pPr>
        <w:jc w:val="center"/>
        <w:rPr>
          <w:sz w:val="28"/>
          <w:szCs w:val="28"/>
          <w:lang w:eastAsia="en-US"/>
        </w:rPr>
      </w:pPr>
      <w:r>
        <w:rPr>
          <w:sz w:val="28"/>
          <w:szCs w:val="28"/>
          <w:lang w:eastAsia="en-US"/>
        </w:rPr>
        <w:t xml:space="preserve"> муниципальной </w:t>
      </w:r>
      <w:r w:rsidRPr="00F1463A">
        <w:rPr>
          <w:sz w:val="28"/>
          <w:szCs w:val="28"/>
          <w:lang w:eastAsia="en-US"/>
        </w:rPr>
        <w:t xml:space="preserve">программы </w:t>
      </w:r>
    </w:p>
    <w:p w:rsidR="00C70B76" w:rsidRPr="00F1463A" w:rsidRDefault="00C70B76" w:rsidP="00C70B76">
      <w:pPr>
        <w:jc w:val="center"/>
        <w:rPr>
          <w:sz w:val="28"/>
          <w:szCs w:val="28"/>
          <w:lang w:eastAsia="en-US"/>
        </w:rPr>
      </w:pPr>
      <w:r w:rsidRPr="00F1463A">
        <w:rPr>
          <w:sz w:val="28"/>
          <w:szCs w:val="28"/>
          <w:lang w:eastAsia="en-US"/>
        </w:rPr>
        <w:t xml:space="preserve">«Формирование современной городской среды </w:t>
      </w:r>
    </w:p>
    <w:p w:rsidR="00C70B76" w:rsidRDefault="00C70B76" w:rsidP="00C70B76">
      <w:pPr>
        <w:jc w:val="center"/>
        <w:rPr>
          <w:sz w:val="28"/>
          <w:szCs w:val="28"/>
          <w:lang w:eastAsia="en-US"/>
        </w:rPr>
      </w:pPr>
      <w:r>
        <w:rPr>
          <w:sz w:val="28"/>
          <w:szCs w:val="28"/>
          <w:lang w:eastAsia="en-US"/>
        </w:rPr>
        <w:t xml:space="preserve">Полтавского городского </w:t>
      </w:r>
      <w:r w:rsidRPr="00F1463A">
        <w:rPr>
          <w:sz w:val="28"/>
          <w:szCs w:val="28"/>
          <w:lang w:eastAsia="en-US"/>
        </w:rPr>
        <w:t xml:space="preserve"> поселения</w:t>
      </w:r>
      <w:r>
        <w:rPr>
          <w:sz w:val="28"/>
          <w:szCs w:val="28"/>
          <w:lang w:eastAsia="en-US"/>
        </w:rPr>
        <w:t xml:space="preserve"> Полтавского муниципального района </w:t>
      </w:r>
    </w:p>
    <w:p w:rsidR="00C70B76" w:rsidRPr="00F1463A" w:rsidRDefault="00C70B76" w:rsidP="00C70B76">
      <w:pPr>
        <w:jc w:val="center"/>
        <w:rPr>
          <w:sz w:val="28"/>
          <w:szCs w:val="28"/>
          <w:lang w:eastAsia="en-US"/>
        </w:rPr>
      </w:pPr>
      <w:r>
        <w:rPr>
          <w:sz w:val="28"/>
          <w:szCs w:val="28"/>
          <w:lang w:eastAsia="en-US"/>
        </w:rPr>
        <w:t>Омской области</w:t>
      </w:r>
      <w:r w:rsidRPr="00F1463A">
        <w:rPr>
          <w:sz w:val="28"/>
          <w:szCs w:val="28"/>
          <w:lang w:eastAsia="en-US"/>
        </w:rPr>
        <w:t xml:space="preserve"> на 201</w:t>
      </w:r>
      <w:r>
        <w:rPr>
          <w:sz w:val="28"/>
          <w:szCs w:val="28"/>
          <w:lang w:eastAsia="en-US"/>
        </w:rPr>
        <w:t>8-2022</w:t>
      </w:r>
      <w:r w:rsidRPr="00F1463A">
        <w:rPr>
          <w:sz w:val="28"/>
          <w:szCs w:val="28"/>
          <w:lang w:eastAsia="en-US"/>
        </w:rPr>
        <w:t xml:space="preserve"> год</w:t>
      </w:r>
      <w:r>
        <w:rPr>
          <w:sz w:val="28"/>
          <w:szCs w:val="28"/>
          <w:lang w:eastAsia="en-US"/>
        </w:rPr>
        <w:t>ы</w:t>
      </w:r>
      <w:r w:rsidRPr="00F1463A">
        <w:rPr>
          <w:sz w:val="28"/>
          <w:szCs w:val="28"/>
          <w:lang w:eastAsia="en-US"/>
        </w:rPr>
        <w:t>»</w:t>
      </w:r>
    </w:p>
    <w:p w:rsidR="00C70B76" w:rsidRPr="00F1463A" w:rsidRDefault="00C70B76" w:rsidP="00C70B76">
      <w:pPr>
        <w:jc w:val="center"/>
        <w:rPr>
          <w:sz w:val="28"/>
          <w:szCs w:val="28"/>
          <w:lang w:eastAsia="en-US"/>
        </w:rPr>
      </w:pPr>
    </w:p>
    <w:tbl>
      <w:tblPr>
        <w:tblW w:w="9140" w:type="dxa"/>
        <w:jc w:val="center"/>
        <w:tblLook w:val="00A0"/>
      </w:tblPr>
      <w:tblGrid>
        <w:gridCol w:w="3295"/>
        <w:gridCol w:w="5845"/>
      </w:tblGrid>
      <w:tr w:rsidR="00C70B76" w:rsidRPr="00F1463A" w:rsidTr="00F15B76">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Pr>
                <w:sz w:val="28"/>
                <w:szCs w:val="28"/>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tc>
      </w:tr>
      <w:tr w:rsidR="00C70B76" w:rsidRPr="00F1463A" w:rsidTr="00F15B76">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Pr>
                <w:sz w:val="28"/>
                <w:szCs w:val="28"/>
                <w:lang w:eastAsia="en-US"/>
              </w:rPr>
              <w:t>Участники Программы</w:t>
            </w:r>
            <w:r w:rsidRPr="00F1463A">
              <w:rPr>
                <w:sz w:val="28"/>
                <w:szCs w:val="28"/>
                <w:lang w:eastAsia="en-US"/>
              </w:rPr>
              <w:t xml:space="preserve"> </w:t>
            </w:r>
          </w:p>
        </w:tc>
        <w:tc>
          <w:tcPr>
            <w:tcW w:w="5845" w:type="dxa"/>
            <w:tcBorders>
              <w:top w:val="single" w:sz="4" w:space="0" w:color="auto"/>
              <w:left w:val="nil"/>
              <w:bottom w:val="single" w:sz="4" w:space="0" w:color="auto"/>
              <w:right w:val="single" w:sz="4" w:space="0" w:color="auto"/>
            </w:tcBorders>
          </w:tcPr>
          <w:p w:rsidR="00C70B76" w:rsidRDefault="00C70B76" w:rsidP="00F15B76">
            <w:pPr>
              <w:rPr>
                <w:szCs w:val="28"/>
                <w:lang w:eastAsia="en-US"/>
              </w:rPr>
            </w:pPr>
            <w:r>
              <w:rPr>
                <w:sz w:val="28"/>
                <w:szCs w:val="28"/>
                <w:lang w:eastAsia="en-US"/>
              </w:rPr>
              <w:t>Администрация Полтавского городского поселения Полтавского муниципального района Омской области;</w:t>
            </w:r>
          </w:p>
          <w:p w:rsidR="00C70B76" w:rsidRDefault="00C70B76" w:rsidP="00F15B76">
            <w:pPr>
              <w:rPr>
                <w:szCs w:val="28"/>
                <w:lang w:eastAsia="en-US"/>
              </w:rPr>
            </w:pPr>
            <w:r>
              <w:rPr>
                <w:sz w:val="28"/>
                <w:szCs w:val="28"/>
                <w:lang w:eastAsia="en-US"/>
              </w:rPr>
              <w:t>МКУ «Полтавская казна» Администрации Полтавского городского поселения Полтавского муниципального района Омской области;</w:t>
            </w:r>
          </w:p>
          <w:p w:rsidR="00C70B76" w:rsidRDefault="00C70B76" w:rsidP="00F15B76">
            <w:pPr>
              <w:rPr>
                <w:szCs w:val="28"/>
                <w:lang w:eastAsia="en-US"/>
              </w:rPr>
            </w:pPr>
            <w:r>
              <w:rPr>
                <w:sz w:val="28"/>
                <w:szCs w:val="28"/>
                <w:lang w:eastAsia="en-US"/>
              </w:rPr>
              <w:t>граждане, их объединения;</w:t>
            </w:r>
          </w:p>
          <w:p w:rsidR="00C70B76" w:rsidRDefault="00C70B76" w:rsidP="00F15B76">
            <w:pPr>
              <w:rPr>
                <w:szCs w:val="28"/>
                <w:lang w:eastAsia="en-US"/>
              </w:rPr>
            </w:pPr>
            <w:r>
              <w:rPr>
                <w:sz w:val="28"/>
                <w:szCs w:val="28"/>
                <w:lang w:eastAsia="en-US"/>
              </w:rPr>
              <w:t>заинтересованные лица;</w:t>
            </w:r>
          </w:p>
          <w:p w:rsidR="00C70B76" w:rsidRDefault="00C70B76" w:rsidP="00F15B76">
            <w:pPr>
              <w:rPr>
                <w:szCs w:val="28"/>
                <w:lang w:eastAsia="en-US"/>
              </w:rPr>
            </w:pPr>
            <w:r>
              <w:rPr>
                <w:sz w:val="28"/>
                <w:szCs w:val="28"/>
                <w:lang w:eastAsia="en-US"/>
              </w:rPr>
              <w:t>общественные организации;</w:t>
            </w:r>
          </w:p>
          <w:p w:rsidR="00C70B76" w:rsidRPr="00F1463A" w:rsidRDefault="00C70B76" w:rsidP="00F15B76">
            <w:pPr>
              <w:rPr>
                <w:szCs w:val="28"/>
                <w:lang w:eastAsia="en-US"/>
              </w:rPr>
            </w:pPr>
            <w:r>
              <w:rPr>
                <w:sz w:val="28"/>
                <w:szCs w:val="28"/>
                <w:lang w:eastAsia="en-US"/>
              </w:rPr>
              <w:t>подрядные организации.</w:t>
            </w:r>
          </w:p>
        </w:tc>
      </w:tr>
      <w:tr w:rsidR="00C70B76" w:rsidRPr="00F1463A" w:rsidTr="00F15B76">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sidRPr="00F1463A">
              <w:rPr>
                <w:sz w:val="28"/>
                <w:szCs w:val="28"/>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C70B76" w:rsidRPr="00F1463A" w:rsidRDefault="00C70B76" w:rsidP="00F15B76">
            <w:pPr>
              <w:jc w:val="both"/>
              <w:rPr>
                <w:szCs w:val="28"/>
                <w:lang w:eastAsia="en-US"/>
              </w:rPr>
            </w:pP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 поселения Полтавского муниципального района Омской области</w:t>
            </w:r>
          </w:p>
        </w:tc>
      </w:tr>
      <w:tr w:rsidR="00C70B76" w:rsidRPr="00F1463A" w:rsidTr="00F15B76">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sidRPr="00F1463A">
              <w:rPr>
                <w:sz w:val="28"/>
                <w:szCs w:val="28"/>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numPr>
                <w:ilvl w:val="0"/>
                <w:numId w:val="1"/>
              </w:numPr>
              <w:ind w:left="34" w:firstLine="0"/>
              <w:contextualSpacing/>
              <w:jc w:val="both"/>
              <w:rPr>
                <w:szCs w:val="28"/>
                <w:lang w:eastAsia="en-US"/>
              </w:rPr>
            </w:pPr>
            <w:r>
              <w:rPr>
                <w:sz w:val="28"/>
                <w:szCs w:val="28"/>
                <w:lang w:eastAsia="en-US"/>
              </w:rPr>
              <w:t>Обеспечение формирования единого облика Полтавского городского поселения</w:t>
            </w:r>
            <w:r w:rsidRPr="00F1463A">
              <w:rPr>
                <w:sz w:val="28"/>
                <w:szCs w:val="28"/>
                <w:lang w:eastAsia="en-US"/>
              </w:rPr>
              <w:t>;</w:t>
            </w:r>
          </w:p>
          <w:p w:rsidR="00C70B76" w:rsidRDefault="00C70B76" w:rsidP="00F15B76">
            <w:pPr>
              <w:numPr>
                <w:ilvl w:val="0"/>
                <w:numId w:val="1"/>
              </w:numPr>
              <w:ind w:left="34" w:firstLine="0"/>
              <w:contextualSpacing/>
              <w:jc w:val="both"/>
              <w:rPr>
                <w:szCs w:val="28"/>
                <w:lang w:eastAsia="en-US"/>
              </w:rPr>
            </w:pPr>
            <w:r>
              <w:rPr>
                <w:sz w:val="28"/>
                <w:szCs w:val="28"/>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C70B76" w:rsidRDefault="00C70B76" w:rsidP="00F15B76">
            <w:pPr>
              <w:ind w:left="34"/>
              <w:contextualSpacing/>
              <w:jc w:val="both"/>
              <w:rPr>
                <w:szCs w:val="28"/>
                <w:lang w:eastAsia="en-US"/>
              </w:rPr>
            </w:pPr>
            <w:r>
              <w:rPr>
                <w:sz w:val="28"/>
                <w:szCs w:val="28"/>
                <w:lang w:eastAsia="en-US"/>
              </w:rPr>
              <w:t>3)</w:t>
            </w:r>
            <w:r w:rsidRPr="00F1463A">
              <w:rPr>
                <w:sz w:val="28"/>
                <w:szCs w:val="28"/>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C70B76" w:rsidRPr="00F1463A" w:rsidRDefault="00C70B76" w:rsidP="00F15B76">
            <w:pPr>
              <w:numPr>
                <w:ilvl w:val="0"/>
                <w:numId w:val="1"/>
              </w:numPr>
              <w:ind w:left="34" w:firstLine="0"/>
              <w:contextualSpacing/>
              <w:jc w:val="both"/>
              <w:rPr>
                <w:szCs w:val="28"/>
                <w:lang w:eastAsia="en-US"/>
              </w:rPr>
            </w:pPr>
            <w:r w:rsidRPr="00F1463A">
              <w:rPr>
                <w:sz w:val="28"/>
                <w:szCs w:val="28"/>
                <w:lang w:eastAsia="en-US"/>
              </w:rPr>
              <w:t xml:space="preserve">Повышение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tc>
      </w:tr>
      <w:tr w:rsidR="00C70B76" w:rsidRPr="00F1463A" w:rsidTr="00F15B76">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Pr>
                <w:sz w:val="28"/>
                <w:szCs w:val="28"/>
                <w:lang w:eastAsia="en-US"/>
              </w:rPr>
              <w:t>Целевые индикаторы и показатели программы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jc w:val="both"/>
              <w:rPr>
                <w:szCs w:val="28"/>
                <w:lang w:eastAsia="en-US"/>
              </w:rPr>
            </w:pPr>
            <w:r w:rsidRPr="00F1463A">
              <w:rPr>
                <w:sz w:val="28"/>
                <w:szCs w:val="28"/>
                <w:lang w:eastAsia="en-US"/>
              </w:rPr>
              <w:t xml:space="preserve">- доля благоустроенных дворовых территорий МКД от общего количества дворовых </w:t>
            </w:r>
            <w:r w:rsidRPr="00F1463A">
              <w:rPr>
                <w:sz w:val="28"/>
                <w:szCs w:val="28"/>
                <w:lang w:eastAsia="en-US"/>
              </w:rPr>
              <w:lastRenderedPageBreak/>
              <w:t>территорий МКД</w:t>
            </w:r>
            <w:r>
              <w:rPr>
                <w:sz w:val="28"/>
                <w:szCs w:val="28"/>
                <w:lang w:eastAsia="en-US"/>
              </w:rPr>
              <w:t>;</w:t>
            </w:r>
          </w:p>
          <w:p w:rsidR="00C70B76" w:rsidRPr="00F1463A" w:rsidRDefault="00C70B76" w:rsidP="00F15B76">
            <w:pPr>
              <w:jc w:val="both"/>
              <w:rPr>
                <w:szCs w:val="28"/>
                <w:lang w:eastAsia="en-US"/>
              </w:rPr>
            </w:pPr>
            <w:r w:rsidRPr="00F1463A">
              <w:rPr>
                <w:sz w:val="28"/>
                <w:szCs w:val="28"/>
                <w:lang w:eastAsia="en-US"/>
              </w:rPr>
              <w:t xml:space="preserve">- доля благоустроенных </w:t>
            </w:r>
            <w:r>
              <w:rPr>
                <w:sz w:val="28"/>
                <w:szCs w:val="28"/>
                <w:lang w:eastAsia="en-US"/>
              </w:rPr>
              <w:t>общественных</w:t>
            </w:r>
            <w:r w:rsidRPr="00F1463A">
              <w:rPr>
                <w:sz w:val="28"/>
                <w:szCs w:val="28"/>
                <w:lang w:eastAsia="en-US"/>
              </w:rPr>
              <w:t xml:space="preserve"> территорий </w:t>
            </w:r>
            <w:r>
              <w:rPr>
                <w:sz w:val="28"/>
                <w:szCs w:val="28"/>
                <w:lang w:eastAsia="en-US"/>
              </w:rPr>
              <w:t xml:space="preserve">муниципального образования, от </w:t>
            </w:r>
            <w:r w:rsidRPr="00F1463A">
              <w:rPr>
                <w:sz w:val="28"/>
                <w:szCs w:val="28"/>
                <w:lang w:eastAsia="en-US"/>
              </w:rPr>
              <w:t xml:space="preserve">общего </w:t>
            </w:r>
            <w:r>
              <w:rPr>
                <w:sz w:val="28"/>
                <w:szCs w:val="28"/>
                <w:lang w:eastAsia="en-US"/>
              </w:rPr>
              <w:t>количества общественных территорий муниципального образования;</w:t>
            </w:r>
          </w:p>
        </w:tc>
      </w:tr>
      <w:tr w:rsidR="00C70B76" w:rsidRPr="00F1463A" w:rsidTr="00F15B76">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C70B76" w:rsidRDefault="00C70B76" w:rsidP="00F15B76">
            <w:pPr>
              <w:rPr>
                <w:szCs w:val="28"/>
                <w:lang w:eastAsia="en-US"/>
              </w:rPr>
            </w:pPr>
            <w:r>
              <w:rPr>
                <w:sz w:val="28"/>
                <w:szCs w:val="28"/>
                <w:lang w:eastAsia="en-US"/>
              </w:rPr>
              <w:lastRenderedPageBreak/>
              <w:t>Срок реализации Программы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contextualSpacing/>
              <w:jc w:val="both"/>
              <w:rPr>
                <w:szCs w:val="28"/>
                <w:lang w:eastAsia="en-US"/>
              </w:rPr>
            </w:pPr>
            <w:r>
              <w:rPr>
                <w:sz w:val="28"/>
                <w:szCs w:val="28"/>
                <w:lang w:eastAsia="en-US"/>
              </w:rPr>
              <w:t>2018-2022 годы</w:t>
            </w:r>
          </w:p>
        </w:tc>
      </w:tr>
      <w:tr w:rsidR="00C70B76" w:rsidRPr="00F1463A" w:rsidTr="00F15B76">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rPr>
                <w:szCs w:val="28"/>
                <w:lang w:eastAsia="en-US"/>
              </w:rPr>
            </w:pPr>
            <w:r w:rsidRPr="00F1463A">
              <w:rPr>
                <w:sz w:val="28"/>
                <w:szCs w:val="28"/>
                <w:lang w:eastAsia="en-US"/>
              </w:rPr>
              <w:t xml:space="preserve">Объемы </w:t>
            </w:r>
            <w:r>
              <w:rPr>
                <w:sz w:val="28"/>
                <w:szCs w:val="28"/>
                <w:lang w:eastAsia="en-US"/>
              </w:rPr>
              <w:t>бюджетных ассигнований</w:t>
            </w:r>
            <w:r w:rsidRPr="00F1463A">
              <w:rPr>
                <w:sz w:val="28"/>
                <w:szCs w:val="28"/>
                <w:lang w:eastAsia="en-US"/>
              </w:rPr>
              <w:t xml:space="preserve">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jc w:val="both"/>
              <w:rPr>
                <w:szCs w:val="28"/>
                <w:lang w:eastAsia="en-US"/>
              </w:rPr>
            </w:pPr>
            <w:r w:rsidRPr="00F1463A">
              <w:rPr>
                <w:sz w:val="28"/>
                <w:szCs w:val="28"/>
                <w:lang w:eastAsia="en-US"/>
              </w:rPr>
              <w:t xml:space="preserve">Общий объем финансирования составит </w:t>
            </w:r>
            <w:r>
              <w:rPr>
                <w:sz w:val="28"/>
                <w:szCs w:val="28"/>
                <w:lang w:eastAsia="en-US"/>
              </w:rPr>
              <w:t>______________</w:t>
            </w:r>
            <w:r w:rsidRPr="00F1463A">
              <w:rPr>
                <w:sz w:val="28"/>
                <w:szCs w:val="28"/>
                <w:lang w:eastAsia="en-US"/>
              </w:rPr>
              <w:t xml:space="preserve"> руб.</w:t>
            </w:r>
            <w:r>
              <w:rPr>
                <w:sz w:val="28"/>
                <w:szCs w:val="28"/>
                <w:lang w:eastAsia="en-US"/>
              </w:rPr>
              <w:t>;</w:t>
            </w:r>
          </w:p>
          <w:p w:rsidR="00C70B76" w:rsidRPr="00F1463A" w:rsidRDefault="00C70B76" w:rsidP="00F15B76">
            <w:pPr>
              <w:jc w:val="both"/>
              <w:rPr>
                <w:szCs w:val="28"/>
                <w:lang w:eastAsia="en-US"/>
              </w:rPr>
            </w:pPr>
            <w:r w:rsidRPr="00F1463A">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___________</w:t>
            </w:r>
            <w:r w:rsidRPr="00F1463A">
              <w:rPr>
                <w:sz w:val="28"/>
                <w:szCs w:val="28"/>
                <w:lang w:eastAsia="en-US"/>
              </w:rPr>
              <w:t xml:space="preserve"> руб.</w:t>
            </w:r>
            <w:r>
              <w:rPr>
                <w:sz w:val="28"/>
                <w:szCs w:val="28"/>
                <w:lang w:eastAsia="en-US"/>
              </w:rPr>
              <w:t>;</w:t>
            </w:r>
          </w:p>
          <w:p w:rsidR="00C70B76" w:rsidRDefault="00C70B76" w:rsidP="00F15B76">
            <w:pPr>
              <w:jc w:val="both"/>
              <w:rPr>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Pr>
                <w:sz w:val="28"/>
                <w:szCs w:val="28"/>
                <w:lang w:eastAsia="en-US"/>
              </w:rPr>
              <w:t>______________</w:t>
            </w:r>
            <w:r w:rsidRPr="00F1463A">
              <w:rPr>
                <w:sz w:val="28"/>
                <w:szCs w:val="28"/>
                <w:lang w:eastAsia="en-US"/>
              </w:rPr>
              <w:t xml:space="preserve"> руб</w:t>
            </w:r>
            <w:r>
              <w:rPr>
                <w:sz w:val="28"/>
                <w:szCs w:val="28"/>
                <w:lang w:eastAsia="en-US"/>
              </w:rPr>
              <w:t>.;</w:t>
            </w:r>
          </w:p>
          <w:p w:rsidR="00C70B76" w:rsidRPr="00F1463A" w:rsidRDefault="00C70B76" w:rsidP="00F15B76">
            <w:pPr>
              <w:jc w:val="both"/>
              <w:rPr>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w:t>
            </w:r>
            <w:r>
              <w:rPr>
                <w:sz w:val="28"/>
                <w:szCs w:val="28"/>
                <w:lang w:eastAsia="en-US"/>
              </w:rPr>
              <w:t>федерального</w:t>
            </w:r>
            <w:r w:rsidRPr="00F1463A">
              <w:rPr>
                <w:sz w:val="28"/>
                <w:szCs w:val="28"/>
                <w:lang w:eastAsia="en-US"/>
              </w:rPr>
              <w:t xml:space="preserve"> бюджета составят </w:t>
            </w:r>
            <w:r>
              <w:rPr>
                <w:sz w:val="28"/>
                <w:szCs w:val="28"/>
                <w:lang w:eastAsia="en-US"/>
              </w:rPr>
              <w:t>______________</w:t>
            </w:r>
            <w:r w:rsidRPr="00F1463A">
              <w:rPr>
                <w:sz w:val="28"/>
                <w:szCs w:val="28"/>
                <w:lang w:eastAsia="en-US"/>
              </w:rPr>
              <w:t xml:space="preserve"> руб</w:t>
            </w:r>
            <w:r>
              <w:rPr>
                <w:sz w:val="28"/>
                <w:szCs w:val="28"/>
                <w:lang w:eastAsia="en-US"/>
              </w:rPr>
              <w:t>.</w:t>
            </w:r>
          </w:p>
        </w:tc>
      </w:tr>
      <w:tr w:rsidR="00C70B76" w:rsidRPr="00F1463A" w:rsidTr="00F15B76">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C70B76" w:rsidRPr="00F1463A" w:rsidRDefault="00C70B76" w:rsidP="00F15B76">
            <w:pPr>
              <w:jc w:val="center"/>
              <w:rPr>
                <w:szCs w:val="28"/>
                <w:lang w:eastAsia="en-US"/>
              </w:rPr>
            </w:pPr>
            <w:r w:rsidRPr="00F1463A">
              <w:rPr>
                <w:sz w:val="28"/>
                <w:szCs w:val="28"/>
                <w:lang w:eastAsia="en-US"/>
              </w:rPr>
              <w:t xml:space="preserve">Ожидаемые результаты реализации </w:t>
            </w:r>
            <w:r>
              <w:rPr>
                <w:sz w:val="28"/>
                <w:szCs w:val="28"/>
                <w:lang w:eastAsia="en-US"/>
              </w:rPr>
              <w:t>П</w:t>
            </w:r>
            <w:r w:rsidRPr="00F1463A">
              <w:rPr>
                <w:sz w:val="28"/>
                <w:szCs w:val="28"/>
                <w:lang w:eastAsia="en-US"/>
              </w:rPr>
              <w:t>рограммы</w:t>
            </w:r>
          </w:p>
        </w:tc>
        <w:tc>
          <w:tcPr>
            <w:tcW w:w="5845" w:type="dxa"/>
            <w:tcBorders>
              <w:top w:val="single" w:sz="4" w:space="0" w:color="auto"/>
              <w:left w:val="nil"/>
              <w:bottom w:val="single" w:sz="4" w:space="0" w:color="auto"/>
              <w:right w:val="single" w:sz="4" w:space="0" w:color="auto"/>
            </w:tcBorders>
          </w:tcPr>
          <w:p w:rsidR="00C70B76" w:rsidRPr="00F1463A" w:rsidRDefault="00C70B76" w:rsidP="00F15B76">
            <w:pPr>
              <w:jc w:val="both"/>
              <w:rPr>
                <w:szCs w:val="28"/>
                <w:lang w:eastAsia="en-US"/>
              </w:rPr>
            </w:pPr>
            <w:r w:rsidRPr="00F1463A">
              <w:rPr>
                <w:sz w:val="28"/>
                <w:szCs w:val="28"/>
                <w:lang w:eastAsia="en-US"/>
              </w:rPr>
              <w:t>-</w:t>
            </w:r>
            <w:r>
              <w:rPr>
                <w:sz w:val="28"/>
                <w:szCs w:val="28"/>
                <w:lang w:eastAsia="en-US"/>
              </w:rPr>
              <w:t xml:space="preserve"> увеличение </w:t>
            </w:r>
            <w:r w:rsidRPr="00F1463A">
              <w:rPr>
                <w:sz w:val="28"/>
                <w:szCs w:val="28"/>
                <w:lang w:eastAsia="en-US"/>
              </w:rPr>
              <w:t xml:space="preserve"> </w:t>
            </w:r>
            <w:r>
              <w:rPr>
                <w:sz w:val="28"/>
                <w:szCs w:val="28"/>
                <w:lang w:eastAsia="en-US"/>
              </w:rPr>
              <w:t>доли</w:t>
            </w:r>
            <w:r w:rsidRPr="00F1463A">
              <w:rPr>
                <w:sz w:val="28"/>
                <w:szCs w:val="28"/>
                <w:lang w:eastAsia="en-US"/>
              </w:rPr>
              <w:t xml:space="preserve"> благоустроенных дворовых территорий МКД от общего количества дворовых территорий МКД </w:t>
            </w:r>
            <w:r w:rsidRPr="00F1463A">
              <w:rPr>
                <w:color w:val="262626"/>
                <w:sz w:val="28"/>
                <w:szCs w:val="28"/>
                <w:lang w:eastAsia="en-US"/>
              </w:rPr>
              <w:t>%</w:t>
            </w:r>
            <w:r w:rsidRPr="00F1463A">
              <w:rPr>
                <w:sz w:val="28"/>
                <w:szCs w:val="28"/>
                <w:lang w:eastAsia="en-US"/>
              </w:rPr>
              <w:t>;</w:t>
            </w:r>
          </w:p>
          <w:p w:rsidR="00C70B76" w:rsidRDefault="00C70B76" w:rsidP="00F15B76">
            <w:pPr>
              <w:jc w:val="both"/>
              <w:rPr>
                <w:szCs w:val="28"/>
                <w:lang w:eastAsia="en-US"/>
              </w:rPr>
            </w:pPr>
            <w:r w:rsidRPr="00F1463A">
              <w:rPr>
                <w:sz w:val="28"/>
                <w:szCs w:val="28"/>
                <w:lang w:eastAsia="en-US"/>
              </w:rPr>
              <w:t xml:space="preserve">- </w:t>
            </w:r>
            <w:r>
              <w:rPr>
                <w:sz w:val="28"/>
                <w:szCs w:val="28"/>
                <w:lang w:eastAsia="en-US"/>
              </w:rPr>
              <w:t xml:space="preserve">увеличение </w:t>
            </w:r>
            <w:r w:rsidRPr="00F1463A">
              <w:rPr>
                <w:sz w:val="28"/>
                <w:szCs w:val="28"/>
                <w:lang w:eastAsia="en-US"/>
              </w:rPr>
              <w:t>дол</w:t>
            </w:r>
            <w:r>
              <w:rPr>
                <w:sz w:val="28"/>
                <w:szCs w:val="28"/>
                <w:lang w:eastAsia="en-US"/>
              </w:rPr>
              <w:t>и</w:t>
            </w:r>
            <w:r w:rsidRPr="00F1463A">
              <w:rPr>
                <w:sz w:val="28"/>
                <w:szCs w:val="28"/>
                <w:lang w:eastAsia="en-US"/>
              </w:rPr>
              <w:t xml:space="preserve"> благоустроенных муниципальных территорий общего пользования %</w:t>
            </w:r>
            <w:r>
              <w:rPr>
                <w:sz w:val="28"/>
                <w:szCs w:val="28"/>
                <w:lang w:eastAsia="en-US"/>
              </w:rPr>
              <w:t>;</w:t>
            </w:r>
          </w:p>
          <w:p w:rsidR="00C70B76" w:rsidRPr="00F1463A" w:rsidRDefault="00C70B76" w:rsidP="00F15B76">
            <w:pPr>
              <w:jc w:val="both"/>
              <w:rPr>
                <w:szCs w:val="28"/>
                <w:lang w:eastAsia="en-US"/>
              </w:rPr>
            </w:pPr>
            <w:r>
              <w:rPr>
                <w:sz w:val="28"/>
                <w:szCs w:val="28"/>
                <w:lang w:eastAsia="en-US"/>
              </w:rPr>
              <w:t>- создание комфортных условий для отдыха и досуга жителей поселения.</w:t>
            </w:r>
          </w:p>
        </w:tc>
      </w:tr>
    </w:tbl>
    <w:p w:rsidR="00C70B76" w:rsidRDefault="00C70B76" w:rsidP="00C70B76">
      <w:pPr>
        <w:spacing w:after="200" w:line="276" w:lineRule="auto"/>
        <w:contextualSpacing/>
        <w:rPr>
          <w:b/>
          <w:sz w:val="28"/>
          <w:szCs w:val="28"/>
          <w:lang w:eastAsia="en-US"/>
        </w:rPr>
      </w:pPr>
    </w:p>
    <w:p w:rsidR="00C70B76" w:rsidRDefault="00C70B76" w:rsidP="00C70B76">
      <w:pPr>
        <w:spacing w:after="200" w:line="276" w:lineRule="auto"/>
        <w:contextualSpacing/>
        <w:rPr>
          <w:b/>
          <w:sz w:val="28"/>
          <w:szCs w:val="28"/>
          <w:lang w:eastAsia="en-US"/>
        </w:rPr>
      </w:pPr>
    </w:p>
    <w:p w:rsidR="00C70B76" w:rsidRPr="00F1463A" w:rsidRDefault="00C70B76" w:rsidP="00C70B76">
      <w:pPr>
        <w:numPr>
          <w:ilvl w:val="0"/>
          <w:numId w:val="2"/>
        </w:numPr>
        <w:spacing w:after="200" w:line="276" w:lineRule="auto"/>
        <w:ind w:left="0" w:firstLine="0"/>
        <w:contextualSpacing/>
        <w:jc w:val="center"/>
        <w:rPr>
          <w:b/>
          <w:sz w:val="28"/>
          <w:szCs w:val="28"/>
          <w:lang w:eastAsia="en-US"/>
        </w:rPr>
      </w:pPr>
      <w:r w:rsidRPr="00F1463A">
        <w:rPr>
          <w:b/>
          <w:sz w:val="28"/>
          <w:szCs w:val="28"/>
          <w:lang w:eastAsia="en-US"/>
        </w:rPr>
        <w:t>Характеристика текущего состояния сферы благоустройства</w:t>
      </w:r>
    </w:p>
    <w:p w:rsidR="00C70B76" w:rsidRPr="00F1463A" w:rsidRDefault="00C70B76" w:rsidP="00C70B76">
      <w:pPr>
        <w:contextualSpacing/>
        <w:jc w:val="center"/>
        <w:rPr>
          <w:b/>
          <w:sz w:val="28"/>
          <w:szCs w:val="28"/>
          <w:lang w:eastAsia="en-US"/>
        </w:rPr>
      </w:pPr>
      <w:r w:rsidRPr="00F1463A">
        <w:rPr>
          <w:b/>
          <w:sz w:val="28"/>
          <w:szCs w:val="28"/>
          <w:lang w:eastAsia="en-US"/>
        </w:rPr>
        <w:t>в муниципальном образовании</w:t>
      </w:r>
    </w:p>
    <w:p w:rsidR="00C70B76" w:rsidRPr="00F1463A" w:rsidRDefault="00C70B76" w:rsidP="00C70B76">
      <w:pPr>
        <w:contextualSpacing/>
        <w:jc w:val="both"/>
        <w:rPr>
          <w:sz w:val="28"/>
          <w:szCs w:val="28"/>
          <w:lang w:eastAsia="en-US"/>
        </w:rPr>
      </w:pPr>
    </w:p>
    <w:p w:rsidR="00C70B76" w:rsidRPr="00F1463A" w:rsidRDefault="00C70B76" w:rsidP="00C70B76">
      <w:pPr>
        <w:ind w:firstLine="708"/>
        <w:jc w:val="both"/>
        <w:rPr>
          <w:sz w:val="28"/>
          <w:szCs w:val="28"/>
          <w:lang w:eastAsia="en-US"/>
        </w:rPr>
      </w:pPr>
      <w:r w:rsidRPr="00F1463A">
        <w:rPr>
          <w:sz w:val="28"/>
          <w:szCs w:val="28"/>
          <w:lang w:eastAsia="en-US"/>
        </w:rPr>
        <w:t xml:space="preserve">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w:t>
      </w:r>
      <w:r>
        <w:rPr>
          <w:sz w:val="28"/>
          <w:szCs w:val="28"/>
          <w:lang w:eastAsia="en-US"/>
        </w:rPr>
        <w:t>Полтавского городского поселения.</w:t>
      </w:r>
    </w:p>
    <w:p w:rsidR="00C70B76" w:rsidRPr="00F1463A" w:rsidRDefault="00C70B76" w:rsidP="00C70B76">
      <w:pPr>
        <w:ind w:firstLine="708"/>
        <w:jc w:val="both"/>
        <w:rPr>
          <w:sz w:val="28"/>
          <w:szCs w:val="28"/>
          <w:lang w:eastAsia="en-US"/>
        </w:rPr>
      </w:pPr>
      <w:r w:rsidRPr="00F1463A">
        <w:rPr>
          <w:sz w:val="28"/>
          <w:szCs w:val="28"/>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C70B76" w:rsidRPr="00EF2A6E" w:rsidRDefault="00C70B76" w:rsidP="00C70B76">
      <w:pPr>
        <w:pStyle w:val="ConsPlusNormal"/>
        <w:ind w:firstLine="709"/>
        <w:jc w:val="both"/>
        <w:rPr>
          <w:rFonts w:ascii="Times New Roman" w:hAnsi="Times New Roman" w:cs="Times New Roman"/>
          <w:sz w:val="28"/>
          <w:szCs w:val="28"/>
        </w:rPr>
      </w:pPr>
      <w:r w:rsidRPr="00EF2A6E">
        <w:rPr>
          <w:rFonts w:ascii="Times New Roman" w:hAnsi="Times New Roman" w:cs="Times New Roman"/>
          <w:sz w:val="28"/>
          <w:szCs w:val="28"/>
          <w:lang w:eastAsia="en-US"/>
        </w:rPr>
        <w:t xml:space="preserve">В муниципальном образовании Полтавское городское  поселение насчитывается 28 многоквартирных домов. </w:t>
      </w:r>
      <w:r w:rsidRPr="00EF2A6E">
        <w:rPr>
          <w:rFonts w:ascii="Times New Roman" w:hAnsi="Times New Roman" w:cs="Times New Roman"/>
          <w:sz w:val="28"/>
          <w:szCs w:val="28"/>
        </w:rPr>
        <w:t>Общая площадь территории многоквартирных домов составляет 76465 метров квадратных.</w:t>
      </w:r>
    </w:p>
    <w:p w:rsidR="00C70B76" w:rsidRPr="00FD3D55" w:rsidRDefault="00C70B76" w:rsidP="00C70B76">
      <w:pPr>
        <w:ind w:firstLine="708"/>
        <w:jc w:val="both"/>
        <w:rPr>
          <w:sz w:val="28"/>
          <w:szCs w:val="28"/>
          <w:lang w:eastAsia="en-US"/>
        </w:rPr>
      </w:pPr>
      <w:r>
        <w:rPr>
          <w:sz w:val="28"/>
          <w:szCs w:val="28"/>
          <w:lang w:eastAsia="en-US"/>
        </w:rPr>
        <w:lastRenderedPageBreak/>
        <w:t>На территории поселения имеется 1</w:t>
      </w:r>
      <w:r w:rsidRPr="00EF272B">
        <w:rPr>
          <w:color w:val="FF0000"/>
          <w:sz w:val="28"/>
          <w:szCs w:val="28"/>
          <w:lang w:eastAsia="en-US"/>
        </w:rPr>
        <w:t xml:space="preserve"> </w:t>
      </w:r>
      <w:r w:rsidRPr="00FD3D55">
        <w:rPr>
          <w:sz w:val="28"/>
          <w:szCs w:val="28"/>
          <w:lang w:eastAsia="en-US"/>
        </w:rPr>
        <w:t>детская площадка</w:t>
      </w:r>
      <w:r>
        <w:rPr>
          <w:sz w:val="28"/>
          <w:szCs w:val="28"/>
          <w:lang w:eastAsia="en-US"/>
        </w:rPr>
        <w:t xml:space="preserve">, </w:t>
      </w:r>
      <w:r w:rsidRPr="00FD3D55">
        <w:rPr>
          <w:sz w:val="28"/>
          <w:szCs w:val="28"/>
          <w:lang w:eastAsia="en-US"/>
        </w:rPr>
        <w:t xml:space="preserve">1 </w:t>
      </w:r>
      <w:r>
        <w:rPr>
          <w:sz w:val="28"/>
          <w:szCs w:val="28"/>
          <w:lang w:eastAsia="en-US"/>
        </w:rPr>
        <w:t>спортивная площадка, две парковые зоны.</w:t>
      </w:r>
    </w:p>
    <w:p w:rsidR="00C70B76" w:rsidRPr="00EF272B" w:rsidRDefault="00C70B76" w:rsidP="00C70B76">
      <w:pPr>
        <w:ind w:firstLine="708"/>
        <w:jc w:val="both"/>
        <w:rPr>
          <w:color w:val="FF0000"/>
          <w:sz w:val="28"/>
          <w:szCs w:val="28"/>
          <w:lang w:eastAsia="en-US"/>
        </w:rPr>
      </w:pPr>
      <w:r>
        <w:rPr>
          <w:sz w:val="28"/>
          <w:szCs w:val="28"/>
        </w:rPr>
        <w:t xml:space="preserve">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площадь у РДК «Русь», </w:t>
      </w:r>
      <w:r w:rsidRPr="003853C4">
        <w:rPr>
          <w:color w:val="FF0000"/>
          <w:sz w:val="28"/>
          <w:szCs w:val="28"/>
        </w:rPr>
        <w:t>парковые зоны в честь 100-летия образования р.п</w:t>
      </w:r>
      <w:proofErr w:type="gramStart"/>
      <w:r w:rsidRPr="003853C4">
        <w:rPr>
          <w:color w:val="FF0000"/>
          <w:sz w:val="28"/>
          <w:szCs w:val="28"/>
        </w:rPr>
        <w:t>.П</w:t>
      </w:r>
      <w:proofErr w:type="gramEnd"/>
      <w:r w:rsidRPr="003853C4">
        <w:rPr>
          <w:color w:val="FF0000"/>
          <w:sz w:val="28"/>
          <w:szCs w:val="28"/>
        </w:rPr>
        <w:t>олтавка</w:t>
      </w:r>
      <w:r>
        <w:rPr>
          <w:sz w:val="28"/>
          <w:szCs w:val="28"/>
        </w:rPr>
        <w:t xml:space="preserve"> , т.к. это самые посещаемые места в поселке.</w:t>
      </w:r>
    </w:p>
    <w:p w:rsidR="00C70B76" w:rsidRPr="00F1463A" w:rsidRDefault="00C70B76" w:rsidP="00C70B76">
      <w:pPr>
        <w:ind w:firstLine="540"/>
        <w:jc w:val="both"/>
        <w:rPr>
          <w:sz w:val="28"/>
          <w:szCs w:val="28"/>
          <w:lang w:eastAsia="en-US"/>
        </w:rPr>
      </w:pPr>
      <w:r w:rsidRPr="00F1463A">
        <w:rPr>
          <w:sz w:val="28"/>
          <w:szCs w:val="28"/>
          <w:lang w:eastAsia="en-US"/>
        </w:rPr>
        <w:t>Большинство жилых домов введено в эксплуатацию в 19</w:t>
      </w:r>
      <w:r>
        <w:rPr>
          <w:sz w:val="28"/>
          <w:szCs w:val="28"/>
          <w:lang w:eastAsia="en-US"/>
        </w:rPr>
        <w:t>70</w:t>
      </w:r>
      <w:r w:rsidRPr="00F1463A">
        <w:rPr>
          <w:sz w:val="28"/>
          <w:szCs w:val="28"/>
          <w:lang w:eastAsia="en-US"/>
        </w:rPr>
        <w:t xml:space="preserve">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C70B76" w:rsidRPr="00F1463A" w:rsidRDefault="00C70B76" w:rsidP="00C70B76">
      <w:pPr>
        <w:ind w:firstLine="540"/>
        <w:jc w:val="both"/>
        <w:rPr>
          <w:sz w:val="28"/>
          <w:szCs w:val="28"/>
          <w:lang w:eastAsia="en-US"/>
        </w:rPr>
      </w:pPr>
      <w:r w:rsidRPr="00F1463A">
        <w:rPr>
          <w:sz w:val="28"/>
          <w:szCs w:val="28"/>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C70B76" w:rsidRDefault="00C70B76" w:rsidP="00C70B76">
      <w:pPr>
        <w:ind w:firstLine="708"/>
        <w:jc w:val="both"/>
        <w:rPr>
          <w:sz w:val="28"/>
          <w:szCs w:val="28"/>
          <w:lang w:eastAsia="en-US"/>
        </w:rPr>
      </w:pPr>
      <w:r w:rsidRPr="00F1463A">
        <w:rPr>
          <w:sz w:val="28"/>
          <w:szCs w:val="28"/>
          <w:lang w:eastAsia="en-US"/>
        </w:rPr>
        <w:t>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специально оборудованные стоянки для автомобилей, что приводит к их хаотичной парковке, в некоторых случаях даже на зеленой зоне.</w:t>
      </w:r>
    </w:p>
    <w:p w:rsidR="00C70B76" w:rsidRDefault="00C70B76" w:rsidP="00C70B76">
      <w:pPr>
        <w:pStyle w:val="Default"/>
        <w:ind w:firstLine="851"/>
        <w:jc w:val="both"/>
        <w:rPr>
          <w:sz w:val="28"/>
          <w:szCs w:val="28"/>
        </w:rPr>
      </w:pPr>
      <w:r>
        <w:rPr>
          <w:sz w:val="28"/>
          <w:szCs w:val="28"/>
        </w:rPr>
        <w:t xml:space="preserve">Внешний облик населенного пункта, его </w:t>
      </w:r>
      <w:proofErr w:type="gramStart"/>
      <w:r>
        <w:rPr>
          <w:sz w:val="28"/>
          <w:szCs w:val="28"/>
        </w:rPr>
        <w:t>эстетический вид</w:t>
      </w:r>
      <w:proofErr w:type="gramEnd"/>
      <w:r>
        <w:rPr>
          <w:sz w:val="28"/>
          <w:szCs w:val="28"/>
        </w:rPr>
        <w:t xml:space="preserve"> во многом зависят от степени благоустроенности территории, от площади озеленения. </w:t>
      </w:r>
    </w:p>
    <w:p w:rsidR="00C70B76" w:rsidRDefault="00C70B76" w:rsidP="00C70B76">
      <w:pPr>
        <w:pStyle w:val="Default"/>
        <w:ind w:firstLine="851"/>
        <w:jc w:val="both"/>
        <w:rPr>
          <w:sz w:val="28"/>
          <w:szCs w:val="28"/>
        </w:rPr>
      </w:pPr>
      <w:r>
        <w:rPr>
          <w:sz w:val="28"/>
          <w:szCs w:val="28"/>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C70B76" w:rsidRDefault="00C70B76" w:rsidP="00C70B76">
      <w:pPr>
        <w:pStyle w:val="Default"/>
        <w:ind w:firstLine="851"/>
        <w:jc w:val="both"/>
        <w:rPr>
          <w:sz w:val="28"/>
          <w:szCs w:val="28"/>
        </w:rPr>
      </w:pPr>
      <w:r>
        <w:rPr>
          <w:sz w:val="28"/>
          <w:szCs w:val="28"/>
        </w:rPr>
        <w:t xml:space="preserve">Озелененные территории вместе с насаждениями и цветниками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населенного пункта и важным условием его инвестиционной привлекательности. </w:t>
      </w:r>
    </w:p>
    <w:p w:rsidR="00C70B76" w:rsidRDefault="00C70B76" w:rsidP="00C70B76">
      <w:pPr>
        <w:pStyle w:val="Default"/>
        <w:ind w:firstLine="851"/>
        <w:jc w:val="both"/>
        <w:rPr>
          <w:sz w:val="28"/>
          <w:szCs w:val="28"/>
        </w:rPr>
      </w:pPr>
      <w:r>
        <w:rPr>
          <w:sz w:val="28"/>
          <w:szCs w:val="28"/>
        </w:rPr>
        <w:t xml:space="preserve">Для обеспечения благоустройства общественных территорий целесообразно проведение следующих мероприятий: </w:t>
      </w:r>
    </w:p>
    <w:p w:rsidR="00C70B76" w:rsidRDefault="00C70B76" w:rsidP="00C70B76">
      <w:pPr>
        <w:pStyle w:val="Default"/>
        <w:ind w:firstLine="851"/>
        <w:jc w:val="both"/>
        <w:rPr>
          <w:sz w:val="28"/>
          <w:szCs w:val="28"/>
        </w:rPr>
      </w:pPr>
      <w:r>
        <w:rPr>
          <w:sz w:val="28"/>
          <w:szCs w:val="28"/>
        </w:rPr>
        <w:t xml:space="preserve">-озеленение, уход за зелеными насаждениями; </w:t>
      </w:r>
    </w:p>
    <w:p w:rsidR="00C70B76" w:rsidRDefault="00C70B76" w:rsidP="00C70B76">
      <w:pPr>
        <w:pStyle w:val="Default"/>
        <w:ind w:firstLine="851"/>
        <w:jc w:val="both"/>
        <w:rPr>
          <w:color w:val="auto"/>
          <w:sz w:val="28"/>
          <w:szCs w:val="28"/>
        </w:rPr>
      </w:pPr>
      <w:r>
        <w:rPr>
          <w:color w:val="auto"/>
          <w:sz w:val="28"/>
          <w:szCs w:val="28"/>
        </w:rPr>
        <w:t xml:space="preserve">-оборудование малыми архитектурными формами, иными некапитальными объектами; </w:t>
      </w:r>
    </w:p>
    <w:p w:rsidR="00C70B76" w:rsidRDefault="00C70B76" w:rsidP="00C70B76">
      <w:pPr>
        <w:pStyle w:val="Default"/>
        <w:ind w:firstLine="851"/>
        <w:jc w:val="both"/>
        <w:rPr>
          <w:color w:val="auto"/>
          <w:sz w:val="28"/>
          <w:szCs w:val="28"/>
        </w:rPr>
      </w:pPr>
      <w:r>
        <w:rPr>
          <w:color w:val="auto"/>
          <w:sz w:val="28"/>
          <w:szCs w:val="28"/>
        </w:rPr>
        <w:t xml:space="preserve">-устройство пешеходных дорожек, </w:t>
      </w:r>
    </w:p>
    <w:p w:rsidR="00C70B76" w:rsidRDefault="00C70B76" w:rsidP="00C70B76">
      <w:pPr>
        <w:pStyle w:val="Default"/>
        <w:ind w:firstLine="851"/>
        <w:jc w:val="both"/>
        <w:rPr>
          <w:color w:val="auto"/>
          <w:sz w:val="28"/>
          <w:szCs w:val="28"/>
        </w:rPr>
      </w:pPr>
      <w:r>
        <w:rPr>
          <w:color w:val="auto"/>
          <w:sz w:val="28"/>
          <w:szCs w:val="28"/>
        </w:rPr>
        <w:t xml:space="preserve">-освещение территорий, в т.ч. декоративное; </w:t>
      </w:r>
    </w:p>
    <w:p w:rsidR="00C70B76" w:rsidRDefault="00C70B76" w:rsidP="00C70B76">
      <w:pPr>
        <w:pStyle w:val="Default"/>
        <w:ind w:firstLine="851"/>
        <w:jc w:val="both"/>
        <w:rPr>
          <w:color w:val="auto"/>
          <w:sz w:val="28"/>
          <w:szCs w:val="28"/>
        </w:rPr>
      </w:pPr>
      <w:r>
        <w:rPr>
          <w:color w:val="auto"/>
          <w:sz w:val="28"/>
          <w:szCs w:val="28"/>
        </w:rPr>
        <w:t xml:space="preserve">-обустройство площадок для отдыха, детских, спортивных площадок; </w:t>
      </w:r>
    </w:p>
    <w:p w:rsidR="00C70B76" w:rsidRDefault="00C70B76" w:rsidP="00C70B76">
      <w:pPr>
        <w:pStyle w:val="Default"/>
        <w:ind w:firstLine="851"/>
        <w:jc w:val="both"/>
        <w:rPr>
          <w:color w:val="auto"/>
          <w:sz w:val="28"/>
          <w:szCs w:val="28"/>
        </w:rPr>
      </w:pPr>
      <w:r>
        <w:rPr>
          <w:color w:val="auto"/>
          <w:sz w:val="28"/>
          <w:szCs w:val="28"/>
        </w:rPr>
        <w:t xml:space="preserve">-установка скамеек и урн, контейнеров для сбора мусора; </w:t>
      </w:r>
    </w:p>
    <w:p w:rsidR="00C70B76" w:rsidRDefault="00C70B76" w:rsidP="00C70B76">
      <w:pPr>
        <w:pStyle w:val="Default"/>
        <w:ind w:firstLine="851"/>
        <w:jc w:val="both"/>
        <w:rPr>
          <w:color w:val="auto"/>
          <w:sz w:val="28"/>
          <w:szCs w:val="28"/>
        </w:rPr>
      </w:pPr>
      <w:r>
        <w:rPr>
          <w:color w:val="auto"/>
          <w:sz w:val="28"/>
          <w:szCs w:val="28"/>
        </w:rPr>
        <w:t xml:space="preserve">-оформление цветников; </w:t>
      </w:r>
    </w:p>
    <w:p w:rsidR="00C70B76" w:rsidRPr="00CB68D6" w:rsidRDefault="00C70B76" w:rsidP="00C70B76">
      <w:pPr>
        <w:pStyle w:val="ConsPlusNormal"/>
        <w:ind w:firstLine="709"/>
        <w:jc w:val="both"/>
        <w:rPr>
          <w:rFonts w:ascii="Times New Roman" w:hAnsi="Times New Roman" w:cs="Times New Roman"/>
          <w:sz w:val="28"/>
          <w:szCs w:val="28"/>
        </w:rPr>
      </w:pPr>
      <w:r w:rsidRPr="00CB68D6">
        <w:rPr>
          <w:rFonts w:ascii="Times New Roman" w:hAnsi="Times New Roman" w:cs="Times New Roman"/>
          <w:sz w:val="28"/>
          <w:szCs w:val="28"/>
        </w:rPr>
        <w:lastRenderedPageBreak/>
        <w:t>- обор</w:t>
      </w:r>
      <w:r>
        <w:rPr>
          <w:rFonts w:ascii="Times New Roman" w:hAnsi="Times New Roman" w:cs="Times New Roman"/>
          <w:sz w:val="28"/>
          <w:szCs w:val="28"/>
        </w:rPr>
        <w:t>удование автомобильных парковок;</w:t>
      </w:r>
    </w:p>
    <w:p w:rsidR="00C70B76" w:rsidRDefault="00C70B76" w:rsidP="00C70B76">
      <w:pPr>
        <w:pStyle w:val="Default"/>
        <w:ind w:firstLine="708"/>
        <w:jc w:val="both"/>
        <w:rPr>
          <w:color w:val="auto"/>
          <w:sz w:val="28"/>
          <w:szCs w:val="28"/>
        </w:rPr>
      </w:pPr>
      <w:r>
        <w:rPr>
          <w:color w:val="auto"/>
          <w:sz w:val="28"/>
          <w:szCs w:val="28"/>
        </w:rPr>
        <w:t xml:space="preserve">-обеспечение физической, пространственной и информационной доступности общественных территорий для инвалидов и других </w:t>
      </w:r>
      <w:proofErr w:type="spellStart"/>
      <w:r>
        <w:rPr>
          <w:color w:val="auto"/>
          <w:sz w:val="28"/>
          <w:szCs w:val="28"/>
        </w:rPr>
        <w:t>маломобильных</w:t>
      </w:r>
      <w:proofErr w:type="spellEnd"/>
      <w:r>
        <w:rPr>
          <w:color w:val="auto"/>
          <w:sz w:val="28"/>
          <w:szCs w:val="28"/>
        </w:rPr>
        <w:t xml:space="preserve"> групп населения.</w:t>
      </w:r>
    </w:p>
    <w:p w:rsidR="00C70B76" w:rsidRDefault="00C70B76" w:rsidP="00C70B76">
      <w:pPr>
        <w:pStyle w:val="ConsPlusNormal"/>
        <w:ind w:firstLine="709"/>
        <w:jc w:val="both"/>
        <w:rPr>
          <w:rFonts w:ascii="Times New Roman" w:eastAsia="Calibri" w:hAnsi="Times New Roman" w:cs="Times New Roman"/>
          <w:sz w:val="28"/>
          <w:szCs w:val="28"/>
        </w:rPr>
      </w:pPr>
    </w:p>
    <w:p w:rsidR="00C70B76" w:rsidRPr="0047026F" w:rsidRDefault="00C70B76" w:rsidP="00C70B76">
      <w:pPr>
        <w:pStyle w:val="ConsPlusNormal"/>
        <w:ind w:firstLine="709"/>
        <w:jc w:val="both"/>
        <w:rPr>
          <w:rFonts w:ascii="Times New Roman" w:eastAsia="Calibri" w:hAnsi="Times New Roman" w:cs="Times New Roman"/>
          <w:color w:val="FF0000"/>
          <w:sz w:val="28"/>
          <w:szCs w:val="28"/>
        </w:rPr>
      </w:pPr>
      <w:r w:rsidRPr="00CB68D6">
        <w:rPr>
          <w:rFonts w:ascii="Times New Roman" w:eastAsia="Calibri"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 </w:t>
      </w:r>
      <w:r w:rsidRPr="00A155CC">
        <w:rPr>
          <w:rFonts w:ascii="Times New Roman" w:eastAsia="Calibri" w:hAnsi="Times New Roman" w:cs="Times New Roman"/>
          <w:sz w:val="28"/>
          <w:szCs w:val="28"/>
        </w:rPr>
        <w:t xml:space="preserve">указан в </w:t>
      </w:r>
      <w:r w:rsidRPr="0047026F">
        <w:rPr>
          <w:rFonts w:ascii="Times New Roman" w:eastAsia="Calibri" w:hAnsi="Times New Roman" w:cs="Times New Roman"/>
          <w:color w:val="FF0000"/>
          <w:sz w:val="28"/>
          <w:szCs w:val="28"/>
        </w:rPr>
        <w:t>приложении № </w:t>
      </w:r>
      <w:r w:rsidRPr="0047026F">
        <w:rPr>
          <w:rFonts w:ascii="Times New Roman" w:eastAsia="Calibri" w:hAnsi="Times New Roman" w:cs="Times New Roman"/>
          <w:color w:val="FF0000"/>
          <w:sz w:val="28"/>
          <w:szCs w:val="28"/>
        </w:rPr>
        <w:softHyphen/>
      </w:r>
      <w:r w:rsidRPr="0047026F">
        <w:rPr>
          <w:rFonts w:ascii="Times New Roman" w:eastAsia="Calibri" w:hAnsi="Times New Roman" w:cs="Times New Roman"/>
          <w:color w:val="FF0000"/>
          <w:sz w:val="28"/>
          <w:szCs w:val="28"/>
        </w:rPr>
        <w:softHyphen/>
      </w:r>
      <w:r w:rsidRPr="0047026F">
        <w:rPr>
          <w:rFonts w:ascii="Times New Roman" w:eastAsia="Calibri" w:hAnsi="Times New Roman" w:cs="Times New Roman"/>
          <w:color w:val="FF0000"/>
          <w:sz w:val="28"/>
          <w:szCs w:val="28"/>
        </w:rPr>
        <w:softHyphen/>
        <w:t>2</w:t>
      </w:r>
    </w:p>
    <w:p w:rsidR="00C70B76" w:rsidRPr="00CB68D6" w:rsidRDefault="00C70B76" w:rsidP="00C70B76">
      <w:pPr>
        <w:pStyle w:val="ConsPlusNormal"/>
        <w:ind w:firstLine="709"/>
        <w:jc w:val="both"/>
        <w:rPr>
          <w:rFonts w:ascii="Times New Roman" w:hAnsi="Times New Roman" w:cs="Times New Roman"/>
          <w:sz w:val="28"/>
          <w:szCs w:val="28"/>
        </w:rPr>
      </w:pPr>
      <w:r w:rsidRPr="00CB68D6">
        <w:rPr>
          <w:rFonts w:ascii="Times New Roman" w:hAnsi="Times New Roman" w:cs="Times New Roman"/>
          <w:sz w:val="28"/>
          <w:szCs w:val="28"/>
        </w:rPr>
        <w:t>Предложения заинтересованных лиц о включении территории общего пользования и дворовой территории многоквартирного дома в муниципальную программу осуществляется путем реализации следующих этапов:</w:t>
      </w:r>
    </w:p>
    <w:p w:rsidR="00C70B76" w:rsidRPr="00CB68D6" w:rsidRDefault="00C70B76" w:rsidP="00C70B76">
      <w:pPr>
        <w:pStyle w:val="ConsPlusNormal"/>
        <w:ind w:firstLine="709"/>
        <w:jc w:val="both"/>
        <w:rPr>
          <w:rFonts w:ascii="Times New Roman" w:hAnsi="Times New Roman" w:cs="Times New Roman"/>
          <w:sz w:val="28"/>
          <w:szCs w:val="28"/>
        </w:rPr>
      </w:pPr>
      <w:r w:rsidRPr="00CB68D6">
        <w:rPr>
          <w:rFonts w:ascii="Times New Roman" w:hAnsi="Times New Roman" w:cs="Times New Roman"/>
          <w:sz w:val="28"/>
          <w:szCs w:val="28"/>
        </w:rPr>
        <w:t>- общественные обсуждения проекта муниципальной программы регламентируются порядком общественного обсуждения проекта муниципальной программы;</w:t>
      </w:r>
    </w:p>
    <w:p w:rsidR="00C70B76" w:rsidRPr="00CB68D6" w:rsidRDefault="00C70B76" w:rsidP="00C70B76">
      <w:pPr>
        <w:ind w:firstLine="709"/>
        <w:jc w:val="both"/>
        <w:rPr>
          <w:sz w:val="28"/>
          <w:szCs w:val="28"/>
        </w:rPr>
      </w:pPr>
      <w:r w:rsidRPr="00CB68D6">
        <w:rPr>
          <w:sz w:val="28"/>
          <w:szCs w:val="28"/>
        </w:rPr>
        <w:t>- рассмотрение и оценки предложений заинтересованных лиц на включение в адресный перечень дворовых территорий многоквартирных домов муниципальной программы проводятся в соответствии с Порядком и сроками представления, рассмотрения и оценки предложений заинтересованных лиц о включении дворовой территории в муниципальную программу;</w:t>
      </w:r>
    </w:p>
    <w:p w:rsidR="00C70B76" w:rsidRPr="00CB68D6" w:rsidRDefault="00C70B76" w:rsidP="00C70B76">
      <w:pPr>
        <w:autoSpaceDE w:val="0"/>
        <w:autoSpaceDN w:val="0"/>
        <w:adjustRightInd w:val="0"/>
        <w:ind w:firstLine="709"/>
        <w:jc w:val="both"/>
        <w:rPr>
          <w:sz w:val="28"/>
          <w:szCs w:val="28"/>
        </w:rPr>
      </w:pPr>
      <w:r w:rsidRPr="00CB68D6">
        <w:rPr>
          <w:sz w:val="28"/>
          <w:szCs w:val="28"/>
        </w:rPr>
        <w:t xml:space="preserve">- рассмотрения и оценки предложений заинтересованных лиц на включение в адресный перечень общественных территорий </w:t>
      </w:r>
      <w:r>
        <w:rPr>
          <w:sz w:val="28"/>
          <w:szCs w:val="28"/>
        </w:rPr>
        <w:t>Полтавского городского поселения</w:t>
      </w:r>
      <w:r w:rsidRPr="00CB68D6">
        <w:rPr>
          <w:sz w:val="28"/>
          <w:szCs w:val="28"/>
        </w:rPr>
        <w:t xml:space="preserve">, на которых планируется благоустройство в 2018 -2022 годах, осуществляется в соответствии с </w:t>
      </w:r>
      <w:hyperlink w:anchor="Par29" w:history="1">
        <w:proofErr w:type="gramStart"/>
        <w:r w:rsidRPr="00CB68D6">
          <w:rPr>
            <w:sz w:val="28"/>
            <w:szCs w:val="28"/>
          </w:rPr>
          <w:t>Порядк</w:t>
        </w:r>
      </w:hyperlink>
      <w:r w:rsidRPr="00CB68D6">
        <w:rPr>
          <w:sz w:val="28"/>
          <w:szCs w:val="28"/>
        </w:rPr>
        <w:t>ом</w:t>
      </w:r>
      <w:proofErr w:type="gramEnd"/>
      <w:r w:rsidRPr="00CB68D6">
        <w:rPr>
          <w:sz w:val="28"/>
          <w:szCs w:val="28"/>
        </w:rPr>
        <w:t xml:space="preserve"> и сроками представления, рассмотрения и оценки предложений граждан, организаций на включение наиболее посещаемых муниципальных территорий общего пользования общественных территорий в муниципальную программу.</w:t>
      </w:r>
    </w:p>
    <w:p w:rsidR="00C70B76" w:rsidRPr="0047026F" w:rsidRDefault="00C70B76" w:rsidP="00C70B76">
      <w:pPr>
        <w:pStyle w:val="ConsPlusNormal"/>
        <w:ind w:firstLine="709"/>
        <w:jc w:val="both"/>
        <w:rPr>
          <w:rFonts w:ascii="Times New Roman" w:hAnsi="Times New Roman" w:cs="Times New Roman"/>
          <w:color w:val="FF0000"/>
          <w:sz w:val="28"/>
          <w:szCs w:val="28"/>
        </w:rPr>
      </w:pPr>
      <w:r w:rsidRPr="00CB68D6">
        <w:rPr>
          <w:rFonts w:ascii="Times New Roman" w:hAnsi="Times New Roman" w:cs="Times New Roman"/>
          <w:sz w:val="28"/>
          <w:szCs w:val="28"/>
        </w:rPr>
        <w:t>Адресный перечень дворовых и общественных территорий многоквартирных домов, расположенных на террито</w:t>
      </w:r>
      <w:r>
        <w:rPr>
          <w:rFonts w:ascii="Times New Roman" w:hAnsi="Times New Roman" w:cs="Times New Roman"/>
          <w:sz w:val="28"/>
          <w:szCs w:val="28"/>
        </w:rPr>
        <w:t>рии муниципального образования</w:t>
      </w:r>
      <w:proofErr w:type="gramStart"/>
      <w:r>
        <w:rPr>
          <w:rFonts w:ascii="Times New Roman" w:hAnsi="Times New Roman" w:cs="Times New Roman"/>
          <w:sz w:val="28"/>
          <w:szCs w:val="28"/>
        </w:rPr>
        <w:t xml:space="preserve"> ,</w:t>
      </w:r>
      <w:proofErr w:type="gramEnd"/>
      <w:r w:rsidRPr="00CB68D6">
        <w:rPr>
          <w:rFonts w:ascii="Times New Roman" w:hAnsi="Times New Roman" w:cs="Times New Roman"/>
          <w:sz w:val="28"/>
          <w:szCs w:val="28"/>
        </w:rPr>
        <w:t xml:space="preserve"> на которых планируется благоустройство в 2018 -2022 годах, формируется с учетом мнения заинтересованных лиц </w:t>
      </w:r>
      <w:r w:rsidRPr="0047026F">
        <w:rPr>
          <w:rFonts w:ascii="Times New Roman" w:hAnsi="Times New Roman" w:cs="Times New Roman"/>
          <w:color w:val="FF0000"/>
          <w:sz w:val="28"/>
          <w:szCs w:val="28"/>
        </w:rPr>
        <w:t>(приложение № 3</w:t>
      </w:r>
      <w:r>
        <w:rPr>
          <w:rFonts w:ascii="Times New Roman" w:hAnsi="Times New Roman" w:cs="Times New Roman"/>
          <w:color w:val="FF0000"/>
          <w:sz w:val="28"/>
          <w:szCs w:val="28"/>
        </w:rPr>
        <w:t>, приложение №4</w:t>
      </w:r>
      <w:r w:rsidRPr="0047026F">
        <w:rPr>
          <w:rFonts w:ascii="Times New Roman" w:hAnsi="Times New Roman" w:cs="Times New Roman"/>
          <w:color w:val="FF0000"/>
          <w:sz w:val="28"/>
          <w:szCs w:val="28"/>
        </w:rPr>
        <w:t>).</w:t>
      </w:r>
    </w:p>
    <w:p w:rsidR="00C70B76" w:rsidRDefault="00C70B76" w:rsidP="00C70B76">
      <w:pPr>
        <w:pStyle w:val="Default"/>
        <w:ind w:firstLine="708"/>
        <w:jc w:val="both"/>
        <w:rPr>
          <w:sz w:val="28"/>
          <w:szCs w:val="28"/>
        </w:rPr>
      </w:pPr>
      <w:r>
        <w:rPr>
          <w:sz w:val="28"/>
          <w:szCs w:val="28"/>
        </w:rPr>
        <w:t>Трудовое участие граждан, организаций в выполнении мероприятий по благоустройству дворовых территорий, муниципальных территорий общего пользования в МО заключается в проведении ежегодных весенних месячников по санитарной очистке, благоустройству и озеленению территории  Полтавского городского поселения, субботников, проведению ежегодных смотров - конкурсов по благоустройству дворовых территорий МКД.</w:t>
      </w:r>
    </w:p>
    <w:p w:rsidR="00C70B76" w:rsidRDefault="00C70B76" w:rsidP="00C70B76">
      <w:pPr>
        <w:pStyle w:val="Default"/>
        <w:jc w:val="both"/>
        <w:rPr>
          <w:sz w:val="28"/>
          <w:szCs w:val="28"/>
        </w:rPr>
      </w:pPr>
      <w:r>
        <w:rPr>
          <w:sz w:val="28"/>
          <w:szCs w:val="28"/>
        </w:rPr>
        <w:t xml:space="preserve">    Действующие Правила благоустройства на территории Полтавского городского  поселения, утверждены Постановлением Полтавского городского поселения от 18.04.2012 года №8.</w:t>
      </w:r>
    </w:p>
    <w:p w:rsidR="00C70B76" w:rsidRDefault="00C70B76" w:rsidP="00C70B76">
      <w:pPr>
        <w:pStyle w:val="Default"/>
        <w:ind w:firstLine="851"/>
        <w:jc w:val="both"/>
        <w:rPr>
          <w:color w:val="auto"/>
          <w:sz w:val="28"/>
          <w:szCs w:val="28"/>
        </w:rPr>
      </w:pPr>
      <w:r>
        <w:rPr>
          <w:sz w:val="28"/>
          <w:szCs w:val="28"/>
        </w:rPr>
        <w:lastRenderedPageBreak/>
        <w:t>В связи с изменениями законодательства, требований по содержанию территорий, указанные Правила корректируются.</w:t>
      </w:r>
    </w:p>
    <w:p w:rsidR="00C70B76" w:rsidRPr="00F1463A" w:rsidRDefault="00C70B76" w:rsidP="00C70B76">
      <w:pPr>
        <w:shd w:val="clear" w:color="auto" w:fill="FFFFFF"/>
        <w:ind w:firstLine="709"/>
        <w:jc w:val="both"/>
        <w:rPr>
          <w:sz w:val="28"/>
          <w:szCs w:val="28"/>
          <w:lang w:eastAsia="en-US"/>
        </w:rPr>
      </w:pPr>
      <w:r w:rsidRPr="00F1463A">
        <w:rPr>
          <w:sz w:val="28"/>
          <w:szCs w:val="28"/>
          <w:lang w:eastAsia="en-US"/>
        </w:rPr>
        <w:t xml:space="preserve">Реализация </w:t>
      </w:r>
      <w:r>
        <w:rPr>
          <w:sz w:val="28"/>
          <w:szCs w:val="28"/>
          <w:lang w:eastAsia="en-US"/>
        </w:rPr>
        <w:t>П</w:t>
      </w:r>
      <w:r w:rsidRPr="00F1463A">
        <w:rPr>
          <w:sz w:val="28"/>
          <w:szCs w:val="28"/>
          <w:lang w:eastAsia="en-US"/>
        </w:rPr>
        <w:t xml:space="preserve">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F1463A">
        <w:rPr>
          <w:sz w:val="28"/>
          <w:szCs w:val="28"/>
          <w:lang w:eastAsia="en-US"/>
        </w:rPr>
        <w:t>внутридворовых</w:t>
      </w:r>
      <w:proofErr w:type="spellEnd"/>
      <w:r w:rsidRPr="00F1463A">
        <w:rPr>
          <w:sz w:val="28"/>
          <w:szCs w:val="28"/>
          <w:lang w:eastAsia="en-US"/>
        </w:rPr>
        <w:t xml:space="preserve"> территорий, повысить уровень и качество жизни жителей поселения.</w:t>
      </w:r>
    </w:p>
    <w:p w:rsidR="00C70B76" w:rsidRDefault="00C70B76" w:rsidP="00C70B76">
      <w:pPr>
        <w:widowControl w:val="0"/>
        <w:autoSpaceDE w:val="0"/>
        <w:autoSpaceDN w:val="0"/>
        <w:adjustRightInd w:val="0"/>
        <w:ind w:firstLine="851"/>
        <w:jc w:val="both"/>
        <w:rPr>
          <w:sz w:val="28"/>
          <w:szCs w:val="28"/>
        </w:rPr>
      </w:pPr>
      <w:r w:rsidRPr="00F1463A">
        <w:rPr>
          <w:sz w:val="28"/>
          <w:szCs w:val="28"/>
        </w:rPr>
        <w:t>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rsidR="00C70B76" w:rsidRDefault="00C70B76" w:rsidP="00C70B76">
      <w:pPr>
        <w:widowControl w:val="0"/>
        <w:autoSpaceDE w:val="0"/>
        <w:autoSpaceDN w:val="0"/>
        <w:adjustRightInd w:val="0"/>
        <w:ind w:firstLine="851"/>
        <w:jc w:val="both"/>
        <w:rPr>
          <w:sz w:val="28"/>
          <w:szCs w:val="28"/>
        </w:rPr>
      </w:pPr>
    </w:p>
    <w:p w:rsidR="00C70B76" w:rsidRPr="00F1463A" w:rsidRDefault="00C70B76" w:rsidP="00C70B76">
      <w:pPr>
        <w:numPr>
          <w:ilvl w:val="0"/>
          <w:numId w:val="2"/>
        </w:numPr>
        <w:spacing w:after="200" w:line="276" w:lineRule="auto"/>
        <w:contextualSpacing/>
        <w:jc w:val="center"/>
        <w:rPr>
          <w:b/>
          <w:sz w:val="28"/>
          <w:szCs w:val="28"/>
          <w:lang w:eastAsia="en-US"/>
        </w:rPr>
      </w:pPr>
      <w:r>
        <w:rPr>
          <w:b/>
          <w:sz w:val="28"/>
          <w:szCs w:val="28"/>
          <w:lang w:eastAsia="en-US"/>
        </w:rPr>
        <w:t>Приоритеты политики благоустройства, формулировка целей и постановка задач муниципальной программы</w:t>
      </w:r>
    </w:p>
    <w:p w:rsidR="00C70B76" w:rsidRPr="00F1463A" w:rsidRDefault="00C70B76" w:rsidP="00C70B76">
      <w:pPr>
        <w:ind w:left="720"/>
        <w:contextualSpacing/>
        <w:rPr>
          <w:sz w:val="28"/>
          <w:szCs w:val="28"/>
          <w:lang w:eastAsia="en-US"/>
        </w:rPr>
      </w:pPr>
    </w:p>
    <w:p w:rsidR="00C70B76" w:rsidRDefault="00C70B76" w:rsidP="00C70B76">
      <w:pPr>
        <w:pStyle w:val="Default"/>
        <w:ind w:firstLine="851"/>
        <w:jc w:val="both"/>
        <w:rPr>
          <w:sz w:val="28"/>
          <w:szCs w:val="28"/>
        </w:rPr>
      </w:pPr>
      <w:r>
        <w:rPr>
          <w:sz w:val="28"/>
          <w:szCs w:val="28"/>
        </w:rPr>
        <w:t xml:space="preserve">Приоритетами муниципальной политики в сфере жилищно-коммунального хозяйства муниципального образования являются: </w:t>
      </w:r>
    </w:p>
    <w:p w:rsidR="00C70B76" w:rsidRDefault="00C70B76" w:rsidP="00C70B76">
      <w:pPr>
        <w:pStyle w:val="Default"/>
        <w:ind w:firstLine="851"/>
        <w:jc w:val="both"/>
        <w:rPr>
          <w:sz w:val="28"/>
          <w:szCs w:val="28"/>
        </w:rPr>
      </w:pPr>
      <w:r>
        <w:rPr>
          <w:sz w:val="28"/>
          <w:szCs w:val="28"/>
        </w:rPr>
        <w:t xml:space="preserve">- повышение комфортности условий проживания граждан; </w:t>
      </w:r>
    </w:p>
    <w:p w:rsidR="00C70B76" w:rsidRDefault="00C70B76" w:rsidP="00C70B76">
      <w:pPr>
        <w:pStyle w:val="Default"/>
        <w:ind w:firstLine="851"/>
        <w:jc w:val="both"/>
        <w:rPr>
          <w:sz w:val="28"/>
          <w:szCs w:val="28"/>
        </w:rPr>
      </w:pPr>
      <w:r>
        <w:rPr>
          <w:sz w:val="28"/>
          <w:szCs w:val="28"/>
        </w:rPr>
        <w:t xml:space="preserve">- благоустройство территорий. </w:t>
      </w:r>
    </w:p>
    <w:p w:rsidR="00C70B76" w:rsidRDefault="00C70B76" w:rsidP="00C70B76">
      <w:pPr>
        <w:pStyle w:val="Default"/>
        <w:ind w:firstLine="851"/>
        <w:jc w:val="both"/>
        <w:rPr>
          <w:sz w:val="28"/>
          <w:szCs w:val="28"/>
        </w:rPr>
      </w:pPr>
      <w:r>
        <w:rPr>
          <w:sz w:val="28"/>
          <w:szCs w:val="28"/>
        </w:rPr>
        <w:t xml:space="preserve">При разработке мероприятий Программы сформированы и определены основные цели и задачи. </w:t>
      </w:r>
    </w:p>
    <w:p w:rsidR="00C70B76" w:rsidRDefault="00C70B76" w:rsidP="00C70B76">
      <w:pPr>
        <w:pStyle w:val="Default"/>
        <w:ind w:firstLine="851"/>
        <w:jc w:val="both"/>
        <w:rPr>
          <w:color w:val="auto"/>
          <w:sz w:val="28"/>
          <w:szCs w:val="28"/>
        </w:rPr>
      </w:pPr>
      <w:r>
        <w:rPr>
          <w:color w:val="auto"/>
          <w:sz w:val="28"/>
          <w:szCs w:val="28"/>
        </w:rPr>
        <w:t xml:space="preserve">Целью реализации Программы является </w:t>
      </w:r>
      <w:r w:rsidRPr="00F1463A">
        <w:rPr>
          <w:sz w:val="28"/>
          <w:szCs w:val="28"/>
          <w:lang w:eastAsia="en-US"/>
        </w:rPr>
        <w:t xml:space="preserve">повышение качества и комфорта городской среды на территории </w:t>
      </w:r>
      <w:r>
        <w:rPr>
          <w:sz w:val="28"/>
          <w:szCs w:val="28"/>
          <w:lang w:eastAsia="en-US"/>
        </w:rPr>
        <w:t>Полтавского городского</w:t>
      </w:r>
      <w:r w:rsidRPr="00F1463A">
        <w:rPr>
          <w:sz w:val="28"/>
          <w:szCs w:val="28"/>
          <w:lang w:eastAsia="en-US"/>
        </w:rPr>
        <w:t xml:space="preserve"> поселения</w:t>
      </w:r>
      <w:r>
        <w:rPr>
          <w:color w:val="auto"/>
          <w:sz w:val="28"/>
          <w:szCs w:val="28"/>
        </w:rPr>
        <w:t xml:space="preserve"> благоприятной для проживания населения. Для достижения этой цели предлагается выполнить задачи по ремонту и благоустройству дворовых территорий многоквартирных домов, а также общественных территорий муниципального образования входящих в перечень минимальных и дополнительных видов работ в соответствии с правилами предоставления и распределения субсидий: </w:t>
      </w:r>
    </w:p>
    <w:p w:rsidR="00C70B76" w:rsidRDefault="00C70B76" w:rsidP="00C70B76">
      <w:pPr>
        <w:pStyle w:val="Default"/>
        <w:ind w:firstLine="851"/>
        <w:jc w:val="both"/>
        <w:rPr>
          <w:color w:val="auto"/>
          <w:sz w:val="28"/>
          <w:szCs w:val="28"/>
        </w:rPr>
      </w:pPr>
      <w:r>
        <w:rPr>
          <w:color w:val="auto"/>
          <w:sz w:val="28"/>
          <w:szCs w:val="28"/>
        </w:rPr>
        <w:t xml:space="preserve">- благоустройство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включающей: </w:t>
      </w:r>
    </w:p>
    <w:p w:rsidR="00C70B76" w:rsidRDefault="00C70B76" w:rsidP="00C70B76">
      <w:pPr>
        <w:pStyle w:val="Default"/>
        <w:ind w:firstLine="851"/>
        <w:jc w:val="both"/>
        <w:rPr>
          <w:color w:val="auto"/>
          <w:sz w:val="28"/>
          <w:szCs w:val="28"/>
        </w:rPr>
      </w:pPr>
      <w:r>
        <w:rPr>
          <w:color w:val="auto"/>
          <w:sz w:val="28"/>
          <w:szCs w:val="28"/>
        </w:rPr>
        <w:t xml:space="preserve">- архитектурно-планировочную организацию территории (ремонт пешеходных дорожек, благоустройство и техническое оснащение площадок - детских); </w:t>
      </w:r>
    </w:p>
    <w:p w:rsidR="00C70B76" w:rsidRDefault="00C70B76" w:rsidP="00C70B76">
      <w:pPr>
        <w:pStyle w:val="Default"/>
        <w:ind w:firstLine="851"/>
        <w:jc w:val="both"/>
        <w:rPr>
          <w:color w:val="auto"/>
          <w:sz w:val="28"/>
          <w:szCs w:val="28"/>
        </w:rPr>
      </w:pPr>
      <w:r>
        <w:rPr>
          <w:color w:val="auto"/>
          <w:sz w:val="28"/>
          <w:szCs w:val="28"/>
        </w:rPr>
        <w:t xml:space="preserve">- размещение оборудования спортивно-игровых и детских площадок, ограждений и прочего; </w:t>
      </w:r>
    </w:p>
    <w:p w:rsidR="00C70B76" w:rsidRDefault="00C70B76" w:rsidP="00C70B76">
      <w:pPr>
        <w:pStyle w:val="Default"/>
        <w:ind w:firstLine="851"/>
        <w:jc w:val="both"/>
        <w:rPr>
          <w:color w:val="auto"/>
          <w:sz w:val="28"/>
          <w:szCs w:val="28"/>
        </w:rPr>
      </w:pPr>
      <w:r>
        <w:rPr>
          <w:color w:val="auto"/>
          <w:sz w:val="28"/>
          <w:szCs w:val="28"/>
        </w:rPr>
        <w:t xml:space="preserve">- благоустройство мест общего пользования (парковые зоны). </w:t>
      </w:r>
    </w:p>
    <w:p w:rsidR="00C70B76" w:rsidRDefault="00C70B76" w:rsidP="00C70B76">
      <w:pPr>
        <w:pStyle w:val="Default"/>
        <w:ind w:firstLine="851"/>
        <w:jc w:val="both"/>
        <w:rPr>
          <w:color w:val="auto"/>
          <w:sz w:val="28"/>
          <w:szCs w:val="28"/>
        </w:rPr>
      </w:pPr>
      <w:r>
        <w:rPr>
          <w:color w:val="auto"/>
          <w:sz w:val="28"/>
          <w:szCs w:val="28"/>
        </w:rPr>
        <w:t xml:space="preserve">Перед началом работ по благоустройству двора разрабатывается эскизный проект мероприятий, а при необходимости - рабочий проект. </w:t>
      </w:r>
    </w:p>
    <w:p w:rsidR="00C70B76" w:rsidRDefault="00C70B76" w:rsidP="00C70B76">
      <w:pPr>
        <w:pStyle w:val="Default"/>
        <w:ind w:firstLine="851"/>
        <w:jc w:val="both"/>
        <w:rPr>
          <w:color w:val="auto"/>
          <w:sz w:val="28"/>
          <w:szCs w:val="28"/>
        </w:rPr>
      </w:pPr>
      <w:r>
        <w:rPr>
          <w:color w:val="auto"/>
          <w:sz w:val="28"/>
          <w:szCs w:val="28"/>
        </w:rPr>
        <w:t xml:space="preserve">Основными задачами Программы являются: </w:t>
      </w:r>
    </w:p>
    <w:p w:rsidR="00C70B76" w:rsidRPr="00F1463A" w:rsidRDefault="00C70B76" w:rsidP="00C70B76">
      <w:pPr>
        <w:ind w:firstLine="851"/>
        <w:contextualSpacing/>
        <w:jc w:val="both"/>
        <w:rPr>
          <w:sz w:val="28"/>
          <w:szCs w:val="28"/>
          <w:lang w:eastAsia="en-US"/>
        </w:rPr>
      </w:pPr>
      <w:r>
        <w:rPr>
          <w:sz w:val="28"/>
          <w:szCs w:val="28"/>
        </w:rPr>
        <w:t>1) о</w:t>
      </w:r>
      <w:r>
        <w:rPr>
          <w:sz w:val="28"/>
          <w:szCs w:val="28"/>
          <w:lang w:eastAsia="en-US"/>
        </w:rPr>
        <w:t>беспечение формирования единого облика Полтавского городского поселения</w:t>
      </w:r>
      <w:r w:rsidRPr="00F1463A">
        <w:rPr>
          <w:sz w:val="28"/>
          <w:szCs w:val="28"/>
          <w:lang w:eastAsia="en-US"/>
        </w:rPr>
        <w:t>;</w:t>
      </w:r>
    </w:p>
    <w:p w:rsidR="00C70B76" w:rsidRDefault="00C70B76" w:rsidP="00C70B76">
      <w:pPr>
        <w:ind w:firstLine="851"/>
        <w:contextualSpacing/>
        <w:jc w:val="both"/>
        <w:rPr>
          <w:sz w:val="28"/>
          <w:szCs w:val="28"/>
          <w:lang w:eastAsia="en-US"/>
        </w:rPr>
      </w:pPr>
      <w:r>
        <w:rPr>
          <w:sz w:val="28"/>
          <w:szCs w:val="28"/>
          <w:lang w:eastAsia="en-US"/>
        </w:rPr>
        <w:lastRenderedPageBreak/>
        <w:t>2) 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w:t>
      </w:r>
    </w:p>
    <w:p w:rsidR="00C70B76" w:rsidRDefault="00C70B76" w:rsidP="00C70B76">
      <w:pPr>
        <w:ind w:firstLine="851"/>
        <w:contextualSpacing/>
        <w:jc w:val="both"/>
        <w:rPr>
          <w:sz w:val="28"/>
          <w:szCs w:val="28"/>
          <w:lang w:eastAsia="en-US"/>
        </w:rPr>
      </w:pPr>
      <w:r>
        <w:rPr>
          <w:sz w:val="28"/>
          <w:szCs w:val="28"/>
          <w:lang w:eastAsia="en-US"/>
        </w:rPr>
        <w:t>3) п</w:t>
      </w:r>
      <w:r w:rsidRPr="00F1463A">
        <w:rPr>
          <w:sz w:val="28"/>
          <w:szCs w:val="28"/>
          <w:lang w:eastAsia="en-US"/>
        </w:rPr>
        <w:t>овышение уровня благоустройства дворовых территорий многоквартирных домов (далее – дворовые территории) в соответствии с законодательством</w:t>
      </w:r>
      <w:r>
        <w:rPr>
          <w:sz w:val="28"/>
          <w:szCs w:val="28"/>
          <w:lang w:eastAsia="en-US"/>
        </w:rPr>
        <w:t>;</w:t>
      </w:r>
    </w:p>
    <w:p w:rsidR="00C70B76" w:rsidRDefault="00C70B76" w:rsidP="00C70B76">
      <w:pPr>
        <w:pStyle w:val="Default"/>
        <w:ind w:firstLine="851"/>
        <w:jc w:val="both"/>
        <w:rPr>
          <w:sz w:val="28"/>
          <w:szCs w:val="28"/>
          <w:lang w:eastAsia="en-US"/>
        </w:rPr>
      </w:pPr>
      <w:r>
        <w:rPr>
          <w:sz w:val="28"/>
          <w:szCs w:val="28"/>
          <w:lang w:eastAsia="en-US"/>
        </w:rPr>
        <w:t>4) п</w:t>
      </w:r>
      <w:r w:rsidRPr="00F1463A">
        <w:rPr>
          <w:sz w:val="28"/>
          <w:szCs w:val="28"/>
          <w:lang w:eastAsia="en-US"/>
        </w:rPr>
        <w:t xml:space="preserve">овышение уровня благоустройства территорий общего пользования </w:t>
      </w:r>
      <w:r>
        <w:rPr>
          <w:sz w:val="28"/>
          <w:szCs w:val="28"/>
          <w:lang w:eastAsia="en-US"/>
        </w:rPr>
        <w:t>р.п</w:t>
      </w:r>
      <w:proofErr w:type="gramStart"/>
      <w:r>
        <w:rPr>
          <w:sz w:val="28"/>
          <w:szCs w:val="28"/>
          <w:lang w:eastAsia="en-US"/>
        </w:rPr>
        <w:t>.П</w:t>
      </w:r>
      <w:proofErr w:type="gramEnd"/>
      <w:r>
        <w:rPr>
          <w:sz w:val="28"/>
          <w:szCs w:val="28"/>
          <w:lang w:eastAsia="en-US"/>
        </w:rPr>
        <w:t>олтавка</w:t>
      </w:r>
    </w:p>
    <w:p w:rsidR="00C70B76" w:rsidRDefault="00C70B76" w:rsidP="00C70B76">
      <w:pPr>
        <w:pStyle w:val="Default"/>
        <w:ind w:firstLine="851"/>
        <w:jc w:val="both"/>
        <w:rPr>
          <w:color w:val="auto"/>
          <w:sz w:val="28"/>
          <w:szCs w:val="28"/>
        </w:rPr>
      </w:pPr>
      <w:r>
        <w:rPr>
          <w:color w:val="auto"/>
          <w:sz w:val="28"/>
          <w:szCs w:val="28"/>
        </w:rPr>
        <w:t xml:space="preserve">Для оценки достижения цели и выполнения задач Программы предлагаются следующие индикаторы: </w:t>
      </w:r>
    </w:p>
    <w:p w:rsidR="00C70B76" w:rsidRPr="00F1463A" w:rsidRDefault="00C70B76" w:rsidP="00C70B76">
      <w:pPr>
        <w:ind w:firstLine="851"/>
        <w:jc w:val="both"/>
        <w:rPr>
          <w:sz w:val="28"/>
          <w:szCs w:val="28"/>
          <w:lang w:eastAsia="en-US"/>
        </w:rPr>
      </w:pPr>
      <w:r w:rsidRPr="00F1463A">
        <w:rPr>
          <w:sz w:val="28"/>
          <w:szCs w:val="28"/>
          <w:lang w:eastAsia="en-US"/>
        </w:rPr>
        <w:t>- доля благоустроенных дворовых территорий МКД от общего количества дворовых территорий МКД</w:t>
      </w:r>
      <w:r>
        <w:rPr>
          <w:sz w:val="28"/>
          <w:szCs w:val="28"/>
          <w:lang w:eastAsia="en-US"/>
        </w:rPr>
        <w:t>;</w:t>
      </w:r>
    </w:p>
    <w:p w:rsidR="00C70B76" w:rsidRDefault="00C70B76" w:rsidP="00C70B76">
      <w:pPr>
        <w:ind w:firstLine="851"/>
        <w:contextualSpacing/>
        <w:jc w:val="both"/>
        <w:rPr>
          <w:sz w:val="28"/>
          <w:szCs w:val="28"/>
          <w:lang w:eastAsia="en-US"/>
        </w:rPr>
      </w:pPr>
      <w:r w:rsidRPr="00F1463A">
        <w:rPr>
          <w:sz w:val="28"/>
          <w:szCs w:val="28"/>
          <w:lang w:eastAsia="en-US"/>
        </w:rPr>
        <w:t xml:space="preserve">- доля благоустроенных </w:t>
      </w:r>
      <w:r>
        <w:rPr>
          <w:sz w:val="28"/>
          <w:szCs w:val="28"/>
          <w:lang w:eastAsia="en-US"/>
        </w:rPr>
        <w:t>общественных</w:t>
      </w:r>
      <w:r w:rsidRPr="00F1463A">
        <w:rPr>
          <w:sz w:val="28"/>
          <w:szCs w:val="28"/>
          <w:lang w:eastAsia="en-US"/>
        </w:rPr>
        <w:t xml:space="preserve"> территорий </w:t>
      </w:r>
      <w:r>
        <w:rPr>
          <w:sz w:val="28"/>
          <w:szCs w:val="28"/>
          <w:lang w:eastAsia="en-US"/>
        </w:rPr>
        <w:t xml:space="preserve">муниципального образования, от </w:t>
      </w:r>
      <w:r w:rsidRPr="00F1463A">
        <w:rPr>
          <w:sz w:val="28"/>
          <w:szCs w:val="28"/>
          <w:lang w:eastAsia="en-US"/>
        </w:rPr>
        <w:t xml:space="preserve">общего </w:t>
      </w:r>
      <w:r>
        <w:rPr>
          <w:sz w:val="28"/>
          <w:szCs w:val="28"/>
          <w:lang w:eastAsia="en-US"/>
        </w:rPr>
        <w:t>количества общественных территорий муниципального образования;</w:t>
      </w:r>
    </w:p>
    <w:p w:rsidR="00C70B76" w:rsidRDefault="00C70B76" w:rsidP="00C70B76">
      <w:pPr>
        <w:ind w:firstLine="851"/>
        <w:contextualSpacing/>
        <w:jc w:val="both"/>
        <w:rPr>
          <w:sz w:val="28"/>
          <w:szCs w:val="28"/>
        </w:rPr>
      </w:pPr>
      <w:r>
        <w:rPr>
          <w:sz w:val="28"/>
          <w:szCs w:val="28"/>
        </w:rPr>
        <w:t xml:space="preserve">Сведения о показателях (индикаторах) Программы представлены в </w:t>
      </w:r>
      <w:r w:rsidRPr="003853C4">
        <w:rPr>
          <w:color w:val="FF0000"/>
          <w:sz w:val="28"/>
          <w:szCs w:val="28"/>
        </w:rPr>
        <w:t>приложении № 1</w:t>
      </w:r>
      <w:r>
        <w:rPr>
          <w:sz w:val="28"/>
          <w:szCs w:val="28"/>
        </w:rPr>
        <w:t xml:space="preserve"> к Программе. </w:t>
      </w:r>
    </w:p>
    <w:p w:rsidR="00C70B76" w:rsidRDefault="00C70B76" w:rsidP="00C70B76">
      <w:pPr>
        <w:ind w:firstLine="851"/>
        <w:contextualSpacing/>
        <w:jc w:val="both"/>
        <w:rPr>
          <w:sz w:val="28"/>
          <w:szCs w:val="28"/>
        </w:rPr>
      </w:pPr>
    </w:p>
    <w:p w:rsidR="00C70B76" w:rsidRPr="00F1463A" w:rsidRDefault="00C70B76" w:rsidP="00C70B76">
      <w:pPr>
        <w:numPr>
          <w:ilvl w:val="0"/>
          <w:numId w:val="2"/>
        </w:numPr>
        <w:spacing w:after="200" w:line="276" w:lineRule="auto"/>
        <w:contextualSpacing/>
        <w:jc w:val="center"/>
        <w:rPr>
          <w:b/>
          <w:sz w:val="28"/>
          <w:szCs w:val="28"/>
          <w:lang w:eastAsia="en-US"/>
        </w:rPr>
      </w:pPr>
      <w:r w:rsidRPr="00F1463A">
        <w:rPr>
          <w:b/>
          <w:sz w:val="28"/>
          <w:szCs w:val="28"/>
          <w:lang w:eastAsia="en-US"/>
        </w:rPr>
        <w:t xml:space="preserve">Срок реализации </w:t>
      </w:r>
      <w:r>
        <w:rPr>
          <w:b/>
          <w:sz w:val="28"/>
          <w:szCs w:val="28"/>
          <w:lang w:eastAsia="en-US"/>
        </w:rPr>
        <w:t>П</w:t>
      </w:r>
      <w:r w:rsidRPr="00F1463A">
        <w:rPr>
          <w:b/>
          <w:sz w:val="28"/>
          <w:szCs w:val="28"/>
          <w:lang w:eastAsia="en-US"/>
        </w:rPr>
        <w:t>рограммы</w:t>
      </w:r>
    </w:p>
    <w:p w:rsidR="00C70B76" w:rsidRPr="00F1463A" w:rsidRDefault="00C70B76" w:rsidP="00C70B76">
      <w:pPr>
        <w:ind w:left="720"/>
        <w:contextualSpacing/>
        <w:rPr>
          <w:sz w:val="28"/>
          <w:szCs w:val="28"/>
          <w:lang w:eastAsia="en-US"/>
        </w:rPr>
      </w:pPr>
    </w:p>
    <w:p w:rsidR="00C70B76" w:rsidRPr="00554137" w:rsidRDefault="00C70B76" w:rsidP="00C70B76">
      <w:pPr>
        <w:pStyle w:val="ConsPlusNormal"/>
        <w:ind w:firstLine="709"/>
        <w:jc w:val="both"/>
        <w:outlineLvl w:val="1"/>
        <w:rPr>
          <w:rFonts w:ascii="Times New Roman" w:hAnsi="Times New Roman" w:cs="Times New Roman"/>
          <w:sz w:val="28"/>
          <w:szCs w:val="28"/>
        </w:rPr>
      </w:pPr>
      <w:r w:rsidRPr="00554137">
        <w:rPr>
          <w:rFonts w:ascii="Times New Roman" w:hAnsi="Times New Roman" w:cs="Times New Roman"/>
          <w:sz w:val="28"/>
          <w:szCs w:val="28"/>
        </w:rPr>
        <w:t>Муниципальная программа разработана на 5 лет. Сроки реализации программы: 2018 - 2022 годы.</w:t>
      </w:r>
    </w:p>
    <w:p w:rsidR="00C70B76" w:rsidRDefault="00C70B76" w:rsidP="00C70B76">
      <w:pPr>
        <w:ind w:firstLine="851"/>
        <w:jc w:val="both"/>
        <w:rPr>
          <w:sz w:val="28"/>
          <w:szCs w:val="28"/>
          <w:lang w:eastAsia="en-US"/>
        </w:rPr>
      </w:pPr>
      <w:r w:rsidRPr="00F1463A">
        <w:rPr>
          <w:sz w:val="28"/>
          <w:szCs w:val="28"/>
          <w:lang w:eastAsia="en-US"/>
        </w:rPr>
        <w:t>Основные этапы ее реализации не выделяются</w:t>
      </w:r>
      <w:r>
        <w:rPr>
          <w:sz w:val="28"/>
          <w:szCs w:val="28"/>
          <w:lang w:eastAsia="en-US"/>
        </w:rPr>
        <w:t>.</w:t>
      </w:r>
    </w:p>
    <w:p w:rsidR="00C70B76" w:rsidRDefault="00C70B76" w:rsidP="00C70B76">
      <w:pPr>
        <w:ind w:firstLine="851"/>
        <w:jc w:val="both"/>
        <w:rPr>
          <w:sz w:val="28"/>
          <w:szCs w:val="28"/>
          <w:lang w:eastAsia="en-US"/>
        </w:rPr>
      </w:pPr>
    </w:p>
    <w:p w:rsidR="00C70B76" w:rsidRPr="00554137" w:rsidRDefault="00C70B76" w:rsidP="00C70B76">
      <w:pPr>
        <w:spacing w:before="120"/>
        <w:ind w:left="805" w:firstLine="709"/>
        <w:rPr>
          <w:b/>
          <w:sz w:val="28"/>
          <w:szCs w:val="28"/>
        </w:rPr>
      </w:pPr>
      <w:r w:rsidRPr="00554137">
        <w:rPr>
          <w:b/>
          <w:sz w:val="28"/>
          <w:szCs w:val="28"/>
        </w:rPr>
        <w:t>4. Описание мероприятий муниципальной программы</w:t>
      </w:r>
    </w:p>
    <w:tbl>
      <w:tblPr>
        <w:tblW w:w="9366" w:type="dxa"/>
        <w:tblInd w:w="98" w:type="dxa"/>
        <w:tblLook w:val="0000"/>
      </w:tblPr>
      <w:tblGrid>
        <w:gridCol w:w="9366"/>
      </w:tblGrid>
      <w:tr w:rsidR="00C70B76" w:rsidRPr="00554137" w:rsidTr="00F15B76">
        <w:trPr>
          <w:trHeight w:val="350"/>
        </w:trPr>
        <w:tc>
          <w:tcPr>
            <w:tcW w:w="9366" w:type="dxa"/>
            <w:shd w:val="clear" w:color="auto" w:fill="auto"/>
          </w:tcPr>
          <w:p w:rsidR="00C70B76" w:rsidRPr="00554137" w:rsidRDefault="00C70B76" w:rsidP="00F15B76">
            <w:pPr>
              <w:jc w:val="both"/>
              <w:rPr>
                <w:szCs w:val="28"/>
              </w:rPr>
            </w:pPr>
          </w:p>
          <w:p w:rsidR="00C70B76" w:rsidRPr="00554137" w:rsidRDefault="00C70B76" w:rsidP="00F15B76">
            <w:pPr>
              <w:ind w:firstLine="746"/>
              <w:jc w:val="both"/>
              <w:rPr>
                <w:szCs w:val="28"/>
              </w:rPr>
            </w:pPr>
            <w:r w:rsidRPr="00554137">
              <w:rPr>
                <w:sz w:val="28"/>
                <w:szCs w:val="28"/>
              </w:rPr>
              <w:t xml:space="preserve">В ходе реализации муниципальной программы предусматривается организация и проведение основных мероприятий по благоустройству общественных территорий </w:t>
            </w:r>
            <w:r>
              <w:rPr>
                <w:sz w:val="28"/>
                <w:szCs w:val="28"/>
              </w:rPr>
              <w:t>р.п</w:t>
            </w:r>
            <w:proofErr w:type="gramStart"/>
            <w:r>
              <w:rPr>
                <w:sz w:val="28"/>
                <w:szCs w:val="28"/>
              </w:rPr>
              <w:t>.П</w:t>
            </w:r>
            <w:proofErr w:type="gramEnd"/>
            <w:r>
              <w:rPr>
                <w:sz w:val="28"/>
                <w:szCs w:val="28"/>
              </w:rPr>
              <w:t>олтавка</w:t>
            </w:r>
            <w:r w:rsidRPr="00554137">
              <w:rPr>
                <w:sz w:val="28"/>
                <w:szCs w:val="28"/>
              </w:rPr>
              <w:t>, а также дворовых территорий многоквартирных домов.</w:t>
            </w:r>
          </w:p>
          <w:p w:rsidR="00C70B76" w:rsidRPr="00554137" w:rsidRDefault="00C70B76" w:rsidP="00F15B76">
            <w:pPr>
              <w:widowControl w:val="0"/>
              <w:shd w:val="clear" w:color="auto" w:fill="FFFFFF"/>
              <w:autoSpaceDE w:val="0"/>
              <w:autoSpaceDN w:val="0"/>
              <w:adjustRightInd w:val="0"/>
              <w:ind w:firstLine="746"/>
              <w:jc w:val="both"/>
              <w:rPr>
                <w:szCs w:val="28"/>
              </w:rPr>
            </w:pPr>
            <w:r w:rsidRPr="00554137">
              <w:rPr>
                <w:sz w:val="28"/>
                <w:szCs w:val="28"/>
              </w:rPr>
              <w:t xml:space="preserve">Основные мероприятия муниципальной программы направлены на решение основных задач по благоустройству общественных территорий, а также дворовых территорий многоквартирных домов </w:t>
            </w:r>
            <w:r>
              <w:rPr>
                <w:sz w:val="28"/>
                <w:szCs w:val="28"/>
              </w:rPr>
              <w:t>р.п</w:t>
            </w:r>
            <w:proofErr w:type="gramStart"/>
            <w:r>
              <w:rPr>
                <w:sz w:val="28"/>
                <w:szCs w:val="28"/>
              </w:rPr>
              <w:t>.П</w:t>
            </w:r>
            <w:proofErr w:type="gramEnd"/>
            <w:r>
              <w:rPr>
                <w:sz w:val="28"/>
                <w:szCs w:val="28"/>
              </w:rPr>
              <w:t>олтавка</w:t>
            </w:r>
            <w:r w:rsidRPr="00554137">
              <w:rPr>
                <w:sz w:val="28"/>
                <w:szCs w:val="28"/>
              </w:rPr>
              <w:t>.</w:t>
            </w:r>
          </w:p>
          <w:p w:rsidR="00C70B76" w:rsidRPr="00554137" w:rsidRDefault="00C70B76" w:rsidP="00F15B76">
            <w:pPr>
              <w:widowControl w:val="0"/>
              <w:shd w:val="clear" w:color="auto" w:fill="FFFFFF"/>
              <w:autoSpaceDE w:val="0"/>
              <w:autoSpaceDN w:val="0"/>
              <w:adjustRightInd w:val="0"/>
              <w:ind w:firstLine="746"/>
              <w:jc w:val="both"/>
              <w:rPr>
                <w:szCs w:val="28"/>
              </w:rPr>
            </w:pPr>
            <w:r w:rsidRPr="00554137">
              <w:rPr>
                <w:sz w:val="28"/>
                <w:szCs w:val="28"/>
              </w:rPr>
              <w:t>Мероприятия подпрограммы:</w:t>
            </w:r>
          </w:p>
          <w:p w:rsidR="00C70B76" w:rsidRPr="00554137" w:rsidRDefault="00C70B76" w:rsidP="00F15B76">
            <w:pPr>
              <w:widowControl w:val="0"/>
              <w:shd w:val="clear" w:color="auto" w:fill="FFFFFF"/>
              <w:autoSpaceDE w:val="0"/>
              <w:autoSpaceDN w:val="0"/>
              <w:adjustRightInd w:val="0"/>
              <w:ind w:firstLine="746"/>
              <w:jc w:val="both"/>
              <w:rPr>
                <w:szCs w:val="28"/>
              </w:rPr>
            </w:pPr>
            <w:r w:rsidRPr="00554137">
              <w:rPr>
                <w:sz w:val="28"/>
                <w:szCs w:val="28"/>
              </w:rPr>
              <w:t>организация работ по благоустройству дворовых территорий;</w:t>
            </w:r>
          </w:p>
          <w:p w:rsidR="00C70B76" w:rsidRPr="00554137" w:rsidRDefault="00C70B76" w:rsidP="00F15B76">
            <w:pPr>
              <w:widowControl w:val="0"/>
              <w:shd w:val="clear" w:color="auto" w:fill="FFFFFF"/>
              <w:autoSpaceDE w:val="0"/>
              <w:autoSpaceDN w:val="0"/>
              <w:adjustRightInd w:val="0"/>
              <w:ind w:firstLine="746"/>
              <w:jc w:val="both"/>
              <w:rPr>
                <w:szCs w:val="28"/>
              </w:rPr>
            </w:pPr>
            <w:r w:rsidRPr="00554137">
              <w:rPr>
                <w:sz w:val="28"/>
                <w:szCs w:val="28"/>
              </w:rPr>
              <w:t>организация работ по благоустройству общественных территорий.</w:t>
            </w:r>
          </w:p>
          <w:p w:rsidR="00C70B76" w:rsidRDefault="00C70B76" w:rsidP="00F15B76">
            <w:pPr>
              <w:autoSpaceDE w:val="0"/>
              <w:autoSpaceDN w:val="0"/>
              <w:adjustRightInd w:val="0"/>
              <w:ind w:firstLine="746"/>
              <w:jc w:val="both"/>
              <w:rPr>
                <w:szCs w:val="28"/>
              </w:rPr>
            </w:pPr>
            <w:r w:rsidRPr="00554137">
              <w:rPr>
                <w:sz w:val="28"/>
                <w:szCs w:val="28"/>
              </w:rPr>
              <w:t xml:space="preserve">Объекты благоустройства дворов в существующем жилищном фонде в черте муниципального образования за многолетний период эксплуатации пришли в ветхое состояние и не отвечают в полной мере современным требованиям. С увеличением транспортного потока значительно возрос процент физического износа асфальтобетонного покрытия внутриквартальных проездов и дворовых территорий. </w:t>
            </w:r>
          </w:p>
          <w:p w:rsidR="00C70B76" w:rsidRPr="00554137" w:rsidRDefault="00C70B76" w:rsidP="00F15B76">
            <w:pPr>
              <w:autoSpaceDE w:val="0"/>
              <w:autoSpaceDN w:val="0"/>
              <w:adjustRightInd w:val="0"/>
              <w:ind w:firstLine="746"/>
              <w:jc w:val="both"/>
              <w:rPr>
                <w:szCs w:val="28"/>
              </w:rPr>
            </w:pPr>
            <w:r w:rsidRPr="00554137">
              <w:rPr>
                <w:sz w:val="28"/>
                <w:szCs w:val="28"/>
              </w:rPr>
              <w:t xml:space="preserve"> Из-за недостаточного финансирования практически не производился ремонт дворовых территорий, в результате чего пришло в негодность </w:t>
            </w:r>
            <w:r w:rsidRPr="00554137">
              <w:rPr>
                <w:sz w:val="28"/>
                <w:szCs w:val="28"/>
              </w:rPr>
              <w:lastRenderedPageBreak/>
              <w:t>асфальтобетонное покрытие внутриквартальных проездов и тротуаров. Дворовые территории являются важнейшей составной частью транспортной инфраструктуры.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w:t>
            </w:r>
          </w:p>
          <w:p w:rsidR="00C70B76" w:rsidRDefault="00C70B76" w:rsidP="00F15B76">
            <w:pPr>
              <w:autoSpaceDE w:val="0"/>
              <w:autoSpaceDN w:val="0"/>
              <w:adjustRightInd w:val="0"/>
              <w:ind w:firstLine="746"/>
              <w:jc w:val="both"/>
              <w:rPr>
                <w:szCs w:val="28"/>
              </w:rPr>
            </w:pPr>
            <w:r w:rsidRPr="00554137">
              <w:rPr>
                <w:sz w:val="28"/>
                <w:szCs w:val="28"/>
              </w:rPr>
              <w:t>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дворовым территориям многоквартирных домов. Значительная часть асфальтобетонного покрытия внутриквартальных проездов имеет максимальную степень разрушения. Кроме этого, отсутствие необходимого количества мест для парковки автотранспортных средств на территориях, прилегающих к многоквартирным домам, нередко создает социальную напряженность.</w:t>
            </w:r>
          </w:p>
          <w:p w:rsidR="00C70B76" w:rsidRPr="0034474D" w:rsidRDefault="00C70B76" w:rsidP="00F15B76">
            <w:pPr>
              <w:ind w:firstLine="851"/>
              <w:jc w:val="both"/>
              <w:rPr>
                <w:color w:val="943634" w:themeColor="accent2" w:themeShade="BF"/>
                <w:szCs w:val="28"/>
              </w:rPr>
            </w:pPr>
            <w:r w:rsidRPr="0047026F">
              <w:rPr>
                <w:sz w:val="28"/>
                <w:szCs w:val="28"/>
              </w:rPr>
              <w:t xml:space="preserve">Перечень мероприятий Программы представлен в приложении № </w:t>
            </w:r>
            <w:r w:rsidRPr="0047026F">
              <w:rPr>
                <w:sz w:val="28"/>
                <w:szCs w:val="28"/>
              </w:rPr>
              <w:softHyphen/>
            </w:r>
            <w:r w:rsidRPr="0047026F">
              <w:rPr>
                <w:sz w:val="28"/>
                <w:szCs w:val="28"/>
              </w:rPr>
              <w:softHyphen/>
            </w:r>
            <w:r w:rsidRPr="0047026F">
              <w:rPr>
                <w:sz w:val="28"/>
                <w:szCs w:val="28"/>
              </w:rPr>
              <w:softHyphen/>
              <w:t>6     к настоящей Программе</w:t>
            </w:r>
            <w:r w:rsidRPr="0034474D">
              <w:rPr>
                <w:color w:val="943634"/>
                <w:sz w:val="28"/>
                <w:szCs w:val="28"/>
              </w:rPr>
              <w:t>.</w:t>
            </w:r>
          </w:p>
        </w:tc>
      </w:tr>
    </w:tbl>
    <w:p w:rsidR="00C70B76" w:rsidRDefault="00C70B76" w:rsidP="00C70B76">
      <w:pPr>
        <w:jc w:val="both"/>
        <w:rPr>
          <w:sz w:val="28"/>
          <w:szCs w:val="28"/>
          <w:lang w:eastAsia="en-US"/>
        </w:rPr>
      </w:pPr>
    </w:p>
    <w:p w:rsidR="00C70B76" w:rsidRPr="006A5D43" w:rsidRDefault="00C70B76" w:rsidP="00C70B76">
      <w:pPr>
        <w:spacing w:after="200" w:line="276" w:lineRule="auto"/>
        <w:ind w:left="426"/>
        <w:contextualSpacing/>
        <w:jc w:val="center"/>
        <w:rPr>
          <w:sz w:val="28"/>
          <w:szCs w:val="28"/>
          <w:lang w:eastAsia="en-US"/>
        </w:rPr>
      </w:pPr>
      <w:r>
        <w:rPr>
          <w:b/>
          <w:sz w:val="28"/>
          <w:szCs w:val="28"/>
          <w:lang w:eastAsia="en-US"/>
        </w:rPr>
        <w:t>5.О</w:t>
      </w:r>
      <w:r w:rsidRPr="006A5D43">
        <w:rPr>
          <w:b/>
          <w:sz w:val="28"/>
          <w:szCs w:val="28"/>
          <w:lang w:eastAsia="en-US"/>
        </w:rPr>
        <w:t>бъем средств, необходимых на реализаци</w:t>
      </w:r>
      <w:r>
        <w:rPr>
          <w:b/>
          <w:sz w:val="28"/>
          <w:szCs w:val="28"/>
          <w:lang w:eastAsia="en-US"/>
        </w:rPr>
        <w:t>ю</w:t>
      </w:r>
      <w:r w:rsidRPr="006A5D43">
        <w:rPr>
          <w:b/>
          <w:sz w:val="28"/>
          <w:szCs w:val="28"/>
          <w:lang w:eastAsia="en-US"/>
        </w:rPr>
        <w:t xml:space="preserve"> Программы </w:t>
      </w:r>
    </w:p>
    <w:p w:rsidR="00C70B76" w:rsidRPr="006A5D43" w:rsidRDefault="00C70B76" w:rsidP="00C70B76">
      <w:pPr>
        <w:spacing w:after="200" w:line="276" w:lineRule="auto"/>
        <w:ind w:left="1637"/>
        <w:contextualSpacing/>
        <w:rPr>
          <w:sz w:val="28"/>
          <w:szCs w:val="28"/>
          <w:lang w:eastAsia="en-US"/>
        </w:rPr>
      </w:pPr>
    </w:p>
    <w:p w:rsidR="00C70B76" w:rsidRPr="00F1463A" w:rsidRDefault="00C70B76" w:rsidP="00C70B76">
      <w:pPr>
        <w:ind w:firstLine="851"/>
        <w:jc w:val="both"/>
        <w:rPr>
          <w:sz w:val="28"/>
          <w:szCs w:val="28"/>
          <w:lang w:eastAsia="en-US"/>
        </w:rPr>
      </w:pPr>
      <w:r w:rsidRPr="00F1463A">
        <w:rPr>
          <w:sz w:val="28"/>
          <w:szCs w:val="28"/>
          <w:lang w:eastAsia="en-US"/>
        </w:rPr>
        <w:t xml:space="preserve">Общий объем финансирования подпрограммы составит </w:t>
      </w:r>
      <w:r>
        <w:rPr>
          <w:sz w:val="28"/>
          <w:szCs w:val="28"/>
          <w:lang w:eastAsia="en-US"/>
        </w:rPr>
        <w:t>__________</w:t>
      </w:r>
      <w:r w:rsidRPr="00F1463A">
        <w:rPr>
          <w:sz w:val="28"/>
          <w:szCs w:val="28"/>
          <w:lang w:eastAsia="en-US"/>
        </w:rPr>
        <w:t xml:space="preserve"> руб.</w:t>
      </w:r>
    </w:p>
    <w:p w:rsidR="00C70B76" w:rsidRPr="00F1463A" w:rsidRDefault="00C70B76" w:rsidP="00C70B76">
      <w:pPr>
        <w:ind w:firstLine="851"/>
        <w:jc w:val="both"/>
        <w:rPr>
          <w:sz w:val="28"/>
          <w:szCs w:val="28"/>
          <w:lang w:eastAsia="en-US"/>
        </w:rPr>
      </w:pPr>
      <w:r w:rsidRPr="00F1463A">
        <w:rPr>
          <w:sz w:val="28"/>
          <w:szCs w:val="28"/>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Pr>
          <w:sz w:val="28"/>
          <w:szCs w:val="28"/>
          <w:lang w:eastAsia="en-US"/>
        </w:rPr>
        <w:t>_________</w:t>
      </w:r>
      <w:r w:rsidRPr="00F1463A">
        <w:rPr>
          <w:sz w:val="28"/>
          <w:szCs w:val="28"/>
          <w:lang w:eastAsia="en-US"/>
        </w:rPr>
        <w:t xml:space="preserve"> руб.</w:t>
      </w:r>
    </w:p>
    <w:p w:rsidR="00C70B76" w:rsidRDefault="00C70B76" w:rsidP="00C70B76">
      <w:pPr>
        <w:ind w:firstLine="851"/>
        <w:jc w:val="both"/>
        <w:rPr>
          <w:sz w:val="28"/>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областного бюджета составят </w:t>
      </w:r>
      <w:r>
        <w:rPr>
          <w:sz w:val="28"/>
          <w:szCs w:val="28"/>
          <w:lang w:eastAsia="en-US"/>
        </w:rPr>
        <w:t>_______________</w:t>
      </w:r>
      <w:r w:rsidRPr="00F1463A">
        <w:rPr>
          <w:sz w:val="28"/>
          <w:szCs w:val="28"/>
          <w:lang w:eastAsia="en-US"/>
        </w:rPr>
        <w:t xml:space="preserve"> руб</w:t>
      </w:r>
      <w:r>
        <w:rPr>
          <w:sz w:val="28"/>
          <w:szCs w:val="28"/>
          <w:lang w:eastAsia="en-US"/>
        </w:rPr>
        <w:t>.</w:t>
      </w:r>
    </w:p>
    <w:p w:rsidR="00C70B76" w:rsidRDefault="00C70B76" w:rsidP="00C70B76">
      <w:pPr>
        <w:ind w:firstLine="851"/>
        <w:jc w:val="both"/>
        <w:rPr>
          <w:sz w:val="28"/>
          <w:szCs w:val="28"/>
          <w:lang w:eastAsia="en-US"/>
        </w:rPr>
      </w:pPr>
      <w:r w:rsidRPr="00F1463A">
        <w:rPr>
          <w:sz w:val="28"/>
          <w:szCs w:val="28"/>
          <w:lang w:eastAsia="en-US"/>
        </w:rPr>
        <w:t xml:space="preserve">Из общего объема расходы бюджета поселения за счет поступлений целевого характера из </w:t>
      </w:r>
      <w:r>
        <w:rPr>
          <w:sz w:val="28"/>
          <w:szCs w:val="28"/>
          <w:lang w:eastAsia="en-US"/>
        </w:rPr>
        <w:t>федерального</w:t>
      </w:r>
      <w:r w:rsidRPr="00F1463A">
        <w:rPr>
          <w:sz w:val="28"/>
          <w:szCs w:val="28"/>
          <w:lang w:eastAsia="en-US"/>
        </w:rPr>
        <w:t xml:space="preserve"> бюджета составят </w:t>
      </w:r>
      <w:r>
        <w:rPr>
          <w:sz w:val="28"/>
          <w:szCs w:val="28"/>
          <w:lang w:eastAsia="en-US"/>
        </w:rPr>
        <w:t>________________</w:t>
      </w:r>
      <w:r w:rsidRPr="00F1463A">
        <w:rPr>
          <w:sz w:val="28"/>
          <w:szCs w:val="28"/>
          <w:lang w:eastAsia="en-US"/>
        </w:rPr>
        <w:t xml:space="preserve"> руб</w:t>
      </w:r>
      <w:r>
        <w:rPr>
          <w:sz w:val="28"/>
          <w:szCs w:val="28"/>
          <w:lang w:eastAsia="en-US"/>
        </w:rPr>
        <w:t>.</w:t>
      </w:r>
    </w:p>
    <w:p w:rsidR="00C70B76" w:rsidRPr="00073062" w:rsidRDefault="00C70B76" w:rsidP="00C70B76">
      <w:pPr>
        <w:pStyle w:val="ConsPlusNormal"/>
        <w:ind w:firstLine="709"/>
        <w:jc w:val="both"/>
        <w:rPr>
          <w:rFonts w:ascii="Times New Roman" w:hAnsi="Times New Roman" w:cs="Times New Roman"/>
          <w:sz w:val="28"/>
          <w:szCs w:val="28"/>
        </w:rPr>
      </w:pPr>
      <w:proofErr w:type="gramStart"/>
      <w:r w:rsidRPr="00073062">
        <w:rPr>
          <w:rFonts w:ascii="Times New Roman" w:hAnsi="Times New Roman" w:cs="Times New Roman"/>
          <w:sz w:val="28"/>
          <w:szCs w:val="28"/>
        </w:rPr>
        <w:t>Решение по выполнению работ по дополнительному перечню работ при выполнении мероприятий по благоустройству дворовых территорий многоквартирных домов принимается общим собранием собственников помещений многоквартирного дома и предусматривает финансовое участие собственников помещений многоквартирного дома в размере 20 % от стоимости дополнительных работ и</w:t>
      </w:r>
      <w:r w:rsidRPr="00073062">
        <w:rPr>
          <w:rFonts w:ascii="Times New Roman" w:hAnsi="Times New Roman" w:cs="Times New Roman"/>
          <w:color w:val="FF0000"/>
          <w:sz w:val="28"/>
          <w:szCs w:val="28"/>
        </w:rPr>
        <w:t xml:space="preserve"> </w:t>
      </w:r>
      <w:r w:rsidRPr="00073062">
        <w:rPr>
          <w:rFonts w:ascii="Times New Roman" w:hAnsi="Times New Roman" w:cs="Times New Roman"/>
          <w:sz w:val="28"/>
          <w:szCs w:val="28"/>
        </w:rPr>
        <w:t xml:space="preserve">трудовое участие собственников помещений многоквартирного дома в размере не менее 5% от стоимости дополнительных работ. </w:t>
      </w:r>
      <w:proofErr w:type="gramEnd"/>
    </w:p>
    <w:p w:rsidR="00C70B76" w:rsidRPr="00073062" w:rsidRDefault="00C70B76" w:rsidP="00C70B76">
      <w:pPr>
        <w:pStyle w:val="ConsPlusNormal"/>
        <w:ind w:firstLine="709"/>
        <w:jc w:val="both"/>
        <w:rPr>
          <w:rFonts w:ascii="Times New Roman" w:hAnsi="Times New Roman" w:cs="Times New Roman"/>
          <w:sz w:val="28"/>
          <w:szCs w:val="28"/>
        </w:rPr>
      </w:pPr>
      <w:r w:rsidRPr="00073062">
        <w:rPr>
          <w:rFonts w:ascii="Times New Roman" w:hAnsi="Times New Roman" w:cs="Times New Roman"/>
          <w:sz w:val="28"/>
          <w:szCs w:val="28"/>
        </w:rPr>
        <w:t xml:space="preserve">Форма финансового участия заинтересованных лиц определяется  в соответствии с порядком аккумулирования, хранения и распределения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утверждается постановлением администрации </w:t>
      </w:r>
      <w:r>
        <w:rPr>
          <w:rFonts w:ascii="Times New Roman" w:hAnsi="Times New Roman" w:cs="Times New Roman"/>
          <w:sz w:val="28"/>
          <w:szCs w:val="28"/>
        </w:rPr>
        <w:t>р.п</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олтавка</w:t>
      </w:r>
      <w:r w:rsidRPr="00073062">
        <w:rPr>
          <w:rFonts w:ascii="Times New Roman" w:hAnsi="Times New Roman" w:cs="Times New Roman"/>
          <w:sz w:val="28"/>
          <w:szCs w:val="28"/>
        </w:rPr>
        <w:t xml:space="preserve"> в соответствии с требованиями Правил предоставления и распределения субсидий из федерального бюджета бюджетам субъектов </w:t>
      </w:r>
      <w:r w:rsidRPr="00073062">
        <w:rPr>
          <w:rFonts w:ascii="Times New Roman" w:hAnsi="Times New Roman" w:cs="Times New Roman"/>
          <w:sz w:val="28"/>
          <w:szCs w:val="28"/>
        </w:rPr>
        <w:lastRenderedPageBreak/>
        <w:t>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w:t>
      </w:r>
      <w:r>
        <w:rPr>
          <w:rFonts w:ascii="Times New Roman" w:hAnsi="Times New Roman" w:cs="Times New Roman"/>
          <w:sz w:val="28"/>
          <w:szCs w:val="28"/>
        </w:rPr>
        <w:t xml:space="preserve"> Федерации от 10.02.2017 № 169.</w:t>
      </w:r>
    </w:p>
    <w:p w:rsidR="00C70B76" w:rsidRDefault="00C70B76" w:rsidP="00C70B76">
      <w:pPr>
        <w:autoSpaceDE w:val="0"/>
        <w:autoSpaceDN w:val="0"/>
        <w:adjustRightInd w:val="0"/>
        <w:ind w:firstLine="709"/>
        <w:jc w:val="both"/>
        <w:rPr>
          <w:sz w:val="28"/>
          <w:szCs w:val="28"/>
        </w:rPr>
      </w:pPr>
      <w:r w:rsidRPr="00073062">
        <w:rPr>
          <w:sz w:val="28"/>
          <w:szCs w:val="28"/>
        </w:rPr>
        <w:t xml:space="preserve">Форма трудового участия заинтересованных лиц обеспечивается трудовым участием собственников помещений многоквартирного дома в реализации мероприятий по благоустройству дворовых территорий, например: выполнение жителями работ, не вошедших в дополнительный перечень работ. </w:t>
      </w:r>
    </w:p>
    <w:p w:rsidR="00C70B76" w:rsidRDefault="00C70B76" w:rsidP="00C70B76">
      <w:pPr>
        <w:autoSpaceDE w:val="0"/>
        <w:autoSpaceDN w:val="0"/>
        <w:adjustRightInd w:val="0"/>
        <w:ind w:firstLine="709"/>
        <w:jc w:val="both"/>
        <w:rPr>
          <w:sz w:val="28"/>
          <w:szCs w:val="28"/>
        </w:rPr>
      </w:pPr>
    </w:p>
    <w:p w:rsidR="00C70B76" w:rsidRPr="00E64DA2" w:rsidRDefault="00C70B76" w:rsidP="00C70B76">
      <w:pPr>
        <w:pStyle w:val="ConsPlusNormal"/>
        <w:ind w:firstLine="709"/>
        <w:jc w:val="center"/>
        <w:rPr>
          <w:rFonts w:ascii="Times New Roman" w:hAnsi="Times New Roman"/>
          <w:b/>
          <w:sz w:val="28"/>
          <w:szCs w:val="28"/>
        </w:rPr>
      </w:pPr>
      <w:r w:rsidRPr="00E64DA2">
        <w:rPr>
          <w:rFonts w:ascii="Times New Roman" w:hAnsi="Times New Roman" w:cs="Times New Roman"/>
          <w:b/>
          <w:sz w:val="28"/>
          <w:szCs w:val="28"/>
        </w:rPr>
        <w:t xml:space="preserve">6. </w:t>
      </w:r>
      <w:r w:rsidRPr="00E64DA2">
        <w:rPr>
          <w:rFonts w:ascii="Times New Roman" w:hAnsi="Times New Roman"/>
          <w:b/>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w:t>
      </w:r>
    </w:p>
    <w:p w:rsidR="00C70B76" w:rsidRPr="00E64DA2"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C70B76" w:rsidRDefault="00C70B76" w:rsidP="00C70B76">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C70B76" w:rsidRDefault="00C70B76" w:rsidP="00C70B76">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пяти процентов.</w:t>
      </w:r>
    </w:p>
    <w:p w:rsidR="00C70B76" w:rsidRDefault="00C70B76" w:rsidP="00C70B76">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w:t>
      </w:r>
      <w:r>
        <w:rPr>
          <w:rFonts w:ascii="Times New Roman" w:hAnsi="Times New Roman"/>
          <w:sz w:val="28"/>
          <w:szCs w:val="28"/>
        </w:rPr>
        <w:lastRenderedPageBreak/>
        <w:t>подлежит благоустройству, оформленного соответствующим протоколом общего собрания собственников помещений в многоквартирном доме.</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w:t>
      </w:r>
      <w:r>
        <w:rPr>
          <w:rFonts w:ascii="Times New Roman" w:hAnsi="Times New Roman"/>
          <w:sz w:val="28"/>
          <w:szCs w:val="28"/>
        </w:rPr>
        <w:lastRenderedPageBreak/>
        <w:t>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C70B76" w:rsidRDefault="00C70B76" w:rsidP="00C70B76">
      <w:pPr>
        <w:pStyle w:val="ConsPlusNormal"/>
        <w:ind w:firstLine="709"/>
        <w:jc w:val="both"/>
        <w:rPr>
          <w:rFonts w:ascii="Times New Roman" w:hAnsi="Times New Roman"/>
          <w:sz w:val="28"/>
          <w:szCs w:val="28"/>
        </w:rPr>
      </w:pPr>
      <w:r>
        <w:rPr>
          <w:rFonts w:ascii="Times New Roman" w:hAnsi="Times New Roman"/>
          <w:sz w:val="28"/>
          <w:szCs w:val="28"/>
        </w:rPr>
        <w:t>- возникновения иных случаев, предусмотренных действующим законодательством.</w:t>
      </w:r>
    </w:p>
    <w:p w:rsidR="00C70B76" w:rsidRDefault="00C70B76" w:rsidP="00C70B76">
      <w:pPr>
        <w:pStyle w:val="ConsPlusNormal"/>
        <w:ind w:firstLine="709"/>
        <w:jc w:val="both"/>
        <w:rPr>
          <w:rFonts w:ascii="Times New Roman" w:hAnsi="Times New Roman"/>
          <w:sz w:val="28"/>
          <w:szCs w:val="28"/>
        </w:rPr>
      </w:pPr>
    </w:p>
    <w:p w:rsidR="00C70B76" w:rsidRPr="00F1463A" w:rsidRDefault="00C70B76" w:rsidP="00C70B76">
      <w:pPr>
        <w:spacing w:after="200" w:line="276" w:lineRule="auto"/>
        <w:ind w:left="426"/>
        <w:jc w:val="center"/>
        <w:rPr>
          <w:b/>
          <w:sz w:val="28"/>
          <w:szCs w:val="28"/>
          <w:lang w:eastAsia="en-US"/>
        </w:rPr>
      </w:pPr>
      <w:r>
        <w:rPr>
          <w:b/>
          <w:sz w:val="28"/>
          <w:szCs w:val="28"/>
          <w:lang w:eastAsia="en-US"/>
        </w:rPr>
        <w:t xml:space="preserve">7. </w:t>
      </w:r>
      <w:r w:rsidRPr="00F1463A">
        <w:rPr>
          <w:b/>
          <w:sz w:val="28"/>
          <w:szCs w:val="28"/>
          <w:lang w:eastAsia="en-US"/>
        </w:rPr>
        <w:t xml:space="preserve">Порядок включения предложений заинтересованных лиц о включении дворовой территории в </w:t>
      </w:r>
      <w:r>
        <w:rPr>
          <w:b/>
          <w:sz w:val="28"/>
          <w:szCs w:val="28"/>
          <w:lang w:eastAsia="en-US"/>
        </w:rPr>
        <w:t>П</w:t>
      </w:r>
      <w:r w:rsidRPr="00F1463A">
        <w:rPr>
          <w:b/>
          <w:sz w:val="28"/>
          <w:szCs w:val="28"/>
          <w:lang w:eastAsia="en-US"/>
        </w:rPr>
        <w:t>рограмму</w:t>
      </w:r>
    </w:p>
    <w:p w:rsidR="00C70B76" w:rsidRDefault="00C70B76" w:rsidP="00C70B76">
      <w:pPr>
        <w:widowControl w:val="0"/>
        <w:ind w:firstLine="851"/>
        <w:jc w:val="both"/>
        <w:rPr>
          <w:sz w:val="28"/>
          <w:szCs w:val="28"/>
          <w:lang w:eastAsia="en-US"/>
        </w:rPr>
      </w:pPr>
      <w:r w:rsidRPr="00F1463A">
        <w:rPr>
          <w:sz w:val="28"/>
          <w:szCs w:val="28"/>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F1463A">
        <w:rPr>
          <w:sz w:val="28"/>
          <w:szCs w:val="28"/>
          <w:lang w:eastAsia="en-US"/>
        </w:rPr>
        <w:t>территорий</w:t>
      </w:r>
      <w:proofErr w:type="gramEnd"/>
      <w:r w:rsidRPr="00F1463A">
        <w:rPr>
          <w:sz w:val="28"/>
          <w:szCs w:val="28"/>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w:t>
      </w:r>
      <w:r>
        <w:rPr>
          <w:sz w:val="28"/>
          <w:szCs w:val="28"/>
          <w:lang w:eastAsia="en-US"/>
        </w:rPr>
        <w:t>Полтавского городского поселения.</w:t>
      </w:r>
    </w:p>
    <w:p w:rsidR="00C70B76" w:rsidRPr="00F1463A" w:rsidRDefault="00C70B76" w:rsidP="00C70B76">
      <w:pPr>
        <w:widowControl w:val="0"/>
        <w:ind w:firstLine="851"/>
        <w:jc w:val="center"/>
        <w:rPr>
          <w:sz w:val="28"/>
          <w:szCs w:val="28"/>
          <w:lang w:eastAsia="en-US"/>
        </w:rPr>
      </w:pPr>
    </w:p>
    <w:p w:rsidR="00C70B76" w:rsidRPr="00F1463A" w:rsidRDefault="00C70B76" w:rsidP="00C70B76">
      <w:pPr>
        <w:spacing w:after="200" w:line="276" w:lineRule="auto"/>
        <w:ind w:left="708" w:firstLine="143"/>
        <w:jc w:val="center"/>
        <w:rPr>
          <w:b/>
          <w:sz w:val="28"/>
          <w:szCs w:val="28"/>
          <w:lang w:eastAsia="en-US"/>
        </w:rPr>
      </w:pPr>
      <w:r>
        <w:rPr>
          <w:b/>
          <w:sz w:val="28"/>
          <w:szCs w:val="28"/>
          <w:lang w:eastAsia="en-US"/>
        </w:rPr>
        <w:t>8</w:t>
      </w:r>
      <w:r w:rsidRPr="00174B23">
        <w:rPr>
          <w:b/>
          <w:sz w:val="28"/>
          <w:szCs w:val="28"/>
          <w:lang w:eastAsia="en-US"/>
        </w:rPr>
        <w:t>.</w:t>
      </w:r>
      <w:r>
        <w:rPr>
          <w:sz w:val="28"/>
          <w:szCs w:val="28"/>
          <w:lang w:eastAsia="en-US"/>
        </w:rPr>
        <w:t xml:space="preserve"> </w:t>
      </w:r>
      <w:r w:rsidRPr="00F1463A">
        <w:rPr>
          <w:b/>
          <w:sz w:val="28"/>
          <w:szCs w:val="28"/>
          <w:lang w:eastAsia="en-US"/>
        </w:rPr>
        <w:t xml:space="preserve">Порядок разработки, обсуждения с заинтересованными лицами и утверждения </w:t>
      </w:r>
      <w:proofErr w:type="spellStart"/>
      <w:proofErr w:type="gramStart"/>
      <w:r w:rsidRPr="00F1463A">
        <w:rPr>
          <w:b/>
          <w:sz w:val="28"/>
          <w:szCs w:val="28"/>
          <w:lang w:eastAsia="en-US"/>
        </w:rPr>
        <w:t>дизайн-проекта</w:t>
      </w:r>
      <w:proofErr w:type="spellEnd"/>
      <w:proofErr w:type="gramEnd"/>
      <w:r w:rsidRPr="00F1463A">
        <w:rPr>
          <w:b/>
          <w:sz w:val="28"/>
          <w:szCs w:val="28"/>
          <w:lang w:eastAsia="en-US"/>
        </w:rPr>
        <w:t xml:space="preserve"> благоустройства дворовой территории</w:t>
      </w:r>
    </w:p>
    <w:p w:rsidR="00C70B76" w:rsidRDefault="00C70B76" w:rsidP="00C70B76">
      <w:pPr>
        <w:ind w:firstLine="709"/>
        <w:jc w:val="both"/>
        <w:rPr>
          <w:sz w:val="28"/>
          <w:szCs w:val="28"/>
        </w:rPr>
      </w:pPr>
      <w:proofErr w:type="gramStart"/>
      <w:r w:rsidRPr="00F1463A">
        <w:rPr>
          <w:sz w:val="28"/>
          <w:szCs w:val="28"/>
        </w:rPr>
        <w:t xml:space="preserve">Разработка, обсуждение с заинтересованными лицами и утверждение </w:t>
      </w:r>
      <w:proofErr w:type="spellStart"/>
      <w:r w:rsidRPr="00F1463A">
        <w:rPr>
          <w:sz w:val="28"/>
          <w:szCs w:val="28"/>
        </w:rPr>
        <w:t>дизайн-проектов</w:t>
      </w:r>
      <w:proofErr w:type="spellEnd"/>
      <w:r w:rsidRPr="00F1463A">
        <w:rPr>
          <w:sz w:val="28"/>
          <w:szCs w:val="28"/>
        </w:rPr>
        <w:t xml:space="preserve">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w:t>
      </w:r>
      <w:r>
        <w:rPr>
          <w:sz w:val="28"/>
          <w:szCs w:val="28"/>
        </w:rPr>
        <w:t>с</w:t>
      </w:r>
      <w:r w:rsidRPr="00F1463A">
        <w:rPr>
          <w:sz w:val="28"/>
          <w:szCs w:val="28"/>
        </w:rPr>
        <w:t xml:space="preserve"> постановлением Администрации</w:t>
      </w:r>
      <w:r>
        <w:rPr>
          <w:sz w:val="28"/>
          <w:szCs w:val="28"/>
        </w:rPr>
        <w:t xml:space="preserve"> Полтавского городского поселения.</w:t>
      </w:r>
      <w:proofErr w:type="gramEnd"/>
    </w:p>
    <w:p w:rsidR="00C70B76" w:rsidRDefault="00C70B76" w:rsidP="00C70B76">
      <w:pPr>
        <w:pStyle w:val="ConsPlusNormal"/>
        <w:ind w:firstLine="709"/>
        <w:jc w:val="both"/>
        <w:rPr>
          <w:rFonts w:ascii="Times New Roman" w:hAnsi="Times New Roman"/>
          <w:sz w:val="28"/>
          <w:szCs w:val="28"/>
        </w:rPr>
      </w:pPr>
    </w:p>
    <w:p w:rsidR="00C70B76" w:rsidRPr="00A155CC" w:rsidRDefault="00C70B76" w:rsidP="00C70B76">
      <w:pPr>
        <w:pStyle w:val="ConsPlusNormal"/>
        <w:jc w:val="center"/>
        <w:outlineLvl w:val="1"/>
        <w:rPr>
          <w:rFonts w:ascii="Times New Roman" w:hAnsi="Times New Roman" w:cs="Times New Roman"/>
          <w:b/>
          <w:sz w:val="28"/>
          <w:szCs w:val="28"/>
        </w:rPr>
      </w:pPr>
      <w:r w:rsidRPr="00A155CC">
        <w:rPr>
          <w:rFonts w:ascii="Times New Roman" w:hAnsi="Times New Roman" w:cs="Times New Roman"/>
          <w:b/>
          <w:sz w:val="28"/>
          <w:szCs w:val="28"/>
        </w:rPr>
        <w:t>9. Описание системы управления реализацией подпрограммы</w:t>
      </w:r>
    </w:p>
    <w:p w:rsidR="00C70B76" w:rsidRDefault="00C70B76" w:rsidP="00C70B76">
      <w:pPr>
        <w:pStyle w:val="ConsPlusNormal"/>
        <w:jc w:val="center"/>
        <w:outlineLvl w:val="1"/>
        <w:rPr>
          <w:rFonts w:ascii="Times New Roman" w:hAnsi="Times New Roman" w:cs="Times New Roman"/>
          <w:sz w:val="28"/>
          <w:szCs w:val="28"/>
        </w:rPr>
      </w:pPr>
    </w:p>
    <w:p w:rsidR="00C70B76" w:rsidRDefault="00C70B76" w:rsidP="00C70B76">
      <w:pPr>
        <w:pStyle w:val="Default"/>
        <w:ind w:firstLine="851"/>
        <w:jc w:val="both"/>
        <w:rPr>
          <w:sz w:val="28"/>
          <w:szCs w:val="28"/>
        </w:rPr>
      </w:pPr>
      <w:r>
        <w:rPr>
          <w:sz w:val="28"/>
          <w:szCs w:val="28"/>
        </w:rPr>
        <w:lastRenderedPageBreak/>
        <w:t xml:space="preserve">Реализация Программы осуществляется в соответствии с нормативными правовыми актами Администрации Полтавского городского поселения. </w:t>
      </w:r>
    </w:p>
    <w:p w:rsidR="00C70B76" w:rsidRDefault="00C70B76" w:rsidP="00C70B76">
      <w:pPr>
        <w:pStyle w:val="Default"/>
        <w:ind w:firstLine="851"/>
        <w:jc w:val="both"/>
        <w:rPr>
          <w:sz w:val="28"/>
          <w:szCs w:val="28"/>
        </w:rPr>
      </w:pPr>
      <w:r>
        <w:rPr>
          <w:sz w:val="28"/>
          <w:szCs w:val="28"/>
        </w:rPr>
        <w:t xml:space="preserve">Разработчиком и исполнителем Программы является Администрации Полтавского городского поселения. </w:t>
      </w:r>
    </w:p>
    <w:p w:rsidR="00C70B76" w:rsidRDefault="00C70B76" w:rsidP="00C70B76">
      <w:pPr>
        <w:pStyle w:val="Default"/>
        <w:ind w:firstLine="851"/>
        <w:jc w:val="both"/>
        <w:rPr>
          <w:sz w:val="28"/>
          <w:szCs w:val="28"/>
        </w:rPr>
      </w:pPr>
      <w:r>
        <w:rPr>
          <w:sz w:val="28"/>
          <w:szCs w:val="28"/>
        </w:rPr>
        <w:t xml:space="preserve">Исполнитель осуществляет: </w:t>
      </w:r>
    </w:p>
    <w:p w:rsidR="00C70B76" w:rsidRDefault="00C70B76" w:rsidP="00C70B76">
      <w:pPr>
        <w:pStyle w:val="Default"/>
        <w:ind w:firstLine="851"/>
        <w:jc w:val="both"/>
        <w:rPr>
          <w:sz w:val="28"/>
          <w:szCs w:val="28"/>
        </w:rPr>
      </w:pPr>
      <w:r>
        <w:rPr>
          <w:sz w:val="28"/>
          <w:szCs w:val="28"/>
        </w:rPr>
        <w:t xml:space="preserve">- прием заявок на участие в отборе дворовых территорий МКД и общественных территорий для включения их в адресные перечни; </w:t>
      </w:r>
    </w:p>
    <w:p w:rsidR="00C70B76" w:rsidRDefault="00C70B76" w:rsidP="00C70B76">
      <w:pPr>
        <w:pStyle w:val="Default"/>
        <w:ind w:firstLine="851"/>
        <w:jc w:val="both"/>
        <w:rPr>
          <w:sz w:val="28"/>
          <w:szCs w:val="28"/>
        </w:rPr>
      </w:pPr>
      <w:r>
        <w:rPr>
          <w:sz w:val="28"/>
          <w:szCs w:val="28"/>
        </w:rPr>
        <w:t xml:space="preserve">- представляет заявки Общественной комиссии, созданной постановлением Администрации Полтавского городского поселения; </w:t>
      </w:r>
    </w:p>
    <w:p w:rsidR="00C70B76" w:rsidRDefault="00C70B76" w:rsidP="00C70B76">
      <w:pPr>
        <w:pStyle w:val="Default"/>
        <w:ind w:firstLine="851"/>
        <w:jc w:val="both"/>
        <w:rPr>
          <w:sz w:val="28"/>
          <w:szCs w:val="28"/>
        </w:rPr>
      </w:pPr>
      <w:r>
        <w:rPr>
          <w:sz w:val="28"/>
          <w:szCs w:val="28"/>
        </w:rPr>
        <w:t xml:space="preserve">- проводит отбор представленных заявок с целью формирования адресных перечней дворовых территорий МКД (Приложение № 3) и общественных территорий (Приложение № 4). </w:t>
      </w:r>
    </w:p>
    <w:p w:rsidR="00C70B76" w:rsidRDefault="00C70B76" w:rsidP="00C70B76">
      <w:pPr>
        <w:pStyle w:val="Default"/>
        <w:ind w:firstLine="851"/>
        <w:jc w:val="both"/>
        <w:rPr>
          <w:sz w:val="28"/>
          <w:szCs w:val="28"/>
        </w:rPr>
      </w:pPr>
      <w:r>
        <w:rPr>
          <w:sz w:val="28"/>
          <w:szCs w:val="28"/>
        </w:rPr>
        <w:t xml:space="preserve">Перечни дворовых территорий МКД и общественных территорий утверждаются постановлением Администрации </w:t>
      </w:r>
      <w:proofErr w:type="spellStart"/>
      <w:proofErr w:type="gramStart"/>
      <w:r>
        <w:rPr>
          <w:sz w:val="28"/>
          <w:szCs w:val="28"/>
        </w:rPr>
        <w:t>Администрации</w:t>
      </w:r>
      <w:proofErr w:type="spellEnd"/>
      <w:proofErr w:type="gramEnd"/>
      <w:r>
        <w:rPr>
          <w:sz w:val="28"/>
          <w:szCs w:val="28"/>
        </w:rPr>
        <w:t xml:space="preserve"> Полтавского городского поселения, после проведения их отбора в соответствии с порядком, утвержденным постановлением Администрации Полтавского городского поселения. </w:t>
      </w:r>
    </w:p>
    <w:p w:rsidR="00C70B76" w:rsidRDefault="00C70B76" w:rsidP="00C70B76">
      <w:pPr>
        <w:pStyle w:val="Default"/>
        <w:ind w:firstLine="851"/>
        <w:jc w:val="both"/>
        <w:rPr>
          <w:sz w:val="28"/>
          <w:szCs w:val="28"/>
        </w:rPr>
      </w:pPr>
      <w:r>
        <w:rPr>
          <w:sz w:val="28"/>
          <w:szCs w:val="28"/>
        </w:rPr>
        <w:t xml:space="preserve">Исполнитель мероприятий Программы несет ответственность за качественное и своевременное их выполнение, целевое и рациональное использование средств, предусмотренных Программой, своевременное информирование о реализации Программы. </w:t>
      </w:r>
    </w:p>
    <w:p w:rsidR="00C70B76" w:rsidRDefault="00C70B76" w:rsidP="00C70B76">
      <w:pPr>
        <w:ind w:firstLine="851"/>
        <w:jc w:val="both"/>
        <w:rPr>
          <w:sz w:val="28"/>
          <w:szCs w:val="28"/>
        </w:rPr>
      </w:pPr>
      <w:r>
        <w:rPr>
          <w:sz w:val="28"/>
          <w:szCs w:val="28"/>
        </w:rPr>
        <w:t xml:space="preserve">Исполнитель организует выполнение программных мероприятий путем заключения соответствующих муниципальных контрактов с подрядными </w:t>
      </w:r>
      <w:proofErr w:type="gramStart"/>
      <w:r>
        <w:rPr>
          <w:sz w:val="28"/>
          <w:szCs w:val="28"/>
        </w:rPr>
        <w:t>организациями</w:t>
      </w:r>
      <w:proofErr w:type="gramEnd"/>
      <w:r>
        <w:rPr>
          <w:sz w:val="28"/>
          <w:szCs w:val="28"/>
        </w:rPr>
        <w:t xml:space="preserve"> и осуществляют контроль за надлежащим исполнением подрядчиками обязательств по муниципальным контрактам. Отбор подрядных организаций осуществляется в порядке, установленном Федеральным законом от 05.04.2013 года № 44-ФЗ «О контрактной системе в сфере закупок товаров, работ, услуг для обеспечения государственный и муниципальных нужд». План реализации Программы представлен в приложении № 5 к Программе.</w:t>
      </w:r>
    </w:p>
    <w:p w:rsidR="00C70B76" w:rsidRPr="003B5983" w:rsidRDefault="00C70B76" w:rsidP="00C70B76">
      <w:pPr>
        <w:spacing w:before="100" w:beforeAutospacing="1" w:after="100" w:afterAutospacing="1"/>
        <w:ind w:left="426"/>
        <w:jc w:val="center"/>
        <w:rPr>
          <w:b/>
          <w:color w:val="000000"/>
          <w:sz w:val="28"/>
          <w:szCs w:val="28"/>
        </w:rPr>
      </w:pPr>
      <w:r w:rsidRPr="003853C4">
        <w:rPr>
          <w:b/>
          <w:color w:val="000000"/>
          <w:sz w:val="28"/>
          <w:szCs w:val="28"/>
        </w:rPr>
        <w:t>10.</w:t>
      </w:r>
      <w:r w:rsidRPr="003B5983">
        <w:rPr>
          <w:b/>
          <w:color w:val="000000"/>
          <w:sz w:val="28"/>
          <w:szCs w:val="28"/>
        </w:rPr>
        <w:t>Ожидаемый социально-экономический эффект и критерии оценки выполнения Программы</w:t>
      </w:r>
    </w:p>
    <w:p w:rsidR="00C70B76" w:rsidRPr="003B5983" w:rsidRDefault="00C70B76" w:rsidP="00C70B76">
      <w:pPr>
        <w:jc w:val="both"/>
        <w:rPr>
          <w:color w:val="000000"/>
          <w:sz w:val="28"/>
          <w:szCs w:val="28"/>
        </w:rPr>
      </w:pPr>
      <w:r w:rsidRPr="003B5983">
        <w:rPr>
          <w:b/>
          <w:bCs/>
          <w:color w:val="000000"/>
          <w:sz w:val="28"/>
          <w:szCs w:val="28"/>
        </w:rPr>
        <w:t>            </w:t>
      </w:r>
      <w:r w:rsidRPr="003B5983">
        <w:rPr>
          <w:color w:val="000000"/>
          <w:sz w:val="28"/>
          <w:szCs w:val="28"/>
        </w:rPr>
        <w:t>Ожидаемый социально-экономический эффект:</w:t>
      </w:r>
    </w:p>
    <w:p w:rsidR="00C70B76" w:rsidRPr="003B5983" w:rsidRDefault="00C70B76" w:rsidP="00C70B76">
      <w:pPr>
        <w:jc w:val="both"/>
        <w:rPr>
          <w:color w:val="000000"/>
          <w:sz w:val="28"/>
          <w:szCs w:val="28"/>
        </w:rPr>
      </w:pPr>
      <w:r w:rsidRPr="003B5983">
        <w:rPr>
          <w:color w:val="000000"/>
          <w:sz w:val="28"/>
          <w:szCs w:val="28"/>
        </w:rPr>
        <w:t>- повышение уровня благоустройства муниципального образования;</w:t>
      </w:r>
    </w:p>
    <w:p w:rsidR="00C70B76" w:rsidRPr="003B5983" w:rsidRDefault="00C70B76" w:rsidP="00C70B76">
      <w:pPr>
        <w:jc w:val="both"/>
        <w:rPr>
          <w:color w:val="000000"/>
          <w:sz w:val="28"/>
          <w:szCs w:val="28"/>
        </w:rPr>
      </w:pPr>
      <w:r w:rsidRPr="003B5983">
        <w:rPr>
          <w:color w:val="000000"/>
          <w:sz w:val="28"/>
          <w:szCs w:val="28"/>
        </w:rPr>
        <w:t>- улучшение санитарного содержания территорий;</w:t>
      </w:r>
    </w:p>
    <w:p w:rsidR="00C70B76" w:rsidRPr="003B5983" w:rsidRDefault="00C70B76" w:rsidP="00C70B76">
      <w:pPr>
        <w:jc w:val="both"/>
        <w:rPr>
          <w:color w:val="000000"/>
          <w:sz w:val="28"/>
          <w:szCs w:val="28"/>
        </w:rPr>
      </w:pPr>
      <w:r w:rsidRPr="003B5983">
        <w:rPr>
          <w:color w:val="000000"/>
          <w:sz w:val="28"/>
          <w:szCs w:val="28"/>
        </w:rPr>
        <w:t>- создание условий, обеспечивающих комфортные условия для работы и отдыха населения на территории муниципального образования;</w:t>
      </w:r>
    </w:p>
    <w:p w:rsidR="00C70B76" w:rsidRPr="003B5983" w:rsidRDefault="00C70B76" w:rsidP="00C70B76">
      <w:pPr>
        <w:jc w:val="both"/>
        <w:rPr>
          <w:color w:val="000000"/>
          <w:sz w:val="28"/>
          <w:szCs w:val="28"/>
        </w:rPr>
      </w:pPr>
      <w:r w:rsidRPr="003B5983">
        <w:rPr>
          <w:color w:val="000000"/>
          <w:sz w:val="28"/>
          <w:szCs w:val="28"/>
        </w:rPr>
        <w:t>-</w:t>
      </w:r>
      <w:proofErr w:type="spellStart"/>
      <w:r w:rsidRPr="003B5983">
        <w:rPr>
          <w:color w:val="000000"/>
          <w:sz w:val="28"/>
          <w:szCs w:val="28"/>
        </w:rPr>
        <w:t>скоординированность</w:t>
      </w:r>
      <w:proofErr w:type="spellEnd"/>
      <w:r w:rsidRPr="003B5983">
        <w:rPr>
          <w:color w:val="000000"/>
          <w:sz w:val="28"/>
          <w:szCs w:val="28"/>
        </w:rPr>
        <w:t xml:space="preserve"> деятельности предприятий, обеспечивающих благоустройство населенных пунктов и предприятий, имеющих на балансе инженерные сети, что позволит исключить случаи повреждения инженерных сетей на вновь отремонтированных объектах благоустройства и восстановление благоустройства после проведения земляных работ.</w:t>
      </w:r>
    </w:p>
    <w:p w:rsidR="00C70B76" w:rsidRPr="003B5983" w:rsidRDefault="00C70B76" w:rsidP="00C70B76">
      <w:pPr>
        <w:jc w:val="both"/>
        <w:rPr>
          <w:color w:val="000000"/>
          <w:sz w:val="28"/>
          <w:szCs w:val="28"/>
        </w:rPr>
      </w:pPr>
      <w:r w:rsidRPr="003B5983">
        <w:rPr>
          <w:color w:val="000000"/>
          <w:sz w:val="28"/>
          <w:szCs w:val="28"/>
        </w:rPr>
        <w:lastRenderedPageBreak/>
        <w:t>Эффективность программы оценивается по следующим показателям:</w:t>
      </w:r>
    </w:p>
    <w:p w:rsidR="00C70B76" w:rsidRPr="003B5983" w:rsidRDefault="00C70B76" w:rsidP="00C70B76">
      <w:pPr>
        <w:jc w:val="both"/>
        <w:rPr>
          <w:color w:val="000000"/>
          <w:sz w:val="28"/>
          <w:szCs w:val="28"/>
        </w:rPr>
      </w:pPr>
      <w:r w:rsidRPr="003B5983">
        <w:rPr>
          <w:color w:val="000000"/>
          <w:sz w:val="28"/>
          <w:szCs w:val="28"/>
        </w:rPr>
        <w:t>- процент привлечения населения муниципального образования к работам по благоустройству;</w:t>
      </w:r>
    </w:p>
    <w:p w:rsidR="00C70B76" w:rsidRPr="003B5983" w:rsidRDefault="00C70B76" w:rsidP="00C70B76">
      <w:pPr>
        <w:jc w:val="both"/>
        <w:rPr>
          <w:color w:val="000000"/>
          <w:sz w:val="28"/>
          <w:szCs w:val="28"/>
        </w:rPr>
      </w:pPr>
      <w:r w:rsidRPr="003B5983">
        <w:rPr>
          <w:color w:val="000000"/>
          <w:sz w:val="28"/>
          <w:szCs w:val="28"/>
        </w:rPr>
        <w:t>- процент привлечения организаций, заинтересованных лиц к работам по благоустройству;</w:t>
      </w:r>
    </w:p>
    <w:p w:rsidR="00C70B76" w:rsidRPr="003B5983" w:rsidRDefault="00C70B76" w:rsidP="00C70B76">
      <w:pPr>
        <w:jc w:val="both"/>
        <w:rPr>
          <w:color w:val="000000"/>
          <w:sz w:val="28"/>
          <w:szCs w:val="28"/>
        </w:rPr>
      </w:pPr>
      <w:r w:rsidRPr="003B5983">
        <w:rPr>
          <w:color w:val="000000"/>
          <w:sz w:val="28"/>
          <w:szCs w:val="28"/>
        </w:rPr>
        <w:t>- уровень взаимодействия предприятий, обеспечивающих благоустройство поселения и предприятий – владельцев инженерных сетей;</w:t>
      </w:r>
    </w:p>
    <w:p w:rsidR="00C70B76" w:rsidRPr="003B5983" w:rsidRDefault="00C70B76" w:rsidP="00C70B76">
      <w:pPr>
        <w:jc w:val="both"/>
        <w:rPr>
          <w:color w:val="000000"/>
          <w:sz w:val="28"/>
          <w:szCs w:val="28"/>
        </w:rPr>
      </w:pPr>
      <w:r w:rsidRPr="003B5983">
        <w:rPr>
          <w:color w:val="000000"/>
          <w:sz w:val="28"/>
          <w:szCs w:val="28"/>
        </w:rPr>
        <w:t>- уровень благоустроенности муниципального образования;</w:t>
      </w:r>
    </w:p>
    <w:p w:rsidR="00C70B76" w:rsidRPr="003B5983" w:rsidRDefault="00C70B76" w:rsidP="00C70B76">
      <w:pPr>
        <w:jc w:val="both"/>
        <w:rPr>
          <w:color w:val="000000"/>
          <w:sz w:val="28"/>
          <w:szCs w:val="28"/>
        </w:rPr>
      </w:pPr>
      <w:r w:rsidRPr="003B5983">
        <w:rPr>
          <w:color w:val="000000"/>
          <w:sz w:val="28"/>
          <w:szCs w:val="28"/>
        </w:rPr>
        <w:t>- комплексное благоустройство  дворовых территорий в</w:t>
      </w:r>
      <w:r>
        <w:rPr>
          <w:color w:val="000000"/>
          <w:sz w:val="28"/>
          <w:szCs w:val="28"/>
        </w:rPr>
        <w:t xml:space="preserve"> </w:t>
      </w:r>
      <w:r w:rsidRPr="003B5983">
        <w:rPr>
          <w:color w:val="000000"/>
          <w:sz w:val="28"/>
          <w:szCs w:val="28"/>
        </w:rPr>
        <w:t>5 МКД;</w:t>
      </w:r>
    </w:p>
    <w:p w:rsidR="00C70B76" w:rsidRPr="003B5983" w:rsidRDefault="00C70B76" w:rsidP="00C70B76">
      <w:pPr>
        <w:jc w:val="both"/>
        <w:rPr>
          <w:color w:val="000000"/>
          <w:sz w:val="28"/>
          <w:szCs w:val="28"/>
        </w:rPr>
      </w:pPr>
      <w:r w:rsidRPr="003B5983">
        <w:rPr>
          <w:color w:val="000000"/>
          <w:sz w:val="28"/>
          <w:szCs w:val="28"/>
        </w:rPr>
        <w:t>- повышение уровня комфортности проживания более 1200 жителей за счет функционального зонирования дворовых территорий, комплексного благоустройства дворовых территорий;</w:t>
      </w:r>
    </w:p>
    <w:p w:rsidR="00C70B76" w:rsidRPr="003B5983" w:rsidRDefault="00C70B76" w:rsidP="00C70B76">
      <w:pPr>
        <w:jc w:val="both"/>
        <w:rPr>
          <w:color w:val="000000"/>
          <w:sz w:val="28"/>
          <w:szCs w:val="28"/>
        </w:rPr>
      </w:pPr>
      <w:r w:rsidRPr="003B5983">
        <w:rPr>
          <w:color w:val="000000"/>
          <w:sz w:val="28"/>
          <w:szCs w:val="28"/>
        </w:rPr>
        <w:t>- привлечение жителей к благоустройству своих дворовых территорий, устройству цветников и клумб -  5 дворов;</w:t>
      </w:r>
    </w:p>
    <w:p w:rsidR="00C70B76" w:rsidRPr="003B5983" w:rsidRDefault="00C70B76" w:rsidP="00C70B76">
      <w:pPr>
        <w:jc w:val="both"/>
        <w:rPr>
          <w:color w:val="000000"/>
          <w:sz w:val="28"/>
          <w:szCs w:val="28"/>
        </w:rPr>
      </w:pPr>
      <w:r w:rsidRPr="003B5983">
        <w:rPr>
          <w:color w:val="000000"/>
          <w:sz w:val="28"/>
          <w:szCs w:val="28"/>
        </w:rPr>
        <w:t>В результате реализации  Программы ожидается:</w:t>
      </w:r>
    </w:p>
    <w:p w:rsidR="00C70B76" w:rsidRPr="003B5983" w:rsidRDefault="00C70B76" w:rsidP="00C70B76">
      <w:pPr>
        <w:jc w:val="both"/>
        <w:rPr>
          <w:color w:val="000000"/>
          <w:sz w:val="28"/>
          <w:szCs w:val="28"/>
        </w:rPr>
      </w:pPr>
      <w:r w:rsidRPr="003B5983">
        <w:rPr>
          <w:color w:val="000000"/>
          <w:sz w:val="28"/>
          <w:szCs w:val="28"/>
        </w:rPr>
        <w:t>- улучшение экологической обстановки и создание среды, комфортной для проживания жителей поселения;</w:t>
      </w:r>
    </w:p>
    <w:p w:rsidR="00C70B76" w:rsidRPr="003B5983" w:rsidRDefault="00C70B76" w:rsidP="00C70B76">
      <w:pPr>
        <w:rPr>
          <w:color w:val="000000"/>
          <w:sz w:val="28"/>
          <w:szCs w:val="28"/>
        </w:rPr>
      </w:pPr>
      <w:r w:rsidRPr="003B5983">
        <w:rPr>
          <w:color w:val="000000"/>
          <w:sz w:val="28"/>
          <w:szCs w:val="28"/>
        </w:rPr>
        <w:t>- совершенствование эстетического состояния территории муниципального образования.</w:t>
      </w:r>
    </w:p>
    <w:p w:rsidR="00C70B76" w:rsidRPr="003B5983" w:rsidRDefault="00C70B76" w:rsidP="00C70B76">
      <w:pPr>
        <w:ind w:firstLine="851"/>
        <w:jc w:val="both"/>
        <w:rPr>
          <w:sz w:val="28"/>
          <w:szCs w:val="28"/>
          <w:lang w:eastAsia="en-US"/>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jc w:val="both"/>
        <w:rPr>
          <w:rFonts w:ascii="Times New Roman" w:hAnsi="Times New Roman" w:cs="Times New Roman"/>
          <w:sz w:val="28"/>
          <w:szCs w:val="28"/>
        </w:rPr>
      </w:pPr>
    </w:p>
    <w:p w:rsidR="00C70B76" w:rsidRDefault="00C70B76" w:rsidP="00C70B76">
      <w:pPr>
        <w:pStyle w:val="ConsPlusNormal"/>
        <w:jc w:val="both"/>
        <w:rPr>
          <w:rFonts w:ascii="Times New Roman" w:hAnsi="Times New Roman" w:cs="Times New Roman"/>
          <w:sz w:val="28"/>
          <w:szCs w:val="28"/>
        </w:rPr>
      </w:pPr>
    </w:p>
    <w:p w:rsidR="00C70B76" w:rsidRDefault="00C70B76" w:rsidP="00C70B76">
      <w:pPr>
        <w:pStyle w:val="ConsPlusNormal"/>
        <w:jc w:val="both"/>
        <w:rPr>
          <w:rFonts w:ascii="Times New Roman" w:hAnsi="Times New Roman" w:cs="Times New Roman"/>
          <w:sz w:val="28"/>
          <w:szCs w:val="28"/>
        </w:rPr>
      </w:pPr>
    </w:p>
    <w:p w:rsidR="00C70B76" w:rsidRDefault="00C70B76" w:rsidP="00C70B76">
      <w:pPr>
        <w:pStyle w:val="ConsPlusNormal"/>
        <w:jc w:val="both"/>
        <w:rPr>
          <w:rFonts w:ascii="Times New Roman" w:hAnsi="Times New Roman" w:cs="Times New Roman"/>
          <w:sz w:val="28"/>
          <w:szCs w:val="28"/>
        </w:rPr>
      </w:pPr>
    </w:p>
    <w:p w:rsidR="00C70B76" w:rsidRDefault="00C70B76" w:rsidP="00C70B76">
      <w:pPr>
        <w:pStyle w:val="Default"/>
        <w:jc w:val="right"/>
        <w:rPr>
          <w:sz w:val="23"/>
          <w:szCs w:val="23"/>
        </w:rPr>
      </w:pPr>
      <w:r>
        <w:rPr>
          <w:sz w:val="23"/>
          <w:szCs w:val="23"/>
        </w:rPr>
        <w:t>Приложение № 1к муниципальной программе</w:t>
      </w:r>
    </w:p>
    <w:p w:rsidR="00C70B76" w:rsidRDefault="00C70B76" w:rsidP="00C70B76">
      <w:pPr>
        <w:pStyle w:val="Default"/>
        <w:jc w:val="right"/>
        <w:rPr>
          <w:sz w:val="23"/>
          <w:szCs w:val="23"/>
        </w:rPr>
      </w:pPr>
      <w:r>
        <w:rPr>
          <w:sz w:val="23"/>
          <w:szCs w:val="23"/>
        </w:rPr>
        <w:t xml:space="preserve"> «Формирование современной городской среды </w:t>
      </w:r>
    </w:p>
    <w:p w:rsidR="00C70B76" w:rsidRDefault="00C70B76" w:rsidP="00C70B76">
      <w:pPr>
        <w:pStyle w:val="Default"/>
        <w:jc w:val="right"/>
        <w:rPr>
          <w:sz w:val="23"/>
          <w:szCs w:val="23"/>
        </w:rPr>
      </w:pPr>
      <w:r>
        <w:rPr>
          <w:sz w:val="23"/>
          <w:szCs w:val="23"/>
        </w:rPr>
        <w:t xml:space="preserve">Полтавского городского поселения Полтавского </w:t>
      </w:r>
    </w:p>
    <w:p w:rsidR="00C70B76" w:rsidRDefault="00C70B76" w:rsidP="00C70B76">
      <w:pPr>
        <w:pStyle w:val="Default"/>
        <w:jc w:val="right"/>
        <w:rPr>
          <w:sz w:val="23"/>
          <w:szCs w:val="23"/>
        </w:rPr>
      </w:pPr>
      <w:r>
        <w:rPr>
          <w:sz w:val="23"/>
          <w:szCs w:val="23"/>
        </w:rPr>
        <w:lastRenderedPageBreak/>
        <w:t xml:space="preserve">муниципального района Омской области </w:t>
      </w:r>
    </w:p>
    <w:p w:rsidR="00C70B76" w:rsidRDefault="00C70B76" w:rsidP="00C70B76">
      <w:pPr>
        <w:pStyle w:val="Default"/>
        <w:jc w:val="right"/>
        <w:rPr>
          <w:sz w:val="23"/>
          <w:szCs w:val="23"/>
        </w:rPr>
      </w:pPr>
      <w:r>
        <w:rPr>
          <w:sz w:val="23"/>
          <w:szCs w:val="23"/>
        </w:rPr>
        <w:t xml:space="preserve">на 2018-2022 годы» </w:t>
      </w:r>
    </w:p>
    <w:p w:rsidR="00C70B76" w:rsidRDefault="00C70B76" w:rsidP="00C70B76">
      <w:pPr>
        <w:pStyle w:val="Default"/>
        <w:rPr>
          <w:sz w:val="28"/>
          <w:szCs w:val="28"/>
        </w:rPr>
      </w:pPr>
    </w:p>
    <w:p w:rsidR="00C70B76" w:rsidRDefault="00C70B76" w:rsidP="00C70B76">
      <w:pPr>
        <w:pStyle w:val="Default"/>
        <w:rPr>
          <w:sz w:val="28"/>
          <w:szCs w:val="28"/>
        </w:rPr>
      </w:pPr>
    </w:p>
    <w:p w:rsidR="00C70B76" w:rsidRDefault="00C70B76" w:rsidP="00C70B76">
      <w:pPr>
        <w:pStyle w:val="Default"/>
        <w:jc w:val="center"/>
        <w:rPr>
          <w:sz w:val="28"/>
          <w:szCs w:val="28"/>
        </w:rPr>
      </w:pPr>
      <w:proofErr w:type="gramStart"/>
      <w:r>
        <w:rPr>
          <w:sz w:val="28"/>
          <w:szCs w:val="28"/>
        </w:rPr>
        <w:t>С</w:t>
      </w:r>
      <w:proofErr w:type="gramEnd"/>
      <w:r>
        <w:rPr>
          <w:sz w:val="28"/>
          <w:szCs w:val="28"/>
        </w:rPr>
        <w:t xml:space="preserve"> В Е Д Е Н И Я</w:t>
      </w:r>
    </w:p>
    <w:p w:rsidR="00C70B76" w:rsidRDefault="00C70B76" w:rsidP="00C70B76">
      <w:pPr>
        <w:pStyle w:val="Default"/>
        <w:jc w:val="center"/>
        <w:rPr>
          <w:sz w:val="28"/>
          <w:szCs w:val="28"/>
        </w:rPr>
      </w:pPr>
      <w:r>
        <w:rPr>
          <w:sz w:val="28"/>
          <w:szCs w:val="28"/>
        </w:rPr>
        <w:t>о показателях (индикаторах) муниципальной программы</w:t>
      </w:r>
    </w:p>
    <w:p w:rsidR="00C70B76" w:rsidRDefault="00C70B76" w:rsidP="00C70B76">
      <w:pPr>
        <w:pStyle w:val="Default"/>
        <w:jc w:val="center"/>
        <w:rPr>
          <w:sz w:val="28"/>
          <w:szCs w:val="28"/>
        </w:rPr>
      </w:pPr>
      <w:r>
        <w:rPr>
          <w:sz w:val="28"/>
          <w:szCs w:val="28"/>
        </w:rPr>
        <w:t xml:space="preserve">«Формирование современной городской среды </w:t>
      </w:r>
      <w:proofErr w:type="gramStart"/>
      <w:r w:rsidRPr="00A155CC">
        <w:rPr>
          <w:sz w:val="28"/>
          <w:szCs w:val="28"/>
        </w:rPr>
        <w:t>Полтавского</w:t>
      </w:r>
      <w:proofErr w:type="gramEnd"/>
      <w:r w:rsidRPr="00A155CC">
        <w:rPr>
          <w:sz w:val="28"/>
          <w:szCs w:val="28"/>
        </w:rPr>
        <w:t xml:space="preserve"> городского</w:t>
      </w:r>
    </w:p>
    <w:p w:rsidR="00C70B76" w:rsidRPr="00A155CC" w:rsidRDefault="00C70B76" w:rsidP="00C70B76">
      <w:pPr>
        <w:pStyle w:val="Default"/>
        <w:jc w:val="center"/>
        <w:rPr>
          <w:sz w:val="28"/>
          <w:szCs w:val="28"/>
        </w:rPr>
      </w:pPr>
      <w:r w:rsidRPr="00A155CC">
        <w:rPr>
          <w:sz w:val="28"/>
          <w:szCs w:val="28"/>
        </w:rPr>
        <w:t xml:space="preserve">поселения Полтавского </w:t>
      </w:r>
      <w:r>
        <w:rPr>
          <w:sz w:val="28"/>
          <w:szCs w:val="28"/>
        </w:rPr>
        <w:t xml:space="preserve"> </w:t>
      </w:r>
      <w:r w:rsidRPr="00A155CC">
        <w:rPr>
          <w:sz w:val="28"/>
          <w:szCs w:val="28"/>
        </w:rPr>
        <w:t>муниципального района Омской области</w:t>
      </w:r>
    </w:p>
    <w:p w:rsidR="00C70B76" w:rsidRPr="00A155CC" w:rsidRDefault="00C70B76" w:rsidP="00C70B76">
      <w:pPr>
        <w:pStyle w:val="Default"/>
        <w:jc w:val="center"/>
        <w:rPr>
          <w:sz w:val="28"/>
          <w:szCs w:val="28"/>
        </w:rPr>
      </w:pPr>
      <w:r w:rsidRPr="00A155CC">
        <w:rPr>
          <w:sz w:val="28"/>
          <w:szCs w:val="28"/>
        </w:rPr>
        <w:t>на 2018-2022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5495"/>
        <w:gridCol w:w="1492"/>
        <w:gridCol w:w="1924"/>
      </w:tblGrid>
      <w:tr w:rsidR="00C70B76" w:rsidRPr="00F339E2" w:rsidTr="00F15B76">
        <w:trPr>
          <w:trHeight w:val="323"/>
        </w:trPr>
        <w:tc>
          <w:tcPr>
            <w:tcW w:w="769" w:type="dxa"/>
            <w:vMerge w:val="restart"/>
            <w:shd w:val="clear" w:color="auto" w:fill="auto"/>
          </w:tcPr>
          <w:p w:rsidR="00C70B76" w:rsidRPr="00F339E2" w:rsidRDefault="00C70B76" w:rsidP="00F15B76">
            <w:pPr>
              <w:pStyle w:val="Default"/>
              <w:jc w:val="center"/>
              <w:rPr>
                <w:sz w:val="28"/>
                <w:szCs w:val="28"/>
              </w:rPr>
            </w:pPr>
            <w:r w:rsidRPr="00F339E2">
              <w:rPr>
                <w:sz w:val="28"/>
                <w:szCs w:val="28"/>
              </w:rPr>
              <w:t xml:space="preserve">№ </w:t>
            </w:r>
            <w:proofErr w:type="spellStart"/>
            <w:proofErr w:type="gramStart"/>
            <w:r w:rsidRPr="00F339E2">
              <w:rPr>
                <w:sz w:val="28"/>
                <w:szCs w:val="28"/>
              </w:rPr>
              <w:t>п</w:t>
            </w:r>
            <w:proofErr w:type="spellEnd"/>
            <w:proofErr w:type="gramEnd"/>
            <w:r w:rsidRPr="00F339E2">
              <w:rPr>
                <w:sz w:val="28"/>
                <w:szCs w:val="28"/>
              </w:rPr>
              <w:t>/</w:t>
            </w:r>
            <w:proofErr w:type="spellStart"/>
            <w:r w:rsidRPr="00F339E2">
              <w:rPr>
                <w:sz w:val="28"/>
                <w:szCs w:val="28"/>
              </w:rPr>
              <w:t>п</w:t>
            </w:r>
            <w:proofErr w:type="spellEnd"/>
          </w:p>
        </w:tc>
        <w:tc>
          <w:tcPr>
            <w:tcW w:w="5495" w:type="dxa"/>
            <w:vMerge w:val="restart"/>
            <w:shd w:val="clear" w:color="auto" w:fill="auto"/>
          </w:tcPr>
          <w:p w:rsidR="00C70B76" w:rsidRPr="00F339E2" w:rsidRDefault="00C70B76" w:rsidP="00F15B76">
            <w:pPr>
              <w:pStyle w:val="Default"/>
              <w:jc w:val="center"/>
              <w:rPr>
                <w:sz w:val="28"/>
                <w:szCs w:val="28"/>
              </w:rPr>
            </w:pPr>
            <w:r w:rsidRPr="00F339E2">
              <w:rPr>
                <w:sz w:val="28"/>
                <w:szCs w:val="28"/>
              </w:rPr>
              <w:t>Наименование показателя (индикатор)</w:t>
            </w:r>
          </w:p>
        </w:tc>
        <w:tc>
          <w:tcPr>
            <w:tcW w:w="1525" w:type="dxa"/>
            <w:vMerge w:val="restart"/>
            <w:shd w:val="clear" w:color="auto" w:fill="auto"/>
          </w:tcPr>
          <w:p w:rsidR="00C70B76" w:rsidRPr="00F339E2" w:rsidRDefault="00C70B76" w:rsidP="00F15B76">
            <w:pPr>
              <w:pStyle w:val="Default"/>
              <w:jc w:val="center"/>
              <w:rPr>
                <w:sz w:val="28"/>
                <w:szCs w:val="28"/>
              </w:rPr>
            </w:pPr>
            <w:r w:rsidRPr="00F339E2">
              <w:rPr>
                <w:sz w:val="28"/>
                <w:szCs w:val="28"/>
              </w:rPr>
              <w:t>Единица измерения</w:t>
            </w:r>
          </w:p>
        </w:tc>
        <w:tc>
          <w:tcPr>
            <w:tcW w:w="2348" w:type="dxa"/>
            <w:shd w:val="clear" w:color="auto" w:fill="auto"/>
          </w:tcPr>
          <w:p w:rsidR="00C70B76" w:rsidRPr="00F339E2" w:rsidRDefault="00C70B76" w:rsidP="00F15B76">
            <w:pPr>
              <w:pStyle w:val="Default"/>
              <w:jc w:val="center"/>
              <w:rPr>
                <w:sz w:val="28"/>
                <w:szCs w:val="28"/>
              </w:rPr>
            </w:pPr>
            <w:r w:rsidRPr="00F339E2">
              <w:rPr>
                <w:sz w:val="28"/>
                <w:szCs w:val="28"/>
              </w:rPr>
              <w:t>Значения показателей</w:t>
            </w:r>
          </w:p>
        </w:tc>
      </w:tr>
      <w:tr w:rsidR="00C70B76" w:rsidRPr="00F339E2" w:rsidTr="00F15B76">
        <w:trPr>
          <w:trHeight w:val="322"/>
        </w:trPr>
        <w:tc>
          <w:tcPr>
            <w:tcW w:w="769" w:type="dxa"/>
            <w:vMerge/>
            <w:shd w:val="clear" w:color="auto" w:fill="auto"/>
          </w:tcPr>
          <w:p w:rsidR="00C70B76" w:rsidRPr="00F339E2" w:rsidRDefault="00C70B76" w:rsidP="00F15B76">
            <w:pPr>
              <w:pStyle w:val="Default"/>
              <w:jc w:val="center"/>
              <w:rPr>
                <w:sz w:val="28"/>
                <w:szCs w:val="28"/>
              </w:rPr>
            </w:pPr>
          </w:p>
        </w:tc>
        <w:tc>
          <w:tcPr>
            <w:tcW w:w="5495" w:type="dxa"/>
            <w:vMerge/>
            <w:shd w:val="clear" w:color="auto" w:fill="auto"/>
          </w:tcPr>
          <w:p w:rsidR="00C70B76" w:rsidRPr="00F339E2" w:rsidRDefault="00C70B76" w:rsidP="00F15B76">
            <w:pPr>
              <w:pStyle w:val="Default"/>
              <w:jc w:val="center"/>
              <w:rPr>
                <w:sz w:val="28"/>
                <w:szCs w:val="28"/>
              </w:rPr>
            </w:pPr>
          </w:p>
        </w:tc>
        <w:tc>
          <w:tcPr>
            <w:tcW w:w="1525" w:type="dxa"/>
            <w:vMerge/>
            <w:shd w:val="clear" w:color="auto" w:fill="auto"/>
          </w:tcPr>
          <w:p w:rsidR="00C70B76" w:rsidRPr="00F339E2" w:rsidRDefault="00C70B76" w:rsidP="00F15B76">
            <w:pPr>
              <w:pStyle w:val="Default"/>
              <w:jc w:val="center"/>
              <w:rPr>
                <w:sz w:val="28"/>
                <w:szCs w:val="28"/>
              </w:rPr>
            </w:pPr>
          </w:p>
        </w:tc>
        <w:tc>
          <w:tcPr>
            <w:tcW w:w="2348" w:type="dxa"/>
            <w:shd w:val="clear" w:color="auto" w:fill="auto"/>
          </w:tcPr>
          <w:p w:rsidR="00C70B76" w:rsidRPr="00F339E2" w:rsidRDefault="00C70B76" w:rsidP="00F15B76">
            <w:pPr>
              <w:pStyle w:val="Default"/>
              <w:jc w:val="center"/>
              <w:rPr>
                <w:sz w:val="28"/>
                <w:szCs w:val="28"/>
              </w:rPr>
            </w:pPr>
            <w:r w:rsidRPr="00F339E2">
              <w:rPr>
                <w:sz w:val="28"/>
                <w:szCs w:val="28"/>
              </w:rPr>
              <w:t>2018-2022 годы</w:t>
            </w:r>
          </w:p>
        </w:tc>
      </w:tr>
      <w:tr w:rsidR="00C70B76" w:rsidRPr="00F339E2" w:rsidTr="00F15B76">
        <w:tc>
          <w:tcPr>
            <w:tcW w:w="769" w:type="dxa"/>
            <w:shd w:val="clear" w:color="auto" w:fill="auto"/>
          </w:tcPr>
          <w:p w:rsidR="00C70B76" w:rsidRPr="00F339E2" w:rsidRDefault="00C70B76" w:rsidP="00F15B76">
            <w:pPr>
              <w:pStyle w:val="Default"/>
              <w:jc w:val="center"/>
              <w:rPr>
                <w:sz w:val="28"/>
                <w:szCs w:val="28"/>
              </w:rPr>
            </w:pPr>
            <w:r w:rsidRPr="00F339E2">
              <w:rPr>
                <w:sz w:val="28"/>
                <w:szCs w:val="28"/>
              </w:rPr>
              <w:t>1</w:t>
            </w:r>
          </w:p>
        </w:tc>
        <w:tc>
          <w:tcPr>
            <w:tcW w:w="5495" w:type="dxa"/>
            <w:shd w:val="clear" w:color="auto" w:fill="auto"/>
          </w:tcPr>
          <w:p w:rsidR="00C70B76" w:rsidRPr="00F339E2" w:rsidRDefault="00C70B76" w:rsidP="00F15B76">
            <w:pPr>
              <w:pStyle w:val="Default"/>
              <w:rPr>
                <w:sz w:val="28"/>
                <w:szCs w:val="28"/>
              </w:rPr>
            </w:pPr>
            <w:r w:rsidRPr="00F339E2">
              <w:rPr>
                <w:sz w:val="28"/>
                <w:szCs w:val="28"/>
                <w:lang w:eastAsia="en-US"/>
              </w:rPr>
              <w:t>Доля благоустроенных дворовых территорий МКД от общего количества дворовых территорий МКД</w:t>
            </w:r>
          </w:p>
        </w:tc>
        <w:tc>
          <w:tcPr>
            <w:tcW w:w="1525" w:type="dxa"/>
            <w:shd w:val="clear" w:color="auto" w:fill="auto"/>
            <w:vAlign w:val="center"/>
          </w:tcPr>
          <w:p w:rsidR="00C70B76" w:rsidRPr="00F339E2" w:rsidRDefault="00C70B76" w:rsidP="00F15B76">
            <w:pPr>
              <w:pStyle w:val="Default"/>
              <w:jc w:val="center"/>
              <w:rPr>
                <w:sz w:val="28"/>
                <w:szCs w:val="28"/>
              </w:rPr>
            </w:pPr>
            <w:r w:rsidRPr="00F339E2">
              <w:rPr>
                <w:sz w:val="28"/>
                <w:szCs w:val="28"/>
              </w:rPr>
              <w:t>%</w:t>
            </w:r>
          </w:p>
        </w:tc>
        <w:tc>
          <w:tcPr>
            <w:tcW w:w="2348" w:type="dxa"/>
            <w:shd w:val="clear" w:color="auto" w:fill="auto"/>
            <w:vAlign w:val="center"/>
          </w:tcPr>
          <w:p w:rsidR="00C70B76" w:rsidRPr="00F339E2" w:rsidRDefault="00C70B76" w:rsidP="00F15B76">
            <w:pPr>
              <w:pStyle w:val="Default"/>
              <w:jc w:val="center"/>
              <w:rPr>
                <w:sz w:val="28"/>
                <w:szCs w:val="28"/>
              </w:rPr>
            </w:pPr>
            <w:r w:rsidRPr="00F339E2">
              <w:rPr>
                <w:sz w:val="28"/>
                <w:szCs w:val="28"/>
              </w:rPr>
              <w:t>100</w:t>
            </w:r>
          </w:p>
        </w:tc>
      </w:tr>
      <w:tr w:rsidR="00C70B76" w:rsidRPr="00F339E2" w:rsidTr="00F15B76">
        <w:tc>
          <w:tcPr>
            <w:tcW w:w="769" w:type="dxa"/>
            <w:shd w:val="clear" w:color="auto" w:fill="auto"/>
          </w:tcPr>
          <w:p w:rsidR="00C70B76" w:rsidRPr="00F339E2" w:rsidRDefault="00C70B76" w:rsidP="00F15B76">
            <w:pPr>
              <w:pStyle w:val="Default"/>
              <w:jc w:val="center"/>
              <w:rPr>
                <w:sz w:val="28"/>
                <w:szCs w:val="28"/>
              </w:rPr>
            </w:pPr>
            <w:r w:rsidRPr="00F339E2">
              <w:rPr>
                <w:sz w:val="28"/>
                <w:szCs w:val="28"/>
              </w:rPr>
              <w:t>2</w:t>
            </w:r>
          </w:p>
        </w:tc>
        <w:tc>
          <w:tcPr>
            <w:tcW w:w="5495" w:type="dxa"/>
            <w:shd w:val="clear" w:color="auto" w:fill="auto"/>
          </w:tcPr>
          <w:tbl>
            <w:tblPr>
              <w:tblW w:w="5279" w:type="dxa"/>
              <w:tblBorders>
                <w:top w:val="nil"/>
                <w:left w:val="nil"/>
                <w:bottom w:val="nil"/>
                <w:right w:val="nil"/>
              </w:tblBorders>
              <w:tblLook w:val="0000"/>
            </w:tblPr>
            <w:tblGrid>
              <w:gridCol w:w="5279"/>
            </w:tblGrid>
            <w:tr w:rsidR="00C70B76" w:rsidTr="00F15B76">
              <w:trPr>
                <w:trHeight w:val="448"/>
              </w:trPr>
              <w:tc>
                <w:tcPr>
                  <w:tcW w:w="5279" w:type="dxa"/>
                </w:tcPr>
                <w:p w:rsidR="00C70B76" w:rsidRDefault="00C70B76" w:rsidP="00F15B76">
                  <w:pPr>
                    <w:pStyle w:val="Default"/>
                    <w:rPr>
                      <w:sz w:val="28"/>
                      <w:szCs w:val="28"/>
                    </w:rPr>
                  </w:pPr>
                  <w:r>
                    <w:rPr>
                      <w:sz w:val="28"/>
                      <w:szCs w:val="28"/>
                      <w:lang w:eastAsia="en-US"/>
                    </w:rPr>
                    <w:t>Д</w:t>
                  </w:r>
                  <w:r w:rsidRPr="00F1463A">
                    <w:rPr>
                      <w:sz w:val="28"/>
                      <w:szCs w:val="28"/>
                      <w:lang w:eastAsia="en-US"/>
                    </w:rPr>
                    <w:t xml:space="preserve">оля благоустроенных </w:t>
                  </w:r>
                  <w:r>
                    <w:rPr>
                      <w:sz w:val="28"/>
                      <w:szCs w:val="28"/>
                      <w:lang w:eastAsia="en-US"/>
                    </w:rPr>
                    <w:t>общественных</w:t>
                  </w:r>
                  <w:r w:rsidRPr="00F1463A">
                    <w:rPr>
                      <w:sz w:val="28"/>
                      <w:szCs w:val="28"/>
                      <w:lang w:eastAsia="en-US"/>
                    </w:rPr>
                    <w:t xml:space="preserve"> территорий </w:t>
                  </w:r>
                  <w:r>
                    <w:rPr>
                      <w:sz w:val="28"/>
                      <w:szCs w:val="28"/>
                      <w:lang w:eastAsia="en-US"/>
                    </w:rPr>
                    <w:t xml:space="preserve">муниципального образования, от </w:t>
                  </w:r>
                  <w:r w:rsidRPr="00F1463A">
                    <w:rPr>
                      <w:sz w:val="28"/>
                      <w:szCs w:val="28"/>
                      <w:lang w:eastAsia="en-US"/>
                    </w:rPr>
                    <w:t xml:space="preserve">общего </w:t>
                  </w:r>
                  <w:r>
                    <w:rPr>
                      <w:sz w:val="28"/>
                      <w:szCs w:val="28"/>
                      <w:lang w:eastAsia="en-US"/>
                    </w:rPr>
                    <w:t>количества общественных территорий муниципального образования</w:t>
                  </w:r>
                </w:p>
              </w:tc>
            </w:tr>
          </w:tbl>
          <w:p w:rsidR="00C70B76" w:rsidRPr="00F339E2" w:rsidRDefault="00C70B76" w:rsidP="00F15B76">
            <w:pPr>
              <w:pStyle w:val="Default"/>
              <w:rPr>
                <w:sz w:val="28"/>
                <w:szCs w:val="28"/>
              </w:rPr>
            </w:pPr>
          </w:p>
        </w:tc>
        <w:tc>
          <w:tcPr>
            <w:tcW w:w="1525" w:type="dxa"/>
            <w:shd w:val="clear" w:color="auto" w:fill="auto"/>
            <w:vAlign w:val="center"/>
          </w:tcPr>
          <w:p w:rsidR="00C70B76" w:rsidRPr="00F339E2" w:rsidRDefault="00C70B76" w:rsidP="00F15B76">
            <w:pPr>
              <w:pStyle w:val="Default"/>
              <w:jc w:val="center"/>
              <w:rPr>
                <w:sz w:val="28"/>
                <w:szCs w:val="28"/>
              </w:rPr>
            </w:pPr>
            <w:r w:rsidRPr="00F339E2">
              <w:rPr>
                <w:sz w:val="28"/>
                <w:szCs w:val="28"/>
              </w:rPr>
              <w:t>%</w:t>
            </w:r>
          </w:p>
        </w:tc>
        <w:tc>
          <w:tcPr>
            <w:tcW w:w="2348" w:type="dxa"/>
            <w:shd w:val="clear" w:color="auto" w:fill="auto"/>
            <w:vAlign w:val="center"/>
          </w:tcPr>
          <w:p w:rsidR="00C70B76" w:rsidRPr="00F339E2" w:rsidRDefault="00C70B76" w:rsidP="00F15B76">
            <w:pPr>
              <w:pStyle w:val="Default"/>
              <w:jc w:val="center"/>
              <w:rPr>
                <w:sz w:val="28"/>
                <w:szCs w:val="28"/>
              </w:rPr>
            </w:pPr>
            <w:r w:rsidRPr="00F339E2">
              <w:rPr>
                <w:sz w:val="28"/>
                <w:szCs w:val="28"/>
              </w:rPr>
              <w:t>100</w:t>
            </w:r>
          </w:p>
        </w:tc>
      </w:tr>
    </w:tbl>
    <w:p w:rsidR="00C70B76" w:rsidRDefault="00C70B76" w:rsidP="00C70B76">
      <w:pPr>
        <w:pStyle w:val="Default"/>
        <w:jc w:val="center"/>
        <w:rPr>
          <w:sz w:val="28"/>
          <w:szCs w:val="28"/>
        </w:rPr>
      </w:pPr>
    </w:p>
    <w:p w:rsidR="00C70B76" w:rsidRDefault="00C70B76" w:rsidP="00C70B76">
      <w:pPr>
        <w:pStyle w:val="Default"/>
        <w:jc w:val="center"/>
        <w:rPr>
          <w:sz w:val="28"/>
          <w:szCs w:val="28"/>
        </w:rPr>
      </w:pPr>
    </w:p>
    <w:p w:rsidR="00C70B76" w:rsidRDefault="00C70B76" w:rsidP="00C70B76">
      <w:pPr>
        <w:pStyle w:val="Default"/>
        <w:jc w:val="center"/>
        <w:rPr>
          <w:sz w:val="28"/>
          <w:szCs w:val="28"/>
        </w:rPr>
      </w:pPr>
    </w:p>
    <w:p w:rsidR="00C70B76" w:rsidRDefault="00C70B76" w:rsidP="00C70B76">
      <w:pPr>
        <w:pStyle w:val="Default"/>
        <w:jc w:val="center"/>
        <w:rPr>
          <w:sz w:val="28"/>
          <w:szCs w:val="28"/>
        </w:rPr>
      </w:pPr>
    </w:p>
    <w:p w:rsidR="00C70B76" w:rsidRDefault="00C70B76" w:rsidP="00C70B76">
      <w:pPr>
        <w:pStyle w:val="ConsPlusNormal"/>
        <w:ind w:firstLine="709"/>
        <w:jc w:val="both"/>
        <w:rPr>
          <w:rFonts w:ascii="Times New Roman" w:hAnsi="Times New Roman" w:cs="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70B76" w:rsidRPr="00E5124B" w:rsidTr="00F15B76">
        <w:tc>
          <w:tcPr>
            <w:tcW w:w="4785" w:type="dxa"/>
          </w:tcPr>
          <w:p w:rsidR="00C70B76" w:rsidRPr="00A23A13" w:rsidRDefault="00C70B76" w:rsidP="00F15B76">
            <w:pPr>
              <w:spacing w:line="360" w:lineRule="exact"/>
              <w:jc w:val="right"/>
              <w:rPr>
                <w:rFonts w:ascii="Times New Roman" w:hAnsi="Times New Roman"/>
                <w:sz w:val="24"/>
                <w:szCs w:val="24"/>
              </w:rPr>
            </w:pPr>
          </w:p>
        </w:tc>
        <w:tc>
          <w:tcPr>
            <w:tcW w:w="4786" w:type="dxa"/>
          </w:tcPr>
          <w:p w:rsidR="00C70B76" w:rsidRPr="00E5124B" w:rsidRDefault="00C70B76" w:rsidP="00F15B76">
            <w:pPr>
              <w:pStyle w:val="Default"/>
              <w:rPr>
                <w:rFonts w:ascii="Times New Roman" w:hAnsi="Times New Roman"/>
                <w:sz w:val="23"/>
                <w:szCs w:val="23"/>
              </w:rPr>
            </w:pPr>
            <w:r>
              <w:rPr>
                <w:rFonts w:ascii="Times New Roman" w:hAnsi="Times New Roman"/>
                <w:sz w:val="23"/>
                <w:szCs w:val="23"/>
              </w:rPr>
              <w:t xml:space="preserve">Приложение №2 к муниципальной </w:t>
            </w:r>
            <w:r w:rsidRPr="00E5124B">
              <w:rPr>
                <w:rFonts w:ascii="Times New Roman" w:hAnsi="Times New Roman"/>
                <w:sz w:val="23"/>
                <w:szCs w:val="23"/>
              </w:rPr>
              <w:t>программе</w:t>
            </w:r>
          </w:p>
          <w:p w:rsidR="00C70B76" w:rsidRPr="00E5124B" w:rsidRDefault="00C70B76" w:rsidP="00F15B76">
            <w:pPr>
              <w:pStyle w:val="Default"/>
              <w:rPr>
                <w:rFonts w:ascii="Times New Roman" w:hAnsi="Times New Roman"/>
                <w:sz w:val="23"/>
                <w:szCs w:val="23"/>
              </w:rPr>
            </w:pPr>
            <w:r w:rsidRPr="00E5124B">
              <w:rPr>
                <w:rFonts w:ascii="Times New Roman" w:hAnsi="Times New Roman"/>
                <w:sz w:val="23"/>
                <w:szCs w:val="23"/>
              </w:rPr>
              <w:t xml:space="preserve"> «Фор</w:t>
            </w:r>
            <w:r>
              <w:rPr>
                <w:rFonts w:ascii="Times New Roman" w:hAnsi="Times New Roman"/>
                <w:sz w:val="23"/>
                <w:szCs w:val="23"/>
              </w:rPr>
              <w:t xml:space="preserve">мирование современной городско </w:t>
            </w:r>
            <w:r w:rsidRPr="00E5124B">
              <w:rPr>
                <w:rFonts w:ascii="Times New Roman" w:hAnsi="Times New Roman"/>
                <w:sz w:val="23"/>
                <w:szCs w:val="23"/>
              </w:rPr>
              <w:t xml:space="preserve">среды </w:t>
            </w:r>
          </w:p>
          <w:p w:rsidR="00C70B76" w:rsidRDefault="00C70B76" w:rsidP="00F15B76">
            <w:pPr>
              <w:pStyle w:val="Default"/>
              <w:rPr>
                <w:rFonts w:ascii="Times New Roman" w:hAnsi="Times New Roman"/>
                <w:sz w:val="23"/>
                <w:szCs w:val="23"/>
              </w:rPr>
            </w:pPr>
            <w:r>
              <w:rPr>
                <w:rFonts w:ascii="Times New Roman" w:hAnsi="Times New Roman"/>
                <w:sz w:val="23"/>
                <w:szCs w:val="23"/>
              </w:rPr>
              <w:t xml:space="preserve"> </w:t>
            </w:r>
            <w:proofErr w:type="gramStart"/>
            <w:r>
              <w:rPr>
                <w:rFonts w:ascii="Times New Roman" w:hAnsi="Times New Roman"/>
                <w:sz w:val="23"/>
                <w:szCs w:val="23"/>
              </w:rPr>
              <w:t>Полтавского</w:t>
            </w:r>
            <w:proofErr w:type="gramEnd"/>
            <w:r>
              <w:rPr>
                <w:rFonts w:ascii="Times New Roman" w:hAnsi="Times New Roman"/>
                <w:sz w:val="23"/>
                <w:szCs w:val="23"/>
              </w:rPr>
              <w:t xml:space="preserve"> </w:t>
            </w:r>
            <w:r w:rsidRPr="00E5124B">
              <w:rPr>
                <w:rFonts w:ascii="Times New Roman" w:hAnsi="Times New Roman"/>
                <w:sz w:val="23"/>
                <w:szCs w:val="23"/>
              </w:rPr>
              <w:t>городского</w:t>
            </w:r>
            <w:r>
              <w:rPr>
                <w:rFonts w:ascii="Times New Roman" w:hAnsi="Times New Roman"/>
                <w:sz w:val="23"/>
                <w:szCs w:val="23"/>
              </w:rPr>
              <w:t xml:space="preserve"> поселении   </w:t>
            </w:r>
          </w:p>
          <w:p w:rsidR="00C70B76" w:rsidRDefault="00C70B76" w:rsidP="00F15B76">
            <w:pPr>
              <w:pStyle w:val="Default"/>
              <w:rPr>
                <w:rFonts w:ascii="Times New Roman" w:hAnsi="Times New Roman"/>
                <w:sz w:val="23"/>
                <w:szCs w:val="23"/>
              </w:rPr>
            </w:pPr>
            <w:r>
              <w:rPr>
                <w:rFonts w:ascii="Times New Roman" w:hAnsi="Times New Roman"/>
                <w:sz w:val="23"/>
                <w:szCs w:val="23"/>
              </w:rPr>
              <w:t xml:space="preserve"> Полтавского   </w:t>
            </w:r>
            <w:r w:rsidRPr="00E5124B">
              <w:rPr>
                <w:rFonts w:ascii="Times New Roman" w:hAnsi="Times New Roman"/>
                <w:sz w:val="23"/>
                <w:szCs w:val="23"/>
              </w:rPr>
              <w:t xml:space="preserve">муниципального района </w:t>
            </w:r>
            <w:r>
              <w:rPr>
                <w:rFonts w:ascii="Times New Roman" w:hAnsi="Times New Roman"/>
                <w:sz w:val="23"/>
                <w:szCs w:val="23"/>
              </w:rPr>
              <w:t xml:space="preserve"> </w:t>
            </w:r>
          </w:p>
          <w:p w:rsidR="00C70B76" w:rsidRPr="00E5124B" w:rsidRDefault="00C70B76" w:rsidP="00F15B76">
            <w:pPr>
              <w:pStyle w:val="Default"/>
              <w:rPr>
                <w:rFonts w:ascii="Times New Roman" w:hAnsi="Times New Roman"/>
                <w:sz w:val="23"/>
                <w:szCs w:val="23"/>
              </w:rPr>
            </w:pPr>
            <w:r>
              <w:rPr>
                <w:rFonts w:ascii="Times New Roman" w:hAnsi="Times New Roman"/>
                <w:sz w:val="23"/>
                <w:szCs w:val="23"/>
              </w:rPr>
              <w:lastRenderedPageBreak/>
              <w:t xml:space="preserve"> </w:t>
            </w:r>
            <w:r w:rsidRPr="00E5124B">
              <w:rPr>
                <w:rFonts w:ascii="Times New Roman" w:hAnsi="Times New Roman"/>
                <w:sz w:val="23"/>
                <w:szCs w:val="23"/>
              </w:rPr>
              <w:t xml:space="preserve">Омской области на 2018-2022 годы» </w:t>
            </w:r>
          </w:p>
          <w:p w:rsidR="00C70B76" w:rsidRPr="00E5124B" w:rsidRDefault="00C70B76" w:rsidP="00F15B76">
            <w:pPr>
              <w:spacing w:line="360" w:lineRule="exact"/>
              <w:jc w:val="both"/>
              <w:rPr>
                <w:rFonts w:ascii="Times New Roman" w:hAnsi="Times New Roman"/>
                <w:sz w:val="24"/>
                <w:szCs w:val="24"/>
              </w:rPr>
            </w:pPr>
          </w:p>
        </w:tc>
      </w:tr>
    </w:tbl>
    <w:p w:rsidR="00C70B76" w:rsidRDefault="00C70B76" w:rsidP="00C70B76">
      <w:pPr>
        <w:jc w:val="center"/>
        <w:rPr>
          <w:rFonts w:eastAsia="Calibri"/>
          <w:sz w:val="28"/>
          <w:szCs w:val="28"/>
        </w:rPr>
      </w:pPr>
    </w:p>
    <w:p w:rsidR="00C70B76" w:rsidRDefault="00C70B76" w:rsidP="00C70B76">
      <w:pPr>
        <w:jc w:val="center"/>
        <w:rPr>
          <w:rFonts w:eastAsia="Calibri"/>
          <w:sz w:val="28"/>
          <w:szCs w:val="28"/>
        </w:rPr>
      </w:pPr>
      <w:r w:rsidRPr="00063192">
        <w:rPr>
          <w:rFonts w:eastAsia="Calibri"/>
          <w:sz w:val="28"/>
          <w:szCs w:val="28"/>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rsidR="00C70B76" w:rsidRPr="00010AA6" w:rsidRDefault="00C70B76" w:rsidP="00C70B76">
      <w:pPr>
        <w:rPr>
          <w:sz w:val="28"/>
          <w:szCs w:val="28"/>
        </w:rPr>
      </w:pPr>
      <w:r w:rsidRPr="00010AA6">
        <w:rPr>
          <w:sz w:val="28"/>
          <w:szCs w:val="28"/>
        </w:rPr>
        <w:t>1. Уличное освещение:</w:t>
      </w:r>
    </w:p>
    <w:p w:rsidR="00C70B76" w:rsidRDefault="00C70B76" w:rsidP="00C70B76">
      <w:r>
        <w:rPr>
          <w:noProof/>
        </w:rPr>
        <w:drawing>
          <wp:inline distT="0" distB="0" distL="0" distR="0">
            <wp:extent cx="2621280" cy="2255520"/>
            <wp:effectExtent l="0" t="0" r="762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21280" cy="2255520"/>
                    </a:xfrm>
                    <a:prstGeom prst="rect">
                      <a:avLst/>
                    </a:prstGeom>
                    <a:noFill/>
                  </pic:spPr>
                </pic:pic>
              </a:graphicData>
            </a:graphic>
          </wp:inline>
        </w:drawing>
      </w:r>
      <w:r>
        <w:rPr>
          <w:noProof/>
        </w:rPr>
        <w:drawing>
          <wp:inline distT="0" distB="0" distL="0" distR="0">
            <wp:extent cx="2254751" cy="1876508"/>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9417" cy="1888714"/>
                    </a:xfrm>
                    <a:prstGeom prst="rect">
                      <a:avLst/>
                    </a:prstGeom>
                    <a:noFill/>
                  </pic:spPr>
                </pic:pic>
              </a:graphicData>
            </a:graphic>
          </wp:inline>
        </w:drawing>
      </w:r>
    </w:p>
    <w:p w:rsidR="00C70B76" w:rsidRPr="00010AA6" w:rsidRDefault="00C70B76" w:rsidP="00C70B76">
      <w:pPr>
        <w:rPr>
          <w:sz w:val="28"/>
          <w:szCs w:val="28"/>
        </w:rPr>
      </w:pPr>
      <w:r w:rsidRPr="00010AA6">
        <w:rPr>
          <w:sz w:val="28"/>
          <w:szCs w:val="28"/>
        </w:rPr>
        <w:t>2. Скамья.</w:t>
      </w:r>
    </w:p>
    <w:p w:rsidR="00C70B76" w:rsidRDefault="00C70B76" w:rsidP="00C70B76">
      <w:r>
        <w:rPr>
          <w:noProof/>
        </w:rPr>
        <w:drawing>
          <wp:inline distT="0" distB="0" distL="0" distR="0">
            <wp:extent cx="2544418" cy="1744639"/>
            <wp:effectExtent l="0" t="0" r="8890" b="8255"/>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84195" cy="1771913"/>
                    </a:xfrm>
                    <a:prstGeom prst="rect">
                      <a:avLst/>
                    </a:prstGeom>
                    <a:noFill/>
                    <a:ln>
                      <a:noFill/>
                    </a:ln>
                  </pic:spPr>
                </pic:pic>
              </a:graphicData>
            </a:graphic>
          </wp:inline>
        </w:drawing>
      </w:r>
    </w:p>
    <w:p w:rsidR="00C70B76" w:rsidRPr="00010AA6" w:rsidRDefault="00C70B76" w:rsidP="00C70B76">
      <w:pPr>
        <w:rPr>
          <w:sz w:val="28"/>
          <w:szCs w:val="28"/>
        </w:rPr>
      </w:pPr>
      <w:r w:rsidRPr="00010AA6">
        <w:rPr>
          <w:sz w:val="28"/>
          <w:szCs w:val="28"/>
        </w:rPr>
        <w:t>3. Урна.</w:t>
      </w:r>
    </w:p>
    <w:p w:rsidR="00C70B76" w:rsidRPr="00063192" w:rsidRDefault="00C70B76" w:rsidP="00C70B76">
      <w:r>
        <w:rPr>
          <w:noProof/>
        </w:rPr>
        <w:drawing>
          <wp:inline distT="0" distB="0" distL="0" distR="0">
            <wp:extent cx="1431235" cy="1722901"/>
            <wp:effectExtent l="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96333" cy="1801266"/>
                    </a:xfrm>
                    <a:prstGeom prst="rect">
                      <a:avLst/>
                    </a:prstGeom>
                    <a:noFill/>
                    <a:ln>
                      <a:noFill/>
                    </a:ln>
                  </pic:spPr>
                </pic:pic>
              </a:graphicData>
            </a:graphic>
          </wp:inline>
        </w:drawing>
      </w: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pPr>
    </w:p>
    <w:p w:rsidR="00C70B76" w:rsidRDefault="00C70B76" w:rsidP="00C70B76">
      <w:pPr>
        <w:pStyle w:val="ConsPlusNormal"/>
        <w:ind w:firstLine="709"/>
        <w:jc w:val="both"/>
        <w:rPr>
          <w:rFonts w:ascii="Times New Roman" w:hAnsi="Times New Roman"/>
          <w:sz w:val="28"/>
          <w:szCs w:val="28"/>
        </w:rPr>
        <w:sectPr w:rsidR="00C70B76" w:rsidSect="002C2205">
          <w:pgSz w:w="11906" w:h="16838"/>
          <w:pgMar w:top="1134" w:right="850" w:bottom="1134" w:left="1701" w:header="708" w:footer="708" w:gutter="0"/>
          <w:cols w:space="708"/>
          <w:docGrid w:linePitch="360"/>
        </w:sectPr>
      </w:pPr>
    </w:p>
    <w:p w:rsidR="00C70B76" w:rsidRPr="00E5124B" w:rsidRDefault="00C70B76" w:rsidP="00C70B76">
      <w:pPr>
        <w:pStyle w:val="Default"/>
        <w:jc w:val="right"/>
        <w:rPr>
          <w:sz w:val="23"/>
          <w:szCs w:val="23"/>
        </w:rPr>
      </w:pPr>
      <w:r>
        <w:rPr>
          <w:sz w:val="23"/>
          <w:szCs w:val="23"/>
        </w:rPr>
        <w:lastRenderedPageBreak/>
        <w:t xml:space="preserve">Приложение №3 к муниципальной </w:t>
      </w:r>
      <w:r w:rsidRPr="00E5124B">
        <w:rPr>
          <w:sz w:val="23"/>
          <w:szCs w:val="23"/>
        </w:rPr>
        <w:t>программе</w:t>
      </w:r>
    </w:p>
    <w:p w:rsidR="00C70B76" w:rsidRPr="00E5124B" w:rsidRDefault="00C70B76" w:rsidP="00C70B76">
      <w:pPr>
        <w:pStyle w:val="Default"/>
        <w:ind w:left="9923"/>
        <w:rPr>
          <w:sz w:val="23"/>
          <w:szCs w:val="23"/>
        </w:rPr>
      </w:pPr>
      <w:r w:rsidRPr="00E5124B">
        <w:rPr>
          <w:sz w:val="23"/>
          <w:szCs w:val="23"/>
        </w:rPr>
        <w:t xml:space="preserve"> «Фор</w:t>
      </w:r>
      <w:r>
        <w:rPr>
          <w:sz w:val="23"/>
          <w:szCs w:val="23"/>
        </w:rPr>
        <w:t xml:space="preserve">мирование современной городско </w:t>
      </w:r>
      <w:r w:rsidRPr="00E5124B">
        <w:rPr>
          <w:sz w:val="23"/>
          <w:szCs w:val="23"/>
        </w:rPr>
        <w:t xml:space="preserve">среды </w:t>
      </w:r>
    </w:p>
    <w:p w:rsidR="00C70B76" w:rsidRDefault="00C70B76" w:rsidP="00C70B76">
      <w:pPr>
        <w:pStyle w:val="Default"/>
        <w:ind w:left="9923"/>
        <w:rPr>
          <w:sz w:val="23"/>
          <w:szCs w:val="23"/>
        </w:rPr>
      </w:pPr>
      <w:r>
        <w:rPr>
          <w:sz w:val="23"/>
          <w:szCs w:val="23"/>
        </w:rPr>
        <w:t xml:space="preserve"> </w:t>
      </w:r>
      <w:proofErr w:type="gramStart"/>
      <w:r>
        <w:rPr>
          <w:sz w:val="23"/>
          <w:szCs w:val="23"/>
        </w:rPr>
        <w:t>Полтавского</w:t>
      </w:r>
      <w:proofErr w:type="gramEnd"/>
      <w:r>
        <w:rPr>
          <w:sz w:val="23"/>
          <w:szCs w:val="23"/>
        </w:rPr>
        <w:t xml:space="preserve"> </w:t>
      </w:r>
      <w:r w:rsidRPr="00E5124B">
        <w:rPr>
          <w:sz w:val="23"/>
          <w:szCs w:val="23"/>
        </w:rPr>
        <w:t>городского</w:t>
      </w:r>
      <w:r>
        <w:rPr>
          <w:sz w:val="23"/>
          <w:szCs w:val="23"/>
        </w:rPr>
        <w:t xml:space="preserve"> поселении   </w:t>
      </w:r>
    </w:p>
    <w:p w:rsidR="00C70B76" w:rsidRDefault="00C70B76" w:rsidP="00C70B76">
      <w:pPr>
        <w:pStyle w:val="Default"/>
        <w:ind w:left="9923"/>
        <w:rPr>
          <w:sz w:val="23"/>
          <w:szCs w:val="23"/>
        </w:rPr>
      </w:pPr>
      <w:r>
        <w:rPr>
          <w:sz w:val="23"/>
          <w:szCs w:val="23"/>
        </w:rPr>
        <w:t xml:space="preserve"> Полтавского   </w:t>
      </w:r>
      <w:r w:rsidRPr="00E5124B">
        <w:rPr>
          <w:sz w:val="23"/>
          <w:szCs w:val="23"/>
        </w:rPr>
        <w:t xml:space="preserve">муниципального района </w:t>
      </w:r>
      <w:r>
        <w:rPr>
          <w:sz w:val="23"/>
          <w:szCs w:val="23"/>
        </w:rPr>
        <w:t xml:space="preserve"> </w:t>
      </w:r>
    </w:p>
    <w:p w:rsidR="00C70B76" w:rsidRPr="00E5124B" w:rsidRDefault="00C70B76" w:rsidP="00C70B76">
      <w:pPr>
        <w:pStyle w:val="Default"/>
        <w:ind w:left="9923"/>
        <w:rPr>
          <w:sz w:val="23"/>
          <w:szCs w:val="23"/>
        </w:rPr>
      </w:pPr>
      <w:r>
        <w:rPr>
          <w:sz w:val="23"/>
          <w:szCs w:val="23"/>
        </w:rPr>
        <w:t xml:space="preserve"> </w:t>
      </w:r>
      <w:r w:rsidRPr="00E5124B">
        <w:rPr>
          <w:sz w:val="23"/>
          <w:szCs w:val="23"/>
        </w:rPr>
        <w:t xml:space="preserve">Омской области на 2018-2022 годы» </w:t>
      </w:r>
    </w:p>
    <w:p w:rsidR="00C70B76" w:rsidRDefault="00C70B76" w:rsidP="00C70B76">
      <w:pPr>
        <w:pStyle w:val="Default"/>
        <w:rPr>
          <w:sz w:val="28"/>
          <w:szCs w:val="28"/>
        </w:rPr>
      </w:pPr>
    </w:p>
    <w:p w:rsidR="00C70B76" w:rsidRDefault="00C70B76" w:rsidP="00C70B76">
      <w:pPr>
        <w:pStyle w:val="Default"/>
        <w:jc w:val="center"/>
        <w:rPr>
          <w:sz w:val="28"/>
          <w:szCs w:val="28"/>
        </w:rPr>
      </w:pPr>
      <w:r>
        <w:rPr>
          <w:sz w:val="28"/>
          <w:szCs w:val="28"/>
        </w:rPr>
        <w:t xml:space="preserve">Перечень </w:t>
      </w:r>
    </w:p>
    <w:p w:rsidR="00C70B76" w:rsidRDefault="00C70B76" w:rsidP="00C70B76">
      <w:pPr>
        <w:pStyle w:val="Default"/>
        <w:jc w:val="center"/>
        <w:rPr>
          <w:sz w:val="28"/>
          <w:szCs w:val="28"/>
        </w:rPr>
      </w:pPr>
      <w:r>
        <w:rPr>
          <w:sz w:val="28"/>
          <w:szCs w:val="28"/>
        </w:rPr>
        <w:t>дворовых территорий планируемых к благоустройству в рамках муниципальной программы</w:t>
      </w:r>
    </w:p>
    <w:p w:rsidR="00C70B76" w:rsidRDefault="00C70B76" w:rsidP="00C70B76">
      <w:pPr>
        <w:pStyle w:val="Default"/>
        <w:jc w:val="center"/>
        <w:rPr>
          <w:sz w:val="28"/>
          <w:szCs w:val="28"/>
        </w:rPr>
      </w:pPr>
      <w:r>
        <w:rPr>
          <w:sz w:val="28"/>
          <w:szCs w:val="28"/>
        </w:rPr>
        <w:t xml:space="preserve">«Формирование современной городской среды Полтавского городского поселения </w:t>
      </w:r>
    </w:p>
    <w:p w:rsidR="00C70B76" w:rsidRDefault="00C70B76" w:rsidP="00C70B76">
      <w:pPr>
        <w:pStyle w:val="Default"/>
        <w:jc w:val="center"/>
        <w:rPr>
          <w:sz w:val="28"/>
          <w:szCs w:val="28"/>
        </w:rPr>
      </w:pPr>
      <w:r>
        <w:rPr>
          <w:sz w:val="28"/>
          <w:szCs w:val="28"/>
        </w:rPr>
        <w:t>Полтавского муниципального района Омской области на 2018-2022 годы»</w:t>
      </w:r>
    </w:p>
    <w:p w:rsidR="00C70B76" w:rsidRDefault="00C70B76" w:rsidP="00C70B76">
      <w:pPr>
        <w:pStyle w:val="Default"/>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544"/>
        <w:gridCol w:w="2512"/>
        <w:gridCol w:w="2512"/>
        <w:gridCol w:w="2512"/>
        <w:gridCol w:w="2512"/>
      </w:tblGrid>
      <w:tr w:rsidR="00C70B76" w:rsidRPr="00F339E2" w:rsidTr="00F15B76">
        <w:tc>
          <w:tcPr>
            <w:tcW w:w="817" w:type="dxa"/>
            <w:shd w:val="clear" w:color="auto" w:fill="auto"/>
          </w:tcPr>
          <w:p w:rsidR="00C70B76" w:rsidRPr="00F339E2" w:rsidRDefault="00C70B76" w:rsidP="00F15B76">
            <w:pPr>
              <w:pStyle w:val="Default"/>
              <w:jc w:val="center"/>
              <w:rPr>
                <w:sz w:val="28"/>
                <w:szCs w:val="28"/>
              </w:rPr>
            </w:pPr>
            <w:r w:rsidRPr="00F339E2">
              <w:rPr>
                <w:sz w:val="28"/>
                <w:szCs w:val="28"/>
              </w:rPr>
              <w:t xml:space="preserve">№ </w:t>
            </w:r>
            <w:proofErr w:type="spellStart"/>
            <w:proofErr w:type="gramStart"/>
            <w:r w:rsidRPr="00F339E2">
              <w:rPr>
                <w:sz w:val="28"/>
                <w:szCs w:val="28"/>
              </w:rPr>
              <w:t>п</w:t>
            </w:r>
            <w:proofErr w:type="spellEnd"/>
            <w:proofErr w:type="gramEnd"/>
            <w:r w:rsidRPr="00F339E2">
              <w:rPr>
                <w:sz w:val="28"/>
                <w:szCs w:val="28"/>
              </w:rPr>
              <w:t>/</w:t>
            </w:r>
            <w:proofErr w:type="spellStart"/>
            <w:r w:rsidRPr="00F339E2">
              <w:rPr>
                <w:sz w:val="28"/>
                <w:szCs w:val="28"/>
              </w:rPr>
              <w:t>п</w:t>
            </w:r>
            <w:proofErr w:type="spellEnd"/>
          </w:p>
        </w:tc>
        <w:tc>
          <w:tcPr>
            <w:tcW w:w="3544" w:type="dxa"/>
            <w:shd w:val="clear" w:color="auto" w:fill="auto"/>
          </w:tcPr>
          <w:p w:rsidR="00C70B76" w:rsidRPr="00F339E2" w:rsidRDefault="00C70B76" w:rsidP="00F15B76">
            <w:pPr>
              <w:pStyle w:val="Default"/>
              <w:jc w:val="center"/>
              <w:rPr>
                <w:sz w:val="28"/>
                <w:szCs w:val="28"/>
              </w:rPr>
            </w:pPr>
            <w:r w:rsidRPr="00F339E2">
              <w:rPr>
                <w:sz w:val="28"/>
                <w:szCs w:val="28"/>
              </w:rPr>
              <w:t>Адресный перечень</w:t>
            </w:r>
          </w:p>
        </w:tc>
        <w:tc>
          <w:tcPr>
            <w:tcW w:w="2512" w:type="dxa"/>
            <w:shd w:val="clear" w:color="auto" w:fill="auto"/>
          </w:tcPr>
          <w:p w:rsidR="00C70B76" w:rsidRPr="00F339E2" w:rsidRDefault="00C70B76" w:rsidP="00F15B76">
            <w:pPr>
              <w:pStyle w:val="Default"/>
              <w:jc w:val="center"/>
              <w:rPr>
                <w:sz w:val="28"/>
                <w:szCs w:val="28"/>
              </w:rPr>
            </w:pPr>
            <w:r w:rsidRPr="00F339E2">
              <w:rPr>
                <w:sz w:val="28"/>
                <w:szCs w:val="28"/>
              </w:rPr>
              <w:t>Площадь дворовой территории</w:t>
            </w:r>
          </w:p>
        </w:tc>
        <w:tc>
          <w:tcPr>
            <w:tcW w:w="2512" w:type="dxa"/>
            <w:shd w:val="clear" w:color="auto" w:fill="auto"/>
          </w:tcPr>
          <w:p w:rsidR="00C70B76" w:rsidRPr="00F339E2" w:rsidRDefault="00C70B76" w:rsidP="00F15B76">
            <w:pPr>
              <w:pStyle w:val="Default"/>
              <w:jc w:val="center"/>
              <w:rPr>
                <w:sz w:val="28"/>
                <w:szCs w:val="28"/>
              </w:rPr>
            </w:pPr>
            <w:r w:rsidRPr="00F339E2">
              <w:rPr>
                <w:sz w:val="28"/>
                <w:szCs w:val="28"/>
              </w:rPr>
              <w:t>Доля финансового участия граждан, %</w:t>
            </w:r>
          </w:p>
        </w:tc>
        <w:tc>
          <w:tcPr>
            <w:tcW w:w="2512" w:type="dxa"/>
            <w:shd w:val="clear" w:color="auto" w:fill="auto"/>
          </w:tcPr>
          <w:p w:rsidR="00C70B76" w:rsidRPr="00F339E2" w:rsidRDefault="00C70B76" w:rsidP="00F15B76">
            <w:pPr>
              <w:pStyle w:val="Default"/>
              <w:jc w:val="center"/>
              <w:rPr>
                <w:sz w:val="28"/>
                <w:szCs w:val="28"/>
              </w:rPr>
            </w:pPr>
            <w:r w:rsidRPr="00F339E2">
              <w:rPr>
                <w:sz w:val="28"/>
                <w:szCs w:val="28"/>
              </w:rPr>
              <w:t>Перечень мероприятий</w:t>
            </w:r>
          </w:p>
        </w:tc>
        <w:tc>
          <w:tcPr>
            <w:tcW w:w="2512" w:type="dxa"/>
            <w:shd w:val="clear" w:color="auto" w:fill="auto"/>
          </w:tcPr>
          <w:p w:rsidR="00C70B76" w:rsidRPr="00F339E2" w:rsidRDefault="00C70B76" w:rsidP="00F15B76">
            <w:pPr>
              <w:pStyle w:val="Default"/>
              <w:jc w:val="center"/>
              <w:rPr>
                <w:sz w:val="28"/>
                <w:szCs w:val="28"/>
              </w:rPr>
            </w:pPr>
            <w:r w:rsidRPr="00F339E2">
              <w:rPr>
                <w:sz w:val="28"/>
                <w:szCs w:val="28"/>
              </w:rPr>
              <w:t>Ориентировочная стоимость</w:t>
            </w: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w:t>
            </w:r>
          </w:p>
        </w:tc>
        <w:tc>
          <w:tcPr>
            <w:tcW w:w="3544" w:type="dxa"/>
            <w:shd w:val="clear" w:color="auto" w:fill="auto"/>
          </w:tcPr>
          <w:p w:rsidR="00C70B76" w:rsidRPr="00F339E2" w:rsidRDefault="00C70B76" w:rsidP="00F15B76">
            <w:pPr>
              <w:pStyle w:val="Default"/>
              <w:rPr>
                <w:sz w:val="22"/>
                <w:szCs w:val="22"/>
              </w:rPr>
            </w:pPr>
            <w:r w:rsidRPr="00F339E2">
              <w:rPr>
                <w:sz w:val="22"/>
                <w:szCs w:val="22"/>
              </w:rPr>
              <w:t>МКД № 1</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2.</w:t>
            </w:r>
          </w:p>
        </w:tc>
        <w:tc>
          <w:tcPr>
            <w:tcW w:w="3544" w:type="dxa"/>
            <w:shd w:val="clear" w:color="auto" w:fill="auto"/>
          </w:tcPr>
          <w:p w:rsidR="00C70B76" w:rsidRPr="00F339E2" w:rsidRDefault="00C70B76" w:rsidP="00F15B76">
            <w:pPr>
              <w:pStyle w:val="Default"/>
              <w:rPr>
                <w:sz w:val="22"/>
                <w:szCs w:val="22"/>
              </w:rPr>
            </w:pPr>
            <w:r w:rsidRPr="00F339E2">
              <w:rPr>
                <w:sz w:val="22"/>
                <w:szCs w:val="22"/>
              </w:rPr>
              <w:t>МКД № 3</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3.</w:t>
            </w:r>
          </w:p>
        </w:tc>
        <w:tc>
          <w:tcPr>
            <w:tcW w:w="3544" w:type="dxa"/>
            <w:shd w:val="clear" w:color="auto" w:fill="auto"/>
          </w:tcPr>
          <w:p w:rsidR="00C70B76" w:rsidRPr="00F339E2" w:rsidRDefault="00C70B76" w:rsidP="00F15B76">
            <w:pPr>
              <w:rPr>
                <w:sz w:val="22"/>
                <w:szCs w:val="22"/>
              </w:rPr>
            </w:pPr>
            <w:r w:rsidRPr="00F339E2">
              <w:rPr>
                <w:sz w:val="22"/>
                <w:szCs w:val="22"/>
              </w:rPr>
              <w:t>МКД № 6</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4.</w:t>
            </w:r>
          </w:p>
        </w:tc>
        <w:tc>
          <w:tcPr>
            <w:tcW w:w="3544" w:type="dxa"/>
            <w:shd w:val="clear" w:color="auto" w:fill="auto"/>
          </w:tcPr>
          <w:p w:rsidR="00C70B76" w:rsidRPr="00F339E2" w:rsidRDefault="00C70B76" w:rsidP="00F15B76">
            <w:pPr>
              <w:rPr>
                <w:sz w:val="22"/>
                <w:szCs w:val="22"/>
              </w:rPr>
            </w:pPr>
            <w:r w:rsidRPr="00F339E2">
              <w:rPr>
                <w:sz w:val="22"/>
                <w:szCs w:val="22"/>
              </w:rPr>
              <w:t>МКД № 7</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5.</w:t>
            </w:r>
          </w:p>
        </w:tc>
        <w:tc>
          <w:tcPr>
            <w:tcW w:w="3544" w:type="dxa"/>
            <w:shd w:val="clear" w:color="auto" w:fill="auto"/>
          </w:tcPr>
          <w:p w:rsidR="00C70B76" w:rsidRPr="00F339E2" w:rsidRDefault="00C70B76" w:rsidP="00F15B76">
            <w:pPr>
              <w:rPr>
                <w:sz w:val="22"/>
                <w:szCs w:val="22"/>
              </w:rPr>
            </w:pPr>
            <w:r w:rsidRPr="00F339E2">
              <w:rPr>
                <w:sz w:val="22"/>
                <w:szCs w:val="22"/>
              </w:rPr>
              <w:t>МКД № 9</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6.</w:t>
            </w:r>
          </w:p>
        </w:tc>
        <w:tc>
          <w:tcPr>
            <w:tcW w:w="3544" w:type="dxa"/>
            <w:shd w:val="clear" w:color="auto" w:fill="auto"/>
          </w:tcPr>
          <w:p w:rsidR="00C70B76" w:rsidRPr="00F339E2" w:rsidRDefault="00C70B76" w:rsidP="00F15B76">
            <w:pPr>
              <w:rPr>
                <w:sz w:val="22"/>
                <w:szCs w:val="22"/>
              </w:rPr>
            </w:pPr>
            <w:r w:rsidRPr="00F339E2">
              <w:rPr>
                <w:sz w:val="22"/>
                <w:szCs w:val="22"/>
              </w:rPr>
              <w:t>МКД № 10</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7.</w:t>
            </w:r>
          </w:p>
        </w:tc>
        <w:tc>
          <w:tcPr>
            <w:tcW w:w="3544" w:type="dxa"/>
            <w:shd w:val="clear" w:color="auto" w:fill="auto"/>
          </w:tcPr>
          <w:p w:rsidR="00C70B76" w:rsidRPr="00F339E2" w:rsidRDefault="00C70B76" w:rsidP="00F15B76">
            <w:pPr>
              <w:rPr>
                <w:sz w:val="22"/>
                <w:szCs w:val="22"/>
              </w:rPr>
            </w:pPr>
            <w:r w:rsidRPr="00F339E2">
              <w:rPr>
                <w:sz w:val="22"/>
                <w:szCs w:val="22"/>
              </w:rPr>
              <w:t>МКД № 11</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8.</w:t>
            </w:r>
          </w:p>
        </w:tc>
        <w:tc>
          <w:tcPr>
            <w:tcW w:w="3544" w:type="dxa"/>
            <w:shd w:val="clear" w:color="auto" w:fill="auto"/>
          </w:tcPr>
          <w:p w:rsidR="00C70B76" w:rsidRPr="00F339E2" w:rsidRDefault="00C70B76" w:rsidP="00F15B76">
            <w:pPr>
              <w:rPr>
                <w:sz w:val="22"/>
                <w:szCs w:val="22"/>
              </w:rPr>
            </w:pPr>
            <w:r w:rsidRPr="00F339E2">
              <w:rPr>
                <w:sz w:val="22"/>
                <w:szCs w:val="22"/>
              </w:rPr>
              <w:t>МКД № 12</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9.</w:t>
            </w:r>
          </w:p>
        </w:tc>
        <w:tc>
          <w:tcPr>
            <w:tcW w:w="3544" w:type="dxa"/>
            <w:shd w:val="clear" w:color="auto" w:fill="auto"/>
          </w:tcPr>
          <w:p w:rsidR="00C70B76" w:rsidRPr="00F339E2" w:rsidRDefault="00C70B76" w:rsidP="00F15B76">
            <w:pPr>
              <w:rPr>
                <w:sz w:val="22"/>
                <w:szCs w:val="22"/>
              </w:rPr>
            </w:pPr>
            <w:r w:rsidRPr="00F339E2">
              <w:rPr>
                <w:sz w:val="22"/>
                <w:szCs w:val="22"/>
              </w:rPr>
              <w:t>МКД № 13</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10.</w:t>
            </w:r>
          </w:p>
        </w:tc>
        <w:tc>
          <w:tcPr>
            <w:tcW w:w="3544" w:type="dxa"/>
            <w:shd w:val="clear" w:color="auto" w:fill="auto"/>
          </w:tcPr>
          <w:p w:rsidR="00C70B76" w:rsidRPr="00F339E2" w:rsidRDefault="00C70B76" w:rsidP="00F15B76">
            <w:pPr>
              <w:rPr>
                <w:sz w:val="22"/>
                <w:szCs w:val="22"/>
              </w:rPr>
            </w:pPr>
            <w:r w:rsidRPr="00F339E2">
              <w:rPr>
                <w:sz w:val="22"/>
                <w:szCs w:val="22"/>
              </w:rPr>
              <w:t>МКД № 14</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11.</w:t>
            </w:r>
          </w:p>
        </w:tc>
        <w:tc>
          <w:tcPr>
            <w:tcW w:w="3544" w:type="dxa"/>
            <w:shd w:val="clear" w:color="auto" w:fill="auto"/>
          </w:tcPr>
          <w:p w:rsidR="00C70B76" w:rsidRPr="00F339E2" w:rsidRDefault="00C70B76" w:rsidP="00F15B76">
            <w:pPr>
              <w:rPr>
                <w:sz w:val="22"/>
                <w:szCs w:val="22"/>
              </w:rPr>
            </w:pPr>
            <w:r w:rsidRPr="00F339E2">
              <w:rPr>
                <w:sz w:val="22"/>
                <w:szCs w:val="22"/>
              </w:rPr>
              <w:t>МКД № 15</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12.</w:t>
            </w:r>
          </w:p>
        </w:tc>
        <w:tc>
          <w:tcPr>
            <w:tcW w:w="3544" w:type="dxa"/>
            <w:shd w:val="clear" w:color="auto" w:fill="auto"/>
          </w:tcPr>
          <w:p w:rsidR="00C70B76" w:rsidRPr="00F339E2" w:rsidRDefault="00C70B76" w:rsidP="00F15B76">
            <w:pPr>
              <w:rPr>
                <w:sz w:val="22"/>
                <w:szCs w:val="22"/>
              </w:rPr>
            </w:pPr>
            <w:r w:rsidRPr="00F339E2">
              <w:rPr>
                <w:sz w:val="22"/>
                <w:szCs w:val="22"/>
              </w:rPr>
              <w:t>МКД № 16</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13.</w:t>
            </w:r>
          </w:p>
        </w:tc>
        <w:tc>
          <w:tcPr>
            <w:tcW w:w="3544" w:type="dxa"/>
            <w:shd w:val="clear" w:color="auto" w:fill="auto"/>
          </w:tcPr>
          <w:p w:rsidR="00C70B76" w:rsidRPr="00F339E2" w:rsidRDefault="00C70B76" w:rsidP="00F15B76">
            <w:pPr>
              <w:rPr>
                <w:sz w:val="22"/>
                <w:szCs w:val="22"/>
              </w:rPr>
            </w:pPr>
            <w:r w:rsidRPr="00F339E2">
              <w:rPr>
                <w:sz w:val="22"/>
                <w:szCs w:val="22"/>
              </w:rPr>
              <w:t>МКД № 17</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14.</w:t>
            </w:r>
          </w:p>
        </w:tc>
        <w:tc>
          <w:tcPr>
            <w:tcW w:w="3544" w:type="dxa"/>
            <w:shd w:val="clear" w:color="auto" w:fill="auto"/>
          </w:tcPr>
          <w:p w:rsidR="00C70B76" w:rsidRPr="00F339E2" w:rsidRDefault="00C70B76" w:rsidP="00F15B76">
            <w:pPr>
              <w:rPr>
                <w:sz w:val="22"/>
                <w:szCs w:val="22"/>
              </w:rPr>
            </w:pPr>
            <w:r w:rsidRPr="00F339E2">
              <w:rPr>
                <w:sz w:val="22"/>
                <w:szCs w:val="22"/>
              </w:rPr>
              <w:t>МКД № 18</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t>15.</w:t>
            </w:r>
          </w:p>
        </w:tc>
        <w:tc>
          <w:tcPr>
            <w:tcW w:w="3544" w:type="dxa"/>
            <w:shd w:val="clear" w:color="auto" w:fill="auto"/>
          </w:tcPr>
          <w:p w:rsidR="00C70B76" w:rsidRPr="00F339E2" w:rsidRDefault="00C70B76" w:rsidP="00F15B76">
            <w:pPr>
              <w:rPr>
                <w:sz w:val="22"/>
                <w:szCs w:val="22"/>
              </w:rPr>
            </w:pPr>
            <w:r w:rsidRPr="00F339E2">
              <w:rPr>
                <w:sz w:val="22"/>
                <w:szCs w:val="22"/>
              </w:rPr>
              <w:t>МКД № 19</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sidRPr="00F339E2">
              <w:rPr>
                <w:sz w:val="22"/>
                <w:szCs w:val="22"/>
              </w:rPr>
              <w:lastRenderedPageBreak/>
              <w:t>16.</w:t>
            </w:r>
          </w:p>
        </w:tc>
        <w:tc>
          <w:tcPr>
            <w:tcW w:w="3544" w:type="dxa"/>
            <w:shd w:val="clear" w:color="auto" w:fill="auto"/>
          </w:tcPr>
          <w:p w:rsidR="00C70B76" w:rsidRPr="00F339E2" w:rsidRDefault="00C70B76" w:rsidP="00F15B76">
            <w:pPr>
              <w:rPr>
                <w:sz w:val="22"/>
                <w:szCs w:val="22"/>
              </w:rPr>
            </w:pPr>
            <w:r w:rsidRPr="00F339E2">
              <w:rPr>
                <w:sz w:val="22"/>
                <w:szCs w:val="22"/>
              </w:rPr>
              <w:t>МКД № 28</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17</w:t>
            </w:r>
          </w:p>
        </w:tc>
        <w:tc>
          <w:tcPr>
            <w:tcW w:w="3544" w:type="dxa"/>
            <w:shd w:val="clear" w:color="auto" w:fill="auto"/>
          </w:tcPr>
          <w:p w:rsidR="00C70B76" w:rsidRDefault="00C70B76" w:rsidP="00F15B76">
            <w:r w:rsidRPr="005B015B">
              <w:rPr>
                <w:sz w:val="22"/>
                <w:szCs w:val="22"/>
              </w:rPr>
              <w:t>МКД № 2</w:t>
            </w:r>
            <w:r>
              <w:rPr>
                <w:sz w:val="22"/>
                <w:szCs w:val="22"/>
              </w:rPr>
              <w:t>9</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18</w:t>
            </w:r>
          </w:p>
        </w:tc>
        <w:tc>
          <w:tcPr>
            <w:tcW w:w="3544" w:type="dxa"/>
            <w:shd w:val="clear" w:color="auto" w:fill="auto"/>
          </w:tcPr>
          <w:p w:rsidR="00C70B76" w:rsidRDefault="00C70B76" w:rsidP="00F15B76">
            <w:r w:rsidRPr="005B015B">
              <w:rPr>
                <w:sz w:val="22"/>
                <w:szCs w:val="22"/>
              </w:rPr>
              <w:t xml:space="preserve">МКД № </w:t>
            </w:r>
            <w:r>
              <w:rPr>
                <w:sz w:val="22"/>
                <w:szCs w:val="22"/>
              </w:rPr>
              <w:t>30</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19</w:t>
            </w:r>
          </w:p>
        </w:tc>
        <w:tc>
          <w:tcPr>
            <w:tcW w:w="3544" w:type="dxa"/>
            <w:shd w:val="clear" w:color="auto" w:fill="auto"/>
          </w:tcPr>
          <w:p w:rsidR="00C70B76" w:rsidRDefault="00C70B76" w:rsidP="00F15B76">
            <w:r w:rsidRPr="005B015B">
              <w:rPr>
                <w:sz w:val="22"/>
                <w:szCs w:val="22"/>
              </w:rPr>
              <w:t xml:space="preserve">МКД № </w:t>
            </w:r>
            <w:r>
              <w:rPr>
                <w:sz w:val="22"/>
                <w:szCs w:val="22"/>
              </w:rPr>
              <w:t>31</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20</w:t>
            </w:r>
          </w:p>
        </w:tc>
        <w:tc>
          <w:tcPr>
            <w:tcW w:w="3544" w:type="dxa"/>
            <w:shd w:val="clear" w:color="auto" w:fill="auto"/>
          </w:tcPr>
          <w:p w:rsidR="00C70B76" w:rsidRDefault="00C70B76" w:rsidP="00F15B76">
            <w:r w:rsidRPr="005B015B">
              <w:rPr>
                <w:sz w:val="22"/>
                <w:szCs w:val="22"/>
              </w:rPr>
              <w:t xml:space="preserve">МКД № </w:t>
            </w:r>
            <w:r>
              <w:rPr>
                <w:sz w:val="22"/>
                <w:szCs w:val="22"/>
              </w:rPr>
              <w:t>32</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21</w:t>
            </w:r>
          </w:p>
        </w:tc>
        <w:tc>
          <w:tcPr>
            <w:tcW w:w="3544" w:type="dxa"/>
            <w:shd w:val="clear" w:color="auto" w:fill="auto"/>
          </w:tcPr>
          <w:p w:rsidR="00C70B76" w:rsidRDefault="00C70B76" w:rsidP="00F15B76">
            <w:r w:rsidRPr="005B015B">
              <w:rPr>
                <w:sz w:val="22"/>
                <w:szCs w:val="22"/>
              </w:rPr>
              <w:t xml:space="preserve">МКД № </w:t>
            </w:r>
            <w:r>
              <w:rPr>
                <w:sz w:val="22"/>
                <w:szCs w:val="22"/>
              </w:rPr>
              <w:t>33</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22</w:t>
            </w:r>
          </w:p>
        </w:tc>
        <w:tc>
          <w:tcPr>
            <w:tcW w:w="3544" w:type="dxa"/>
            <w:shd w:val="clear" w:color="auto" w:fill="auto"/>
          </w:tcPr>
          <w:p w:rsidR="00C70B76" w:rsidRDefault="00C70B76" w:rsidP="00F15B76">
            <w:r w:rsidRPr="005B015B">
              <w:rPr>
                <w:sz w:val="22"/>
                <w:szCs w:val="22"/>
              </w:rPr>
              <w:t xml:space="preserve">МКД № </w:t>
            </w:r>
            <w:r>
              <w:rPr>
                <w:sz w:val="22"/>
                <w:szCs w:val="22"/>
              </w:rPr>
              <w:t>34</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23</w:t>
            </w:r>
          </w:p>
        </w:tc>
        <w:tc>
          <w:tcPr>
            <w:tcW w:w="3544" w:type="dxa"/>
            <w:shd w:val="clear" w:color="auto" w:fill="auto"/>
          </w:tcPr>
          <w:p w:rsidR="00C70B76" w:rsidRDefault="00C70B76" w:rsidP="00F15B76">
            <w:r w:rsidRPr="005B015B">
              <w:rPr>
                <w:sz w:val="22"/>
                <w:szCs w:val="22"/>
              </w:rPr>
              <w:t xml:space="preserve">МКД № </w:t>
            </w:r>
            <w:r>
              <w:rPr>
                <w:sz w:val="22"/>
                <w:szCs w:val="22"/>
              </w:rPr>
              <w:t>35</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24</w:t>
            </w:r>
          </w:p>
        </w:tc>
        <w:tc>
          <w:tcPr>
            <w:tcW w:w="3544" w:type="dxa"/>
            <w:shd w:val="clear" w:color="auto" w:fill="auto"/>
          </w:tcPr>
          <w:p w:rsidR="00C70B76" w:rsidRDefault="00C70B76" w:rsidP="00F15B76">
            <w:r w:rsidRPr="005B015B">
              <w:rPr>
                <w:sz w:val="22"/>
                <w:szCs w:val="22"/>
              </w:rPr>
              <w:t xml:space="preserve">МКД № </w:t>
            </w:r>
            <w:r>
              <w:rPr>
                <w:sz w:val="22"/>
                <w:szCs w:val="22"/>
              </w:rPr>
              <w:t>36</w:t>
            </w: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c>
          <w:tcPr>
            <w:tcW w:w="2512" w:type="dxa"/>
            <w:shd w:val="clear" w:color="auto" w:fill="auto"/>
          </w:tcPr>
          <w:p w:rsidR="00C70B76" w:rsidRPr="00F339E2" w:rsidRDefault="00C70B76" w:rsidP="00F15B76">
            <w:pPr>
              <w:pStyle w:val="Default"/>
              <w:jc w:val="center"/>
              <w:rPr>
                <w:sz w:val="28"/>
                <w:szCs w:val="28"/>
              </w:rPr>
            </w:pPr>
          </w:p>
        </w:tc>
      </w:tr>
    </w:tbl>
    <w:p w:rsidR="00C70B76" w:rsidRDefault="00C70B76" w:rsidP="00C70B76">
      <w:pPr>
        <w:pStyle w:val="Default"/>
        <w:jc w:val="center"/>
        <w:rPr>
          <w:sz w:val="28"/>
          <w:szCs w:val="28"/>
        </w:rPr>
      </w:pPr>
    </w:p>
    <w:p w:rsidR="00C70B76" w:rsidRDefault="00C70B76" w:rsidP="00C70B76">
      <w:pPr>
        <w:widowControl w:val="0"/>
        <w:autoSpaceDE w:val="0"/>
        <w:autoSpaceDN w:val="0"/>
        <w:adjustRightInd w:val="0"/>
        <w:ind w:firstLine="851"/>
        <w:jc w:val="both"/>
        <w:rPr>
          <w:sz w:val="28"/>
          <w:szCs w:val="28"/>
        </w:rPr>
      </w:pPr>
    </w:p>
    <w:p w:rsidR="00C70B76" w:rsidRPr="00F1463A" w:rsidRDefault="00C70B76" w:rsidP="00C70B76">
      <w:pPr>
        <w:widowControl w:val="0"/>
        <w:autoSpaceDE w:val="0"/>
        <w:autoSpaceDN w:val="0"/>
        <w:adjustRightInd w:val="0"/>
        <w:ind w:firstLine="851"/>
        <w:jc w:val="both"/>
        <w:rPr>
          <w:sz w:val="28"/>
          <w:szCs w:val="28"/>
        </w:rPr>
      </w:pPr>
    </w:p>
    <w:p w:rsidR="00C70B76" w:rsidRDefault="00C70B76" w:rsidP="00C70B76"/>
    <w:p w:rsidR="00C70B76" w:rsidRDefault="00C70B76" w:rsidP="00C70B76"/>
    <w:p w:rsidR="00C70B76" w:rsidRDefault="00C70B76" w:rsidP="00C70B76">
      <w:pPr>
        <w:spacing w:after="200" w:line="276" w:lineRule="auto"/>
      </w:pPr>
      <w:r>
        <w:br w:type="page"/>
      </w:r>
    </w:p>
    <w:p w:rsidR="00C70B76" w:rsidRPr="00E5124B" w:rsidRDefault="00C70B76" w:rsidP="00C70B76">
      <w:pPr>
        <w:pStyle w:val="Default"/>
        <w:ind w:left="9923"/>
        <w:rPr>
          <w:sz w:val="23"/>
          <w:szCs w:val="23"/>
        </w:rPr>
      </w:pPr>
      <w:r>
        <w:rPr>
          <w:sz w:val="23"/>
          <w:szCs w:val="23"/>
        </w:rPr>
        <w:lastRenderedPageBreak/>
        <w:t xml:space="preserve">Приложение №4 к муниципальной </w:t>
      </w:r>
      <w:r w:rsidRPr="00E5124B">
        <w:rPr>
          <w:sz w:val="23"/>
          <w:szCs w:val="23"/>
        </w:rPr>
        <w:t>программе</w:t>
      </w:r>
    </w:p>
    <w:p w:rsidR="00C70B76" w:rsidRPr="00E5124B" w:rsidRDefault="00C70B76" w:rsidP="00C70B76">
      <w:pPr>
        <w:pStyle w:val="Default"/>
        <w:ind w:left="9923"/>
        <w:rPr>
          <w:sz w:val="23"/>
          <w:szCs w:val="23"/>
        </w:rPr>
      </w:pPr>
      <w:r w:rsidRPr="00E5124B">
        <w:rPr>
          <w:sz w:val="23"/>
          <w:szCs w:val="23"/>
        </w:rPr>
        <w:t xml:space="preserve"> «Фор</w:t>
      </w:r>
      <w:r>
        <w:rPr>
          <w:sz w:val="23"/>
          <w:szCs w:val="23"/>
        </w:rPr>
        <w:t xml:space="preserve">мирование современной городско </w:t>
      </w:r>
      <w:r w:rsidRPr="00E5124B">
        <w:rPr>
          <w:sz w:val="23"/>
          <w:szCs w:val="23"/>
        </w:rPr>
        <w:t xml:space="preserve">среды </w:t>
      </w:r>
    </w:p>
    <w:p w:rsidR="00C70B76" w:rsidRDefault="00C70B76" w:rsidP="00C70B76">
      <w:pPr>
        <w:pStyle w:val="Default"/>
        <w:ind w:left="9923"/>
        <w:rPr>
          <w:sz w:val="23"/>
          <w:szCs w:val="23"/>
        </w:rPr>
      </w:pPr>
      <w:r>
        <w:rPr>
          <w:sz w:val="23"/>
          <w:szCs w:val="23"/>
        </w:rPr>
        <w:t xml:space="preserve"> </w:t>
      </w:r>
      <w:proofErr w:type="gramStart"/>
      <w:r>
        <w:rPr>
          <w:sz w:val="23"/>
          <w:szCs w:val="23"/>
        </w:rPr>
        <w:t>Полтавского</w:t>
      </w:r>
      <w:proofErr w:type="gramEnd"/>
      <w:r>
        <w:rPr>
          <w:sz w:val="23"/>
          <w:szCs w:val="23"/>
        </w:rPr>
        <w:t xml:space="preserve"> </w:t>
      </w:r>
      <w:r w:rsidRPr="00E5124B">
        <w:rPr>
          <w:sz w:val="23"/>
          <w:szCs w:val="23"/>
        </w:rPr>
        <w:t>городского</w:t>
      </w:r>
      <w:r>
        <w:rPr>
          <w:sz w:val="23"/>
          <w:szCs w:val="23"/>
        </w:rPr>
        <w:t xml:space="preserve"> поселении   </w:t>
      </w:r>
    </w:p>
    <w:p w:rsidR="00C70B76" w:rsidRDefault="00C70B76" w:rsidP="00C70B76">
      <w:pPr>
        <w:pStyle w:val="Default"/>
        <w:ind w:left="9923"/>
        <w:rPr>
          <w:sz w:val="23"/>
          <w:szCs w:val="23"/>
        </w:rPr>
      </w:pPr>
      <w:r>
        <w:rPr>
          <w:sz w:val="23"/>
          <w:szCs w:val="23"/>
        </w:rPr>
        <w:t xml:space="preserve"> Полтавского   </w:t>
      </w:r>
      <w:r w:rsidRPr="00E5124B">
        <w:rPr>
          <w:sz w:val="23"/>
          <w:szCs w:val="23"/>
        </w:rPr>
        <w:t xml:space="preserve">муниципального района </w:t>
      </w:r>
      <w:r>
        <w:rPr>
          <w:sz w:val="23"/>
          <w:szCs w:val="23"/>
        </w:rPr>
        <w:t xml:space="preserve"> </w:t>
      </w:r>
    </w:p>
    <w:p w:rsidR="00C70B76" w:rsidRPr="00E5124B" w:rsidRDefault="00C70B76" w:rsidP="00C70B76">
      <w:pPr>
        <w:pStyle w:val="Default"/>
        <w:ind w:left="9923"/>
        <w:rPr>
          <w:sz w:val="23"/>
          <w:szCs w:val="23"/>
        </w:rPr>
      </w:pPr>
      <w:r>
        <w:rPr>
          <w:sz w:val="23"/>
          <w:szCs w:val="23"/>
        </w:rPr>
        <w:t xml:space="preserve"> </w:t>
      </w:r>
      <w:r w:rsidRPr="00E5124B">
        <w:rPr>
          <w:sz w:val="23"/>
          <w:szCs w:val="23"/>
        </w:rPr>
        <w:t xml:space="preserve">Омской области на 2018-2022 годы» </w:t>
      </w:r>
    </w:p>
    <w:p w:rsidR="00C70B76" w:rsidRDefault="00C70B76" w:rsidP="00C70B76"/>
    <w:p w:rsidR="00C70B76" w:rsidRDefault="00C70B76" w:rsidP="00C70B76"/>
    <w:p w:rsidR="00C70B76" w:rsidRDefault="00C70B76" w:rsidP="00C70B76">
      <w:pPr>
        <w:pStyle w:val="Default"/>
        <w:jc w:val="center"/>
        <w:rPr>
          <w:sz w:val="28"/>
          <w:szCs w:val="28"/>
        </w:rPr>
      </w:pPr>
      <w:r>
        <w:rPr>
          <w:sz w:val="28"/>
          <w:szCs w:val="28"/>
        </w:rPr>
        <w:t xml:space="preserve">Перечень </w:t>
      </w:r>
    </w:p>
    <w:p w:rsidR="00C70B76" w:rsidRDefault="00C70B76" w:rsidP="00C70B76">
      <w:pPr>
        <w:pStyle w:val="Default"/>
        <w:jc w:val="center"/>
        <w:rPr>
          <w:sz w:val="28"/>
          <w:szCs w:val="28"/>
        </w:rPr>
      </w:pPr>
      <w:r>
        <w:rPr>
          <w:sz w:val="28"/>
          <w:szCs w:val="28"/>
        </w:rPr>
        <w:t>общественных территорий планируемых к благоустройству в рамках муниципальной программы</w:t>
      </w:r>
    </w:p>
    <w:p w:rsidR="00C70B76" w:rsidRDefault="00C70B76" w:rsidP="00C70B76">
      <w:pPr>
        <w:pStyle w:val="Default"/>
        <w:jc w:val="center"/>
        <w:rPr>
          <w:sz w:val="28"/>
          <w:szCs w:val="28"/>
        </w:rPr>
      </w:pPr>
      <w:r>
        <w:rPr>
          <w:sz w:val="28"/>
          <w:szCs w:val="28"/>
        </w:rPr>
        <w:t xml:space="preserve">«Формирование современной городской среды Полтавского городского поселения </w:t>
      </w:r>
    </w:p>
    <w:p w:rsidR="00C70B76" w:rsidRDefault="00C70B76" w:rsidP="00C70B76">
      <w:pPr>
        <w:pStyle w:val="Default"/>
        <w:jc w:val="center"/>
        <w:rPr>
          <w:sz w:val="28"/>
          <w:szCs w:val="28"/>
        </w:rPr>
      </w:pPr>
      <w:r>
        <w:rPr>
          <w:sz w:val="28"/>
          <w:szCs w:val="28"/>
        </w:rPr>
        <w:t>Полтавского муниципального района Омской области на 2018-2022 годы»</w:t>
      </w:r>
    </w:p>
    <w:p w:rsidR="00C70B76" w:rsidRPr="0015160A" w:rsidRDefault="00C70B76" w:rsidP="00C70B76">
      <w:pPr>
        <w:pStyle w:val="Default"/>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11"/>
        <w:gridCol w:w="3827"/>
        <w:gridCol w:w="1256"/>
        <w:gridCol w:w="1317"/>
        <w:gridCol w:w="2512"/>
      </w:tblGrid>
      <w:tr w:rsidR="00C70B76" w:rsidRPr="00F339E2" w:rsidTr="00F15B76">
        <w:trPr>
          <w:trHeight w:val="480"/>
        </w:trPr>
        <w:tc>
          <w:tcPr>
            <w:tcW w:w="817" w:type="dxa"/>
            <w:vMerge w:val="restart"/>
            <w:shd w:val="clear" w:color="auto" w:fill="auto"/>
          </w:tcPr>
          <w:p w:rsidR="00C70B76" w:rsidRPr="00F339E2" w:rsidRDefault="00C70B76" w:rsidP="00F15B76">
            <w:pPr>
              <w:pStyle w:val="Default"/>
              <w:jc w:val="center"/>
              <w:rPr>
                <w:sz w:val="22"/>
                <w:szCs w:val="22"/>
              </w:rPr>
            </w:pPr>
            <w:r w:rsidRPr="00F339E2">
              <w:rPr>
                <w:sz w:val="22"/>
                <w:szCs w:val="22"/>
              </w:rPr>
              <w:t xml:space="preserve">№ </w:t>
            </w:r>
            <w:proofErr w:type="spellStart"/>
            <w:proofErr w:type="gramStart"/>
            <w:r w:rsidRPr="00F339E2">
              <w:rPr>
                <w:sz w:val="22"/>
                <w:szCs w:val="22"/>
              </w:rPr>
              <w:t>п</w:t>
            </w:r>
            <w:proofErr w:type="spellEnd"/>
            <w:proofErr w:type="gramEnd"/>
            <w:r w:rsidRPr="00F339E2">
              <w:rPr>
                <w:sz w:val="22"/>
                <w:szCs w:val="22"/>
              </w:rPr>
              <w:t>/</w:t>
            </w:r>
            <w:proofErr w:type="spellStart"/>
            <w:r w:rsidRPr="00F339E2">
              <w:rPr>
                <w:sz w:val="22"/>
                <w:szCs w:val="22"/>
              </w:rPr>
              <w:t>п</w:t>
            </w:r>
            <w:proofErr w:type="spellEnd"/>
          </w:p>
        </w:tc>
        <w:tc>
          <w:tcPr>
            <w:tcW w:w="4111" w:type="dxa"/>
            <w:vMerge w:val="restart"/>
            <w:shd w:val="clear" w:color="auto" w:fill="auto"/>
          </w:tcPr>
          <w:p w:rsidR="00C70B76" w:rsidRPr="00F339E2" w:rsidRDefault="00C70B76" w:rsidP="00F15B76">
            <w:pPr>
              <w:pStyle w:val="Default"/>
              <w:jc w:val="center"/>
              <w:rPr>
                <w:sz w:val="22"/>
                <w:szCs w:val="22"/>
              </w:rPr>
            </w:pPr>
            <w:r w:rsidRPr="00F339E2">
              <w:rPr>
                <w:sz w:val="22"/>
                <w:szCs w:val="22"/>
              </w:rPr>
              <w:t>Наименование общественной территории</w:t>
            </w:r>
          </w:p>
        </w:tc>
        <w:tc>
          <w:tcPr>
            <w:tcW w:w="3827" w:type="dxa"/>
            <w:vMerge w:val="restart"/>
            <w:shd w:val="clear" w:color="auto" w:fill="auto"/>
          </w:tcPr>
          <w:p w:rsidR="00C70B76" w:rsidRPr="00F339E2" w:rsidRDefault="00C70B76" w:rsidP="00F15B76">
            <w:pPr>
              <w:pStyle w:val="Default"/>
              <w:jc w:val="center"/>
              <w:rPr>
                <w:sz w:val="22"/>
                <w:szCs w:val="22"/>
              </w:rPr>
            </w:pPr>
            <w:r w:rsidRPr="00F339E2">
              <w:rPr>
                <w:sz w:val="22"/>
                <w:szCs w:val="22"/>
              </w:rPr>
              <w:t>Перечень мероприятий</w:t>
            </w:r>
          </w:p>
        </w:tc>
        <w:tc>
          <w:tcPr>
            <w:tcW w:w="2573" w:type="dxa"/>
            <w:gridSpan w:val="2"/>
            <w:shd w:val="clear" w:color="auto" w:fill="auto"/>
          </w:tcPr>
          <w:p w:rsidR="00C70B76" w:rsidRPr="00F339E2" w:rsidRDefault="00C70B76" w:rsidP="00F15B76">
            <w:pPr>
              <w:pStyle w:val="Default"/>
              <w:jc w:val="center"/>
              <w:rPr>
                <w:sz w:val="22"/>
                <w:szCs w:val="22"/>
              </w:rPr>
            </w:pPr>
            <w:r w:rsidRPr="00F339E2">
              <w:rPr>
                <w:sz w:val="22"/>
                <w:szCs w:val="22"/>
              </w:rPr>
              <w:t>Целевой показатель</w:t>
            </w:r>
          </w:p>
        </w:tc>
        <w:tc>
          <w:tcPr>
            <w:tcW w:w="2512" w:type="dxa"/>
            <w:vMerge w:val="restart"/>
            <w:shd w:val="clear" w:color="auto" w:fill="auto"/>
          </w:tcPr>
          <w:p w:rsidR="00C70B76" w:rsidRPr="00F339E2" w:rsidRDefault="00C70B76" w:rsidP="00F15B76">
            <w:pPr>
              <w:pStyle w:val="Default"/>
              <w:jc w:val="center"/>
              <w:rPr>
                <w:sz w:val="22"/>
                <w:szCs w:val="22"/>
              </w:rPr>
            </w:pPr>
            <w:r w:rsidRPr="00F339E2">
              <w:rPr>
                <w:sz w:val="22"/>
                <w:szCs w:val="22"/>
              </w:rPr>
              <w:t>Ориентировочная стоимость, рублей</w:t>
            </w:r>
          </w:p>
        </w:tc>
      </w:tr>
      <w:tr w:rsidR="00C70B76" w:rsidRPr="00F339E2" w:rsidTr="00F15B76">
        <w:trPr>
          <w:trHeight w:val="480"/>
        </w:trPr>
        <w:tc>
          <w:tcPr>
            <w:tcW w:w="817" w:type="dxa"/>
            <w:vMerge/>
            <w:shd w:val="clear" w:color="auto" w:fill="auto"/>
          </w:tcPr>
          <w:p w:rsidR="00C70B76" w:rsidRPr="00F339E2" w:rsidRDefault="00C70B76" w:rsidP="00F15B76">
            <w:pPr>
              <w:pStyle w:val="Default"/>
              <w:jc w:val="center"/>
              <w:rPr>
                <w:sz w:val="22"/>
                <w:szCs w:val="22"/>
              </w:rPr>
            </w:pPr>
          </w:p>
        </w:tc>
        <w:tc>
          <w:tcPr>
            <w:tcW w:w="4111" w:type="dxa"/>
            <w:vMerge/>
            <w:shd w:val="clear" w:color="auto" w:fill="auto"/>
          </w:tcPr>
          <w:p w:rsidR="00C70B76" w:rsidRPr="00F339E2" w:rsidRDefault="00C70B76" w:rsidP="00F15B76">
            <w:pPr>
              <w:pStyle w:val="Default"/>
              <w:jc w:val="center"/>
              <w:rPr>
                <w:sz w:val="22"/>
                <w:szCs w:val="22"/>
              </w:rPr>
            </w:pPr>
          </w:p>
        </w:tc>
        <w:tc>
          <w:tcPr>
            <w:tcW w:w="3827" w:type="dxa"/>
            <w:vMerge/>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r w:rsidRPr="00F339E2">
              <w:rPr>
                <w:sz w:val="22"/>
                <w:szCs w:val="22"/>
              </w:rPr>
              <w:t xml:space="preserve">Ед. </w:t>
            </w:r>
            <w:proofErr w:type="spellStart"/>
            <w:r w:rsidRPr="00F339E2">
              <w:rPr>
                <w:sz w:val="22"/>
                <w:szCs w:val="22"/>
              </w:rPr>
              <w:t>изм</w:t>
            </w:r>
            <w:proofErr w:type="spellEnd"/>
            <w:r w:rsidRPr="00F339E2">
              <w:rPr>
                <w:sz w:val="22"/>
                <w:szCs w:val="22"/>
              </w:rPr>
              <w:t>.</w:t>
            </w:r>
          </w:p>
        </w:tc>
        <w:tc>
          <w:tcPr>
            <w:tcW w:w="1317" w:type="dxa"/>
            <w:shd w:val="clear" w:color="auto" w:fill="auto"/>
          </w:tcPr>
          <w:p w:rsidR="00C70B76" w:rsidRPr="00F339E2" w:rsidRDefault="00C70B76" w:rsidP="00F15B76">
            <w:pPr>
              <w:pStyle w:val="Default"/>
              <w:jc w:val="center"/>
              <w:rPr>
                <w:sz w:val="22"/>
                <w:szCs w:val="22"/>
              </w:rPr>
            </w:pPr>
            <w:r w:rsidRPr="00F339E2">
              <w:rPr>
                <w:sz w:val="22"/>
                <w:szCs w:val="22"/>
              </w:rPr>
              <w:t>Количество</w:t>
            </w:r>
          </w:p>
        </w:tc>
        <w:tc>
          <w:tcPr>
            <w:tcW w:w="2512" w:type="dxa"/>
            <w:vMerge/>
            <w:shd w:val="clear" w:color="auto" w:fill="auto"/>
          </w:tcPr>
          <w:p w:rsidR="00C70B76" w:rsidRPr="00F339E2" w:rsidRDefault="00C70B76" w:rsidP="00F15B76">
            <w:pPr>
              <w:pStyle w:val="Default"/>
              <w:jc w:val="center"/>
              <w:rPr>
                <w:sz w:val="22"/>
                <w:szCs w:val="22"/>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1</w:t>
            </w:r>
          </w:p>
        </w:tc>
        <w:tc>
          <w:tcPr>
            <w:tcW w:w="4111" w:type="dxa"/>
            <w:shd w:val="clear" w:color="auto" w:fill="auto"/>
          </w:tcPr>
          <w:p w:rsidR="00C70B76" w:rsidRPr="00F339E2" w:rsidRDefault="00C70B76" w:rsidP="00F15B76">
            <w:pPr>
              <w:pStyle w:val="Default"/>
              <w:rPr>
                <w:sz w:val="22"/>
                <w:szCs w:val="22"/>
              </w:rPr>
            </w:pPr>
            <w:r>
              <w:rPr>
                <w:sz w:val="22"/>
                <w:szCs w:val="22"/>
              </w:rPr>
              <w:t>Парковая зона р.п</w:t>
            </w:r>
            <w:proofErr w:type="gramStart"/>
            <w:r>
              <w:rPr>
                <w:sz w:val="22"/>
                <w:szCs w:val="22"/>
              </w:rPr>
              <w:t>.П</w:t>
            </w:r>
            <w:proofErr w:type="gramEnd"/>
            <w:r>
              <w:rPr>
                <w:sz w:val="22"/>
                <w:szCs w:val="22"/>
              </w:rPr>
              <w:t>олтавка</w:t>
            </w:r>
          </w:p>
        </w:tc>
        <w:tc>
          <w:tcPr>
            <w:tcW w:w="3827" w:type="dxa"/>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p>
        </w:tc>
        <w:tc>
          <w:tcPr>
            <w:tcW w:w="1317" w:type="dxa"/>
            <w:shd w:val="clear" w:color="auto" w:fill="auto"/>
          </w:tcPr>
          <w:p w:rsidR="00C70B76" w:rsidRPr="00F339E2" w:rsidRDefault="00C70B76" w:rsidP="00F15B76">
            <w:pPr>
              <w:pStyle w:val="Default"/>
              <w:jc w:val="center"/>
              <w:rPr>
                <w:sz w:val="22"/>
                <w:szCs w:val="22"/>
              </w:rPr>
            </w:pPr>
          </w:p>
        </w:tc>
        <w:tc>
          <w:tcPr>
            <w:tcW w:w="2512" w:type="dxa"/>
            <w:shd w:val="clear" w:color="auto" w:fill="auto"/>
          </w:tcPr>
          <w:p w:rsidR="00C70B76" w:rsidRPr="00F339E2" w:rsidRDefault="00C70B76" w:rsidP="00F15B76">
            <w:pPr>
              <w:pStyle w:val="Default"/>
              <w:jc w:val="center"/>
              <w:rPr>
                <w:sz w:val="22"/>
                <w:szCs w:val="22"/>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r>
              <w:rPr>
                <w:sz w:val="22"/>
                <w:szCs w:val="22"/>
              </w:rPr>
              <w:t>2</w:t>
            </w:r>
          </w:p>
        </w:tc>
        <w:tc>
          <w:tcPr>
            <w:tcW w:w="4111" w:type="dxa"/>
            <w:shd w:val="clear" w:color="auto" w:fill="auto"/>
          </w:tcPr>
          <w:p w:rsidR="00C70B76" w:rsidRPr="0047026F" w:rsidRDefault="00C70B76" w:rsidP="00F15B76">
            <w:pPr>
              <w:pStyle w:val="Default"/>
              <w:rPr>
                <w:color w:val="FF0000"/>
                <w:sz w:val="22"/>
                <w:szCs w:val="22"/>
              </w:rPr>
            </w:pPr>
            <w:r w:rsidRPr="0047026F">
              <w:rPr>
                <w:color w:val="FF0000"/>
                <w:sz w:val="22"/>
                <w:szCs w:val="22"/>
              </w:rPr>
              <w:t xml:space="preserve">Обустройство автомобильной площадки у БУЗОО </w:t>
            </w:r>
            <w:proofErr w:type="gramStart"/>
            <w:r w:rsidRPr="0047026F">
              <w:rPr>
                <w:color w:val="FF0000"/>
                <w:sz w:val="22"/>
                <w:szCs w:val="22"/>
              </w:rPr>
              <w:t>Полтавская</w:t>
            </w:r>
            <w:proofErr w:type="gramEnd"/>
            <w:r w:rsidRPr="0047026F">
              <w:rPr>
                <w:color w:val="FF0000"/>
                <w:sz w:val="22"/>
                <w:szCs w:val="22"/>
              </w:rPr>
              <w:t xml:space="preserve"> ЦРБ</w:t>
            </w:r>
          </w:p>
        </w:tc>
        <w:tc>
          <w:tcPr>
            <w:tcW w:w="3827" w:type="dxa"/>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p>
        </w:tc>
        <w:tc>
          <w:tcPr>
            <w:tcW w:w="1317" w:type="dxa"/>
            <w:shd w:val="clear" w:color="auto" w:fill="auto"/>
          </w:tcPr>
          <w:p w:rsidR="00C70B76" w:rsidRPr="00F339E2" w:rsidRDefault="00C70B76" w:rsidP="00F15B76">
            <w:pPr>
              <w:pStyle w:val="Default"/>
              <w:jc w:val="center"/>
              <w:rPr>
                <w:sz w:val="22"/>
                <w:szCs w:val="22"/>
              </w:rPr>
            </w:pPr>
          </w:p>
        </w:tc>
        <w:tc>
          <w:tcPr>
            <w:tcW w:w="2512" w:type="dxa"/>
            <w:shd w:val="clear" w:color="auto" w:fill="auto"/>
          </w:tcPr>
          <w:p w:rsidR="00C70B76" w:rsidRPr="00F339E2" w:rsidRDefault="00C70B76" w:rsidP="00F15B76">
            <w:pPr>
              <w:pStyle w:val="Default"/>
              <w:jc w:val="center"/>
              <w:rPr>
                <w:sz w:val="22"/>
                <w:szCs w:val="22"/>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p>
        </w:tc>
        <w:tc>
          <w:tcPr>
            <w:tcW w:w="4111" w:type="dxa"/>
            <w:shd w:val="clear" w:color="auto" w:fill="auto"/>
          </w:tcPr>
          <w:p w:rsidR="00C70B76" w:rsidRPr="0047026F" w:rsidRDefault="00C70B76" w:rsidP="00F15B76">
            <w:pPr>
              <w:pStyle w:val="Default"/>
              <w:rPr>
                <w:color w:val="FF0000"/>
                <w:sz w:val="22"/>
                <w:szCs w:val="22"/>
              </w:rPr>
            </w:pPr>
          </w:p>
        </w:tc>
        <w:tc>
          <w:tcPr>
            <w:tcW w:w="3827" w:type="dxa"/>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p>
        </w:tc>
        <w:tc>
          <w:tcPr>
            <w:tcW w:w="1317" w:type="dxa"/>
            <w:shd w:val="clear" w:color="auto" w:fill="auto"/>
          </w:tcPr>
          <w:p w:rsidR="00C70B76" w:rsidRPr="00F339E2" w:rsidRDefault="00C70B76" w:rsidP="00F15B76">
            <w:pPr>
              <w:pStyle w:val="Default"/>
              <w:jc w:val="center"/>
              <w:rPr>
                <w:sz w:val="22"/>
                <w:szCs w:val="22"/>
              </w:rPr>
            </w:pPr>
          </w:p>
        </w:tc>
        <w:tc>
          <w:tcPr>
            <w:tcW w:w="2512" w:type="dxa"/>
            <w:shd w:val="clear" w:color="auto" w:fill="auto"/>
          </w:tcPr>
          <w:p w:rsidR="00C70B76" w:rsidRPr="00F339E2" w:rsidRDefault="00C70B76" w:rsidP="00F15B76">
            <w:pPr>
              <w:pStyle w:val="Default"/>
              <w:jc w:val="center"/>
              <w:rPr>
                <w:sz w:val="22"/>
                <w:szCs w:val="22"/>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p>
        </w:tc>
        <w:tc>
          <w:tcPr>
            <w:tcW w:w="4111" w:type="dxa"/>
            <w:shd w:val="clear" w:color="auto" w:fill="auto"/>
          </w:tcPr>
          <w:p w:rsidR="00C70B76" w:rsidRPr="00F339E2" w:rsidRDefault="00C70B76" w:rsidP="00F15B76">
            <w:pPr>
              <w:pStyle w:val="Default"/>
              <w:rPr>
                <w:sz w:val="22"/>
                <w:szCs w:val="22"/>
              </w:rPr>
            </w:pPr>
          </w:p>
        </w:tc>
        <w:tc>
          <w:tcPr>
            <w:tcW w:w="3827" w:type="dxa"/>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p>
        </w:tc>
        <w:tc>
          <w:tcPr>
            <w:tcW w:w="1317" w:type="dxa"/>
            <w:shd w:val="clear" w:color="auto" w:fill="auto"/>
          </w:tcPr>
          <w:p w:rsidR="00C70B76" w:rsidRPr="00F339E2" w:rsidRDefault="00C70B76" w:rsidP="00F15B76">
            <w:pPr>
              <w:pStyle w:val="Default"/>
              <w:jc w:val="center"/>
              <w:rPr>
                <w:sz w:val="22"/>
                <w:szCs w:val="22"/>
              </w:rPr>
            </w:pPr>
          </w:p>
        </w:tc>
        <w:tc>
          <w:tcPr>
            <w:tcW w:w="2512" w:type="dxa"/>
            <w:shd w:val="clear" w:color="auto" w:fill="auto"/>
          </w:tcPr>
          <w:p w:rsidR="00C70B76" w:rsidRPr="00F339E2" w:rsidRDefault="00C70B76" w:rsidP="00F15B76">
            <w:pPr>
              <w:pStyle w:val="Default"/>
              <w:jc w:val="center"/>
              <w:rPr>
                <w:sz w:val="22"/>
                <w:szCs w:val="22"/>
              </w:rPr>
            </w:pPr>
          </w:p>
        </w:tc>
      </w:tr>
      <w:tr w:rsidR="00C70B76" w:rsidRPr="00F339E2" w:rsidTr="00F15B76">
        <w:tc>
          <w:tcPr>
            <w:tcW w:w="817" w:type="dxa"/>
            <w:shd w:val="clear" w:color="auto" w:fill="auto"/>
          </w:tcPr>
          <w:p w:rsidR="00C70B76" w:rsidRPr="00F339E2" w:rsidRDefault="00C70B76" w:rsidP="00F15B76">
            <w:pPr>
              <w:pStyle w:val="Default"/>
              <w:jc w:val="center"/>
              <w:rPr>
                <w:sz w:val="22"/>
                <w:szCs w:val="22"/>
              </w:rPr>
            </w:pPr>
          </w:p>
        </w:tc>
        <w:tc>
          <w:tcPr>
            <w:tcW w:w="4111" w:type="dxa"/>
            <w:shd w:val="clear" w:color="auto" w:fill="auto"/>
          </w:tcPr>
          <w:p w:rsidR="00C70B76" w:rsidRPr="00F339E2" w:rsidRDefault="00C70B76" w:rsidP="00F15B76">
            <w:pPr>
              <w:pStyle w:val="Default"/>
              <w:rPr>
                <w:sz w:val="22"/>
                <w:szCs w:val="22"/>
              </w:rPr>
            </w:pPr>
          </w:p>
        </w:tc>
        <w:tc>
          <w:tcPr>
            <w:tcW w:w="3827" w:type="dxa"/>
            <w:shd w:val="clear" w:color="auto" w:fill="auto"/>
          </w:tcPr>
          <w:p w:rsidR="00C70B76" w:rsidRPr="00F339E2" w:rsidRDefault="00C70B76" w:rsidP="00F15B76">
            <w:pPr>
              <w:pStyle w:val="Default"/>
              <w:jc w:val="center"/>
              <w:rPr>
                <w:sz w:val="22"/>
                <w:szCs w:val="22"/>
              </w:rPr>
            </w:pPr>
          </w:p>
        </w:tc>
        <w:tc>
          <w:tcPr>
            <w:tcW w:w="1256" w:type="dxa"/>
            <w:shd w:val="clear" w:color="auto" w:fill="auto"/>
          </w:tcPr>
          <w:p w:rsidR="00C70B76" w:rsidRPr="00F339E2" w:rsidRDefault="00C70B76" w:rsidP="00F15B76">
            <w:pPr>
              <w:pStyle w:val="Default"/>
              <w:jc w:val="center"/>
              <w:rPr>
                <w:sz w:val="22"/>
                <w:szCs w:val="22"/>
              </w:rPr>
            </w:pPr>
          </w:p>
        </w:tc>
        <w:tc>
          <w:tcPr>
            <w:tcW w:w="1317" w:type="dxa"/>
            <w:shd w:val="clear" w:color="auto" w:fill="auto"/>
          </w:tcPr>
          <w:p w:rsidR="00C70B76" w:rsidRPr="00F339E2" w:rsidRDefault="00C70B76" w:rsidP="00F15B76">
            <w:pPr>
              <w:pStyle w:val="Default"/>
              <w:jc w:val="center"/>
              <w:rPr>
                <w:sz w:val="22"/>
                <w:szCs w:val="22"/>
              </w:rPr>
            </w:pPr>
          </w:p>
        </w:tc>
        <w:tc>
          <w:tcPr>
            <w:tcW w:w="2512" w:type="dxa"/>
            <w:shd w:val="clear" w:color="auto" w:fill="auto"/>
          </w:tcPr>
          <w:p w:rsidR="00C70B76" w:rsidRPr="00F339E2" w:rsidRDefault="00C70B76" w:rsidP="00F15B76">
            <w:pPr>
              <w:pStyle w:val="Default"/>
              <w:jc w:val="center"/>
              <w:rPr>
                <w:sz w:val="22"/>
                <w:szCs w:val="22"/>
              </w:rPr>
            </w:pPr>
          </w:p>
        </w:tc>
      </w:tr>
    </w:tbl>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Default="00C70B76" w:rsidP="00C70B76"/>
    <w:p w:rsidR="00C70B76" w:rsidRPr="00E5124B" w:rsidRDefault="00C70B76" w:rsidP="00C70B76">
      <w:pPr>
        <w:pStyle w:val="Default"/>
        <w:ind w:left="9923"/>
        <w:rPr>
          <w:sz w:val="23"/>
          <w:szCs w:val="23"/>
        </w:rPr>
      </w:pPr>
      <w:r>
        <w:rPr>
          <w:sz w:val="23"/>
          <w:szCs w:val="23"/>
        </w:rPr>
        <w:lastRenderedPageBreak/>
        <w:t xml:space="preserve">Приложение №5 к муниципальной </w:t>
      </w:r>
      <w:r w:rsidRPr="00E5124B">
        <w:rPr>
          <w:sz w:val="23"/>
          <w:szCs w:val="23"/>
        </w:rPr>
        <w:t>программе</w:t>
      </w:r>
    </w:p>
    <w:p w:rsidR="00C70B76" w:rsidRPr="00E5124B" w:rsidRDefault="00C70B76" w:rsidP="00C70B76">
      <w:pPr>
        <w:pStyle w:val="Default"/>
        <w:ind w:left="9923"/>
        <w:rPr>
          <w:sz w:val="23"/>
          <w:szCs w:val="23"/>
        </w:rPr>
      </w:pPr>
      <w:r w:rsidRPr="00E5124B">
        <w:rPr>
          <w:sz w:val="23"/>
          <w:szCs w:val="23"/>
        </w:rPr>
        <w:t xml:space="preserve"> «Фор</w:t>
      </w:r>
      <w:r>
        <w:rPr>
          <w:sz w:val="23"/>
          <w:szCs w:val="23"/>
        </w:rPr>
        <w:t xml:space="preserve">мирование современной городско </w:t>
      </w:r>
      <w:r w:rsidRPr="00E5124B">
        <w:rPr>
          <w:sz w:val="23"/>
          <w:szCs w:val="23"/>
        </w:rPr>
        <w:t xml:space="preserve">среды </w:t>
      </w:r>
    </w:p>
    <w:p w:rsidR="00C70B76" w:rsidRDefault="00C70B76" w:rsidP="00C70B76">
      <w:pPr>
        <w:pStyle w:val="Default"/>
        <w:ind w:left="9923"/>
        <w:rPr>
          <w:sz w:val="23"/>
          <w:szCs w:val="23"/>
        </w:rPr>
      </w:pPr>
      <w:r>
        <w:rPr>
          <w:sz w:val="23"/>
          <w:szCs w:val="23"/>
        </w:rPr>
        <w:t xml:space="preserve"> </w:t>
      </w:r>
      <w:proofErr w:type="gramStart"/>
      <w:r>
        <w:rPr>
          <w:sz w:val="23"/>
          <w:szCs w:val="23"/>
        </w:rPr>
        <w:t>Полтавского</w:t>
      </w:r>
      <w:proofErr w:type="gramEnd"/>
      <w:r>
        <w:rPr>
          <w:sz w:val="23"/>
          <w:szCs w:val="23"/>
        </w:rPr>
        <w:t xml:space="preserve"> </w:t>
      </w:r>
      <w:r w:rsidRPr="00E5124B">
        <w:rPr>
          <w:sz w:val="23"/>
          <w:szCs w:val="23"/>
        </w:rPr>
        <w:t>городского</w:t>
      </w:r>
      <w:r>
        <w:rPr>
          <w:sz w:val="23"/>
          <w:szCs w:val="23"/>
        </w:rPr>
        <w:t xml:space="preserve"> поселении   </w:t>
      </w:r>
    </w:p>
    <w:p w:rsidR="00C70B76" w:rsidRDefault="00C70B76" w:rsidP="00C70B76">
      <w:pPr>
        <w:pStyle w:val="Default"/>
        <w:ind w:left="9923"/>
        <w:rPr>
          <w:sz w:val="23"/>
          <w:szCs w:val="23"/>
        </w:rPr>
      </w:pPr>
      <w:r>
        <w:rPr>
          <w:sz w:val="23"/>
          <w:szCs w:val="23"/>
        </w:rPr>
        <w:t xml:space="preserve"> Полтавского   </w:t>
      </w:r>
      <w:r w:rsidRPr="00E5124B">
        <w:rPr>
          <w:sz w:val="23"/>
          <w:szCs w:val="23"/>
        </w:rPr>
        <w:t xml:space="preserve">муниципального района </w:t>
      </w:r>
      <w:r>
        <w:rPr>
          <w:sz w:val="23"/>
          <w:szCs w:val="23"/>
        </w:rPr>
        <w:t xml:space="preserve"> </w:t>
      </w:r>
    </w:p>
    <w:p w:rsidR="00C70B76" w:rsidRPr="00E5124B" w:rsidRDefault="00C70B76" w:rsidP="00C70B76">
      <w:pPr>
        <w:pStyle w:val="Default"/>
        <w:ind w:left="9923"/>
        <w:rPr>
          <w:sz w:val="23"/>
          <w:szCs w:val="23"/>
        </w:rPr>
      </w:pPr>
      <w:r>
        <w:rPr>
          <w:sz w:val="23"/>
          <w:szCs w:val="23"/>
        </w:rPr>
        <w:t xml:space="preserve"> </w:t>
      </w:r>
      <w:r w:rsidRPr="00E5124B">
        <w:rPr>
          <w:sz w:val="23"/>
          <w:szCs w:val="23"/>
        </w:rPr>
        <w:t xml:space="preserve">Омской области на 2018-2022 годы» </w:t>
      </w:r>
    </w:p>
    <w:p w:rsidR="00C70B76" w:rsidRDefault="00C70B76" w:rsidP="00C70B76"/>
    <w:p w:rsidR="00C70B76" w:rsidRDefault="00C70B76" w:rsidP="00C70B76"/>
    <w:p w:rsidR="00C70B76" w:rsidRDefault="00C70B76" w:rsidP="00C70B76">
      <w:pPr>
        <w:pStyle w:val="Default"/>
        <w:jc w:val="center"/>
        <w:rPr>
          <w:sz w:val="28"/>
          <w:szCs w:val="28"/>
        </w:rPr>
      </w:pPr>
      <w:r>
        <w:rPr>
          <w:sz w:val="28"/>
          <w:szCs w:val="28"/>
        </w:rPr>
        <w:t>План реализации муниципальной программы</w:t>
      </w:r>
    </w:p>
    <w:p w:rsidR="00C70B76" w:rsidRDefault="00C70B76" w:rsidP="00C70B76">
      <w:pPr>
        <w:pStyle w:val="Default"/>
        <w:jc w:val="center"/>
        <w:rPr>
          <w:sz w:val="28"/>
          <w:szCs w:val="28"/>
        </w:rPr>
      </w:pPr>
    </w:p>
    <w:p w:rsidR="00C70B76" w:rsidRDefault="00C70B76" w:rsidP="00C70B76">
      <w:pPr>
        <w:pStyle w:val="Default"/>
        <w:jc w:val="center"/>
        <w:rPr>
          <w:sz w:val="28"/>
          <w:szCs w:val="28"/>
        </w:rPr>
      </w:pPr>
    </w:p>
    <w:tbl>
      <w:tblPr>
        <w:tblW w:w="14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2693"/>
        <w:gridCol w:w="3260"/>
        <w:gridCol w:w="1135"/>
        <w:gridCol w:w="1135"/>
        <w:gridCol w:w="1135"/>
        <w:gridCol w:w="1135"/>
      </w:tblGrid>
      <w:tr w:rsidR="00C70B76" w:rsidRPr="00F339E2" w:rsidTr="00F15B76">
        <w:trPr>
          <w:trHeight w:val="323"/>
        </w:trPr>
        <w:tc>
          <w:tcPr>
            <w:tcW w:w="4503" w:type="dxa"/>
            <w:vMerge w:val="restart"/>
            <w:shd w:val="clear" w:color="auto" w:fill="auto"/>
          </w:tcPr>
          <w:p w:rsidR="00C70B76" w:rsidRPr="00F339E2" w:rsidRDefault="00C70B76" w:rsidP="00F15B76">
            <w:pPr>
              <w:pStyle w:val="Default"/>
              <w:jc w:val="center"/>
              <w:rPr>
                <w:sz w:val="28"/>
                <w:szCs w:val="28"/>
              </w:rPr>
            </w:pPr>
            <w:r w:rsidRPr="00F339E2">
              <w:rPr>
                <w:sz w:val="28"/>
                <w:szCs w:val="28"/>
              </w:rPr>
              <w:t>Наименование контрольного события Программы</w:t>
            </w:r>
          </w:p>
        </w:tc>
        <w:tc>
          <w:tcPr>
            <w:tcW w:w="2693" w:type="dxa"/>
            <w:vMerge w:val="restart"/>
            <w:shd w:val="clear" w:color="auto" w:fill="auto"/>
          </w:tcPr>
          <w:p w:rsidR="00C70B76" w:rsidRPr="00F339E2" w:rsidRDefault="00C70B76" w:rsidP="00F15B76">
            <w:pPr>
              <w:pStyle w:val="Default"/>
              <w:jc w:val="center"/>
              <w:rPr>
                <w:sz w:val="28"/>
                <w:szCs w:val="28"/>
              </w:rPr>
            </w:pPr>
            <w:r w:rsidRPr="00F339E2">
              <w:rPr>
                <w:sz w:val="28"/>
                <w:szCs w:val="28"/>
              </w:rPr>
              <w:t>Статус</w:t>
            </w:r>
          </w:p>
        </w:tc>
        <w:tc>
          <w:tcPr>
            <w:tcW w:w="3260" w:type="dxa"/>
            <w:vMerge w:val="restart"/>
            <w:shd w:val="clear" w:color="auto" w:fill="auto"/>
          </w:tcPr>
          <w:p w:rsidR="00C70B76" w:rsidRPr="00F339E2" w:rsidRDefault="00C70B76" w:rsidP="00F15B76">
            <w:pPr>
              <w:pStyle w:val="Default"/>
              <w:jc w:val="center"/>
              <w:rPr>
                <w:sz w:val="28"/>
                <w:szCs w:val="28"/>
              </w:rPr>
            </w:pPr>
            <w:r w:rsidRPr="00F339E2">
              <w:rPr>
                <w:sz w:val="28"/>
                <w:szCs w:val="28"/>
              </w:rPr>
              <w:t>Ответственный исполнитель</w:t>
            </w:r>
          </w:p>
        </w:tc>
        <w:tc>
          <w:tcPr>
            <w:tcW w:w="4540" w:type="dxa"/>
            <w:gridSpan w:val="4"/>
            <w:shd w:val="clear" w:color="auto" w:fill="auto"/>
          </w:tcPr>
          <w:p w:rsidR="00C70B76" w:rsidRPr="00F339E2" w:rsidRDefault="00C70B76" w:rsidP="00F15B76">
            <w:pPr>
              <w:pStyle w:val="Default"/>
              <w:jc w:val="center"/>
              <w:rPr>
                <w:sz w:val="28"/>
                <w:szCs w:val="28"/>
              </w:rPr>
            </w:pPr>
            <w:r w:rsidRPr="00F339E2">
              <w:rPr>
                <w:sz w:val="28"/>
                <w:szCs w:val="28"/>
              </w:rPr>
              <w:t>Срок наступления контрольного события (дата)</w:t>
            </w:r>
          </w:p>
        </w:tc>
      </w:tr>
      <w:tr w:rsidR="00C70B76" w:rsidRPr="00F339E2" w:rsidTr="00F15B76">
        <w:trPr>
          <w:trHeight w:val="322"/>
        </w:trPr>
        <w:tc>
          <w:tcPr>
            <w:tcW w:w="4503" w:type="dxa"/>
            <w:vMerge/>
            <w:shd w:val="clear" w:color="auto" w:fill="auto"/>
          </w:tcPr>
          <w:p w:rsidR="00C70B76" w:rsidRPr="00F339E2" w:rsidRDefault="00C70B76" w:rsidP="00F15B76">
            <w:pPr>
              <w:pStyle w:val="Default"/>
              <w:jc w:val="center"/>
              <w:rPr>
                <w:sz w:val="28"/>
                <w:szCs w:val="28"/>
              </w:rPr>
            </w:pPr>
          </w:p>
        </w:tc>
        <w:tc>
          <w:tcPr>
            <w:tcW w:w="2693" w:type="dxa"/>
            <w:vMerge/>
            <w:shd w:val="clear" w:color="auto" w:fill="auto"/>
          </w:tcPr>
          <w:p w:rsidR="00C70B76" w:rsidRPr="00F339E2" w:rsidRDefault="00C70B76" w:rsidP="00F15B76">
            <w:pPr>
              <w:pStyle w:val="Default"/>
              <w:jc w:val="center"/>
              <w:rPr>
                <w:sz w:val="28"/>
                <w:szCs w:val="28"/>
              </w:rPr>
            </w:pPr>
          </w:p>
        </w:tc>
        <w:tc>
          <w:tcPr>
            <w:tcW w:w="3260" w:type="dxa"/>
            <w:vMerge/>
            <w:shd w:val="clear" w:color="auto" w:fill="auto"/>
          </w:tcPr>
          <w:p w:rsidR="00C70B76" w:rsidRPr="00F339E2" w:rsidRDefault="00C70B76" w:rsidP="00F15B76">
            <w:pPr>
              <w:pStyle w:val="Default"/>
              <w:jc w:val="center"/>
              <w:rPr>
                <w:sz w:val="28"/>
                <w:szCs w:val="28"/>
              </w:rPr>
            </w:pPr>
          </w:p>
        </w:tc>
        <w:tc>
          <w:tcPr>
            <w:tcW w:w="4540" w:type="dxa"/>
            <w:gridSpan w:val="4"/>
            <w:shd w:val="clear" w:color="auto" w:fill="auto"/>
          </w:tcPr>
          <w:p w:rsidR="00C70B76" w:rsidRPr="00F339E2" w:rsidRDefault="00C70B76" w:rsidP="00F15B76">
            <w:pPr>
              <w:pStyle w:val="Default"/>
              <w:jc w:val="center"/>
              <w:rPr>
                <w:sz w:val="28"/>
                <w:szCs w:val="28"/>
              </w:rPr>
            </w:pPr>
            <w:r w:rsidRPr="00F339E2">
              <w:rPr>
                <w:sz w:val="28"/>
                <w:szCs w:val="28"/>
              </w:rPr>
              <w:t>2017 год</w:t>
            </w:r>
          </w:p>
        </w:tc>
      </w:tr>
      <w:tr w:rsidR="00C70B76" w:rsidRPr="00F339E2" w:rsidTr="00F15B76">
        <w:tc>
          <w:tcPr>
            <w:tcW w:w="4503" w:type="dxa"/>
            <w:shd w:val="clear" w:color="auto" w:fill="auto"/>
          </w:tcPr>
          <w:p w:rsidR="00C70B76" w:rsidRPr="00F339E2" w:rsidRDefault="00C70B76" w:rsidP="00F15B76">
            <w:pPr>
              <w:pStyle w:val="Default"/>
              <w:jc w:val="center"/>
              <w:rPr>
                <w:sz w:val="28"/>
                <w:szCs w:val="28"/>
              </w:rPr>
            </w:pPr>
          </w:p>
        </w:tc>
        <w:tc>
          <w:tcPr>
            <w:tcW w:w="2693" w:type="dxa"/>
            <w:shd w:val="clear" w:color="auto" w:fill="auto"/>
          </w:tcPr>
          <w:p w:rsidR="00C70B76" w:rsidRPr="00F339E2" w:rsidRDefault="00C70B76" w:rsidP="00F15B76">
            <w:pPr>
              <w:pStyle w:val="Default"/>
              <w:jc w:val="center"/>
              <w:rPr>
                <w:sz w:val="28"/>
                <w:szCs w:val="28"/>
              </w:rPr>
            </w:pPr>
          </w:p>
        </w:tc>
        <w:tc>
          <w:tcPr>
            <w:tcW w:w="3260" w:type="dxa"/>
            <w:shd w:val="clear" w:color="auto" w:fill="auto"/>
          </w:tcPr>
          <w:p w:rsidR="00C70B76" w:rsidRPr="00F339E2" w:rsidRDefault="00C70B76" w:rsidP="00F15B76">
            <w:pPr>
              <w:pStyle w:val="Default"/>
              <w:jc w:val="center"/>
              <w:rPr>
                <w:sz w:val="28"/>
                <w:szCs w:val="28"/>
              </w:rPr>
            </w:pPr>
          </w:p>
        </w:tc>
        <w:tc>
          <w:tcPr>
            <w:tcW w:w="1135" w:type="dxa"/>
            <w:shd w:val="clear" w:color="auto" w:fill="auto"/>
          </w:tcPr>
          <w:p w:rsidR="00C70B76" w:rsidRPr="00F339E2" w:rsidRDefault="00C70B76" w:rsidP="00F15B76">
            <w:pPr>
              <w:pStyle w:val="Default"/>
              <w:jc w:val="center"/>
              <w:rPr>
                <w:sz w:val="28"/>
                <w:szCs w:val="28"/>
              </w:rPr>
            </w:pPr>
            <w:r w:rsidRPr="00F339E2">
              <w:rPr>
                <w:sz w:val="28"/>
                <w:szCs w:val="28"/>
                <w:lang w:val="en-US"/>
              </w:rPr>
              <w:t>I</w:t>
            </w:r>
            <w:r w:rsidRPr="00F339E2">
              <w:rPr>
                <w:sz w:val="28"/>
                <w:szCs w:val="28"/>
              </w:rPr>
              <w:t xml:space="preserve"> квартал</w:t>
            </w:r>
          </w:p>
        </w:tc>
        <w:tc>
          <w:tcPr>
            <w:tcW w:w="1135" w:type="dxa"/>
            <w:shd w:val="clear" w:color="auto" w:fill="auto"/>
          </w:tcPr>
          <w:p w:rsidR="00C70B76" w:rsidRPr="00F339E2" w:rsidRDefault="00C70B76" w:rsidP="00F15B76">
            <w:pPr>
              <w:pStyle w:val="Default"/>
              <w:jc w:val="center"/>
              <w:rPr>
                <w:sz w:val="28"/>
                <w:szCs w:val="28"/>
              </w:rPr>
            </w:pPr>
            <w:r w:rsidRPr="00F339E2">
              <w:rPr>
                <w:sz w:val="28"/>
                <w:szCs w:val="28"/>
                <w:lang w:val="en-US"/>
              </w:rPr>
              <w:t>II</w:t>
            </w:r>
            <w:r w:rsidRPr="00F339E2">
              <w:rPr>
                <w:sz w:val="28"/>
                <w:szCs w:val="28"/>
                <w:lang w:val="en-US"/>
              </w:rPr>
              <w:br/>
            </w:r>
            <w:r w:rsidRPr="00F339E2">
              <w:rPr>
                <w:sz w:val="28"/>
                <w:szCs w:val="28"/>
              </w:rPr>
              <w:t>квартал</w:t>
            </w:r>
          </w:p>
        </w:tc>
        <w:tc>
          <w:tcPr>
            <w:tcW w:w="1135" w:type="dxa"/>
            <w:shd w:val="clear" w:color="auto" w:fill="auto"/>
          </w:tcPr>
          <w:p w:rsidR="00C70B76" w:rsidRPr="00F339E2" w:rsidRDefault="00C70B76" w:rsidP="00F15B76">
            <w:pPr>
              <w:pStyle w:val="Default"/>
              <w:jc w:val="center"/>
              <w:rPr>
                <w:sz w:val="28"/>
                <w:szCs w:val="28"/>
              </w:rPr>
            </w:pPr>
            <w:r w:rsidRPr="00F339E2">
              <w:rPr>
                <w:sz w:val="28"/>
                <w:szCs w:val="28"/>
                <w:lang w:val="en-US"/>
              </w:rPr>
              <w:t>III</w:t>
            </w:r>
            <w:r w:rsidRPr="00F339E2">
              <w:rPr>
                <w:sz w:val="28"/>
                <w:szCs w:val="28"/>
              </w:rPr>
              <w:t xml:space="preserve"> квартал</w:t>
            </w:r>
          </w:p>
        </w:tc>
        <w:tc>
          <w:tcPr>
            <w:tcW w:w="1135" w:type="dxa"/>
            <w:shd w:val="clear" w:color="auto" w:fill="auto"/>
          </w:tcPr>
          <w:p w:rsidR="00C70B76" w:rsidRPr="00F339E2" w:rsidRDefault="00C70B76" w:rsidP="00F15B76">
            <w:pPr>
              <w:pStyle w:val="Default"/>
              <w:jc w:val="center"/>
              <w:rPr>
                <w:sz w:val="28"/>
                <w:szCs w:val="28"/>
              </w:rPr>
            </w:pPr>
            <w:r w:rsidRPr="00F339E2">
              <w:rPr>
                <w:sz w:val="28"/>
                <w:szCs w:val="28"/>
              </w:rPr>
              <w:t xml:space="preserve"> </w:t>
            </w:r>
            <w:r w:rsidRPr="00F339E2">
              <w:rPr>
                <w:sz w:val="28"/>
                <w:szCs w:val="28"/>
                <w:lang w:val="en-US"/>
              </w:rPr>
              <w:t>IV</w:t>
            </w:r>
            <w:r w:rsidRPr="00F339E2">
              <w:rPr>
                <w:sz w:val="28"/>
                <w:szCs w:val="28"/>
              </w:rPr>
              <w:t xml:space="preserve"> квартал</w:t>
            </w:r>
          </w:p>
        </w:tc>
      </w:tr>
      <w:tr w:rsidR="00C70B76" w:rsidRPr="00F339E2" w:rsidTr="00F15B76">
        <w:tc>
          <w:tcPr>
            <w:tcW w:w="4503" w:type="dxa"/>
            <w:shd w:val="clear" w:color="auto" w:fill="auto"/>
          </w:tcPr>
          <w:p w:rsidR="00C70B76" w:rsidRPr="00F339E2" w:rsidRDefault="00C70B76" w:rsidP="00F15B76">
            <w:pPr>
              <w:pStyle w:val="Default"/>
              <w:jc w:val="center"/>
              <w:rPr>
                <w:sz w:val="22"/>
                <w:szCs w:val="22"/>
              </w:rPr>
            </w:pPr>
            <w:r w:rsidRPr="00F339E2">
              <w:rPr>
                <w:sz w:val="22"/>
                <w:szCs w:val="22"/>
              </w:rPr>
              <w:t>Контрольное событие № 1</w:t>
            </w:r>
          </w:p>
          <w:p w:rsidR="00C70B76" w:rsidRPr="00F339E2" w:rsidRDefault="00C70B76" w:rsidP="00F15B76">
            <w:pPr>
              <w:pStyle w:val="Default"/>
              <w:jc w:val="center"/>
              <w:rPr>
                <w:sz w:val="22"/>
                <w:szCs w:val="22"/>
              </w:rPr>
            </w:pPr>
            <w:r w:rsidRPr="00F339E2">
              <w:rPr>
                <w:sz w:val="22"/>
                <w:szCs w:val="22"/>
              </w:rPr>
              <w:t xml:space="preserve">Опубликование для общественного обсуждения проекта муниципальной программы «Формирование современной городской среды </w:t>
            </w:r>
            <w:r>
              <w:rPr>
                <w:sz w:val="22"/>
                <w:szCs w:val="22"/>
              </w:rPr>
              <w:t>Полтавского городского</w:t>
            </w:r>
            <w:r w:rsidRPr="00F339E2">
              <w:rPr>
                <w:sz w:val="22"/>
                <w:szCs w:val="22"/>
              </w:rPr>
              <w:t xml:space="preserve"> поселения </w:t>
            </w:r>
            <w:r>
              <w:rPr>
                <w:sz w:val="22"/>
                <w:szCs w:val="22"/>
              </w:rPr>
              <w:t>Полтавского</w:t>
            </w:r>
            <w:r w:rsidRPr="00F339E2">
              <w:rPr>
                <w:sz w:val="22"/>
                <w:szCs w:val="22"/>
              </w:rPr>
              <w:t xml:space="preserve"> муниципального района Омской области на 2018-2022 годы» </w:t>
            </w:r>
          </w:p>
          <w:p w:rsidR="00C70B76" w:rsidRPr="00F339E2" w:rsidRDefault="00C70B76" w:rsidP="00F15B76">
            <w:pPr>
              <w:pStyle w:val="Default"/>
              <w:jc w:val="center"/>
              <w:rPr>
                <w:sz w:val="22"/>
                <w:szCs w:val="22"/>
              </w:rPr>
            </w:pPr>
          </w:p>
        </w:tc>
        <w:tc>
          <w:tcPr>
            <w:tcW w:w="2693" w:type="dxa"/>
            <w:shd w:val="clear" w:color="auto" w:fill="auto"/>
          </w:tcPr>
          <w:p w:rsidR="00C70B76" w:rsidRPr="00F339E2" w:rsidRDefault="00C70B76" w:rsidP="00F15B76">
            <w:pPr>
              <w:pStyle w:val="Default"/>
              <w:jc w:val="center"/>
              <w:rPr>
                <w:sz w:val="22"/>
                <w:szCs w:val="22"/>
              </w:rPr>
            </w:pPr>
          </w:p>
        </w:tc>
        <w:tc>
          <w:tcPr>
            <w:tcW w:w="3260" w:type="dxa"/>
            <w:shd w:val="clear" w:color="auto" w:fill="auto"/>
          </w:tcPr>
          <w:p w:rsidR="00C70B76" w:rsidRPr="00F339E2" w:rsidRDefault="00C70B76" w:rsidP="00F15B76">
            <w:pPr>
              <w:pStyle w:val="Default"/>
              <w:jc w:val="center"/>
              <w:rPr>
                <w:sz w:val="22"/>
                <w:szCs w:val="22"/>
              </w:rPr>
            </w:pPr>
            <w:r>
              <w:rPr>
                <w:sz w:val="22"/>
                <w:szCs w:val="22"/>
              </w:rPr>
              <w:t>Полтавского городского</w:t>
            </w:r>
            <w:r w:rsidRPr="00F339E2">
              <w:rPr>
                <w:sz w:val="22"/>
                <w:szCs w:val="22"/>
              </w:rPr>
              <w:t xml:space="preserve"> поселения </w:t>
            </w:r>
            <w:r>
              <w:rPr>
                <w:sz w:val="22"/>
                <w:szCs w:val="22"/>
              </w:rPr>
              <w:t>Полтавского</w:t>
            </w:r>
            <w:r w:rsidRPr="00F339E2">
              <w:rPr>
                <w:sz w:val="22"/>
                <w:szCs w:val="22"/>
              </w:rPr>
              <w:t xml:space="preserve"> муниципального района Омской области</w:t>
            </w:r>
          </w:p>
        </w:tc>
        <w:tc>
          <w:tcPr>
            <w:tcW w:w="1135" w:type="dxa"/>
            <w:shd w:val="clear" w:color="auto" w:fill="auto"/>
          </w:tcPr>
          <w:p w:rsidR="00C70B76" w:rsidRPr="00F339E2" w:rsidRDefault="00C70B76" w:rsidP="00F15B76">
            <w:pPr>
              <w:pStyle w:val="Default"/>
              <w:jc w:val="center"/>
              <w:rPr>
                <w:sz w:val="22"/>
                <w:szCs w:val="22"/>
              </w:rPr>
            </w:pPr>
          </w:p>
        </w:tc>
        <w:tc>
          <w:tcPr>
            <w:tcW w:w="1135" w:type="dxa"/>
            <w:shd w:val="clear" w:color="auto" w:fill="auto"/>
          </w:tcPr>
          <w:p w:rsidR="00C70B76" w:rsidRPr="00F339E2" w:rsidRDefault="00C70B76" w:rsidP="00F15B76">
            <w:pPr>
              <w:pStyle w:val="Default"/>
              <w:jc w:val="center"/>
              <w:rPr>
                <w:sz w:val="22"/>
                <w:szCs w:val="22"/>
              </w:rPr>
            </w:pPr>
          </w:p>
        </w:tc>
        <w:tc>
          <w:tcPr>
            <w:tcW w:w="1135" w:type="dxa"/>
            <w:shd w:val="clear" w:color="auto" w:fill="auto"/>
          </w:tcPr>
          <w:p w:rsidR="00C70B76" w:rsidRPr="00F339E2" w:rsidRDefault="00C70B76" w:rsidP="00F15B76">
            <w:pPr>
              <w:pStyle w:val="Default"/>
              <w:jc w:val="center"/>
              <w:rPr>
                <w:sz w:val="22"/>
                <w:szCs w:val="22"/>
              </w:rPr>
            </w:pPr>
          </w:p>
          <w:p w:rsidR="00C70B76" w:rsidRPr="00F339E2" w:rsidRDefault="00C70B76" w:rsidP="00F15B76">
            <w:pPr>
              <w:pStyle w:val="Default"/>
              <w:jc w:val="center"/>
              <w:rPr>
                <w:sz w:val="22"/>
                <w:szCs w:val="22"/>
              </w:rPr>
            </w:pPr>
          </w:p>
          <w:p w:rsidR="00C70B76" w:rsidRPr="00F339E2" w:rsidRDefault="00C70B76" w:rsidP="00F15B76">
            <w:pPr>
              <w:pStyle w:val="Default"/>
              <w:jc w:val="center"/>
              <w:rPr>
                <w:sz w:val="22"/>
                <w:szCs w:val="22"/>
              </w:rPr>
            </w:pPr>
            <w:r w:rsidRPr="00F339E2">
              <w:rPr>
                <w:sz w:val="22"/>
                <w:szCs w:val="22"/>
              </w:rPr>
              <w:t>+</w:t>
            </w:r>
          </w:p>
        </w:tc>
        <w:tc>
          <w:tcPr>
            <w:tcW w:w="1135" w:type="dxa"/>
            <w:shd w:val="clear" w:color="auto" w:fill="auto"/>
          </w:tcPr>
          <w:p w:rsidR="00C70B76" w:rsidRPr="00F339E2" w:rsidRDefault="00C70B76" w:rsidP="00F15B76">
            <w:pPr>
              <w:pStyle w:val="Default"/>
              <w:jc w:val="center"/>
              <w:rPr>
                <w:sz w:val="22"/>
                <w:szCs w:val="22"/>
              </w:rPr>
            </w:pPr>
          </w:p>
        </w:tc>
      </w:tr>
      <w:tr w:rsidR="00C70B76" w:rsidRPr="00F339E2" w:rsidTr="00F15B76">
        <w:tc>
          <w:tcPr>
            <w:tcW w:w="4503" w:type="dxa"/>
            <w:shd w:val="clear" w:color="auto" w:fill="auto"/>
          </w:tcPr>
          <w:p w:rsidR="00C70B76" w:rsidRPr="00F339E2" w:rsidRDefault="00C70B76" w:rsidP="00F15B76">
            <w:pPr>
              <w:pStyle w:val="Default"/>
              <w:jc w:val="center"/>
              <w:rPr>
                <w:sz w:val="22"/>
                <w:szCs w:val="22"/>
              </w:rPr>
            </w:pPr>
            <w:r w:rsidRPr="00F339E2">
              <w:rPr>
                <w:sz w:val="22"/>
                <w:szCs w:val="22"/>
              </w:rPr>
              <w:t>Контрольное событие № 2</w:t>
            </w:r>
          </w:p>
          <w:p w:rsidR="00C70B76" w:rsidRPr="00F339E2" w:rsidRDefault="00C70B76" w:rsidP="00F15B76">
            <w:pPr>
              <w:pStyle w:val="Default"/>
              <w:jc w:val="center"/>
              <w:rPr>
                <w:sz w:val="22"/>
                <w:szCs w:val="22"/>
              </w:rPr>
            </w:pPr>
            <w:r w:rsidRPr="00F339E2">
              <w:rPr>
                <w:sz w:val="22"/>
                <w:szCs w:val="22"/>
              </w:rPr>
              <w:t xml:space="preserve">Утверждение муниципальной программы «Формирование современной городской среды </w:t>
            </w:r>
            <w:r>
              <w:rPr>
                <w:sz w:val="22"/>
                <w:szCs w:val="22"/>
              </w:rPr>
              <w:t>Полтавского городского</w:t>
            </w:r>
            <w:r w:rsidRPr="00F339E2">
              <w:rPr>
                <w:sz w:val="22"/>
                <w:szCs w:val="22"/>
              </w:rPr>
              <w:t xml:space="preserve"> поселения </w:t>
            </w:r>
            <w:r>
              <w:rPr>
                <w:sz w:val="22"/>
                <w:szCs w:val="22"/>
              </w:rPr>
              <w:t>Полтавского</w:t>
            </w:r>
            <w:r w:rsidRPr="00F339E2">
              <w:rPr>
                <w:sz w:val="22"/>
                <w:szCs w:val="22"/>
              </w:rPr>
              <w:t xml:space="preserve"> муниципального района Омской области» с учетом обсуждения с заинтересованными лицами</w:t>
            </w:r>
          </w:p>
        </w:tc>
        <w:tc>
          <w:tcPr>
            <w:tcW w:w="2693" w:type="dxa"/>
            <w:shd w:val="clear" w:color="auto" w:fill="auto"/>
          </w:tcPr>
          <w:tbl>
            <w:tblPr>
              <w:tblW w:w="0" w:type="auto"/>
              <w:tblBorders>
                <w:top w:val="nil"/>
                <w:left w:val="nil"/>
                <w:bottom w:val="nil"/>
                <w:right w:val="nil"/>
              </w:tblBorders>
              <w:tblLook w:val="0000"/>
            </w:tblPr>
            <w:tblGrid>
              <w:gridCol w:w="222"/>
            </w:tblGrid>
            <w:tr w:rsidR="00C70B76" w:rsidRPr="00C9098D" w:rsidTr="00F15B76">
              <w:trPr>
                <w:trHeight w:val="1254"/>
              </w:trPr>
              <w:tc>
                <w:tcPr>
                  <w:tcW w:w="0" w:type="auto"/>
                </w:tcPr>
                <w:p w:rsidR="00C70B76" w:rsidRPr="00C9098D" w:rsidRDefault="00C70B76" w:rsidP="00F15B76">
                  <w:pPr>
                    <w:pStyle w:val="Default"/>
                    <w:jc w:val="center"/>
                    <w:rPr>
                      <w:sz w:val="22"/>
                      <w:szCs w:val="22"/>
                    </w:rPr>
                  </w:pPr>
                </w:p>
              </w:tc>
            </w:tr>
          </w:tbl>
          <w:p w:rsidR="00C70B76" w:rsidRPr="00F339E2" w:rsidRDefault="00C70B76" w:rsidP="00F15B76">
            <w:pPr>
              <w:pStyle w:val="Default"/>
              <w:jc w:val="center"/>
              <w:rPr>
                <w:sz w:val="22"/>
                <w:szCs w:val="22"/>
              </w:rPr>
            </w:pPr>
          </w:p>
        </w:tc>
        <w:tc>
          <w:tcPr>
            <w:tcW w:w="3260" w:type="dxa"/>
            <w:shd w:val="clear" w:color="auto" w:fill="auto"/>
          </w:tcPr>
          <w:p w:rsidR="00C70B76" w:rsidRPr="00F339E2" w:rsidRDefault="00C70B76" w:rsidP="00F15B76">
            <w:pPr>
              <w:pStyle w:val="Default"/>
              <w:jc w:val="center"/>
              <w:rPr>
                <w:sz w:val="22"/>
                <w:szCs w:val="22"/>
              </w:rPr>
            </w:pPr>
            <w:r>
              <w:rPr>
                <w:sz w:val="22"/>
                <w:szCs w:val="22"/>
              </w:rPr>
              <w:t>Полтавского городского</w:t>
            </w:r>
            <w:r w:rsidRPr="00F339E2">
              <w:rPr>
                <w:sz w:val="22"/>
                <w:szCs w:val="22"/>
              </w:rPr>
              <w:t xml:space="preserve"> поселения </w:t>
            </w:r>
            <w:r>
              <w:rPr>
                <w:sz w:val="22"/>
                <w:szCs w:val="22"/>
              </w:rPr>
              <w:t>Полтавского</w:t>
            </w:r>
            <w:r w:rsidRPr="00F339E2">
              <w:rPr>
                <w:sz w:val="22"/>
                <w:szCs w:val="22"/>
              </w:rPr>
              <w:t xml:space="preserve"> муниципального района Омской области</w:t>
            </w:r>
          </w:p>
        </w:tc>
        <w:tc>
          <w:tcPr>
            <w:tcW w:w="1135" w:type="dxa"/>
            <w:shd w:val="clear" w:color="auto" w:fill="auto"/>
          </w:tcPr>
          <w:p w:rsidR="00C70B76" w:rsidRPr="00F339E2" w:rsidRDefault="00C70B76" w:rsidP="00F15B76">
            <w:pPr>
              <w:pStyle w:val="Default"/>
              <w:jc w:val="center"/>
              <w:rPr>
                <w:sz w:val="22"/>
                <w:szCs w:val="22"/>
              </w:rPr>
            </w:pPr>
          </w:p>
        </w:tc>
        <w:tc>
          <w:tcPr>
            <w:tcW w:w="1135" w:type="dxa"/>
            <w:shd w:val="clear" w:color="auto" w:fill="auto"/>
          </w:tcPr>
          <w:p w:rsidR="00C70B76" w:rsidRPr="00F339E2" w:rsidRDefault="00C70B76" w:rsidP="00F15B76">
            <w:pPr>
              <w:pStyle w:val="Default"/>
              <w:jc w:val="center"/>
              <w:rPr>
                <w:sz w:val="22"/>
                <w:szCs w:val="22"/>
              </w:rPr>
            </w:pPr>
          </w:p>
        </w:tc>
        <w:tc>
          <w:tcPr>
            <w:tcW w:w="1135" w:type="dxa"/>
            <w:shd w:val="clear" w:color="auto" w:fill="auto"/>
          </w:tcPr>
          <w:p w:rsidR="00C70B76" w:rsidRPr="00F339E2" w:rsidRDefault="00C70B76" w:rsidP="00F15B76">
            <w:pPr>
              <w:pStyle w:val="Default"/>
              <w:jc w:val="center"/>
              <w:rPr>
                <w:sz w:val="22"/>
                <w:szCs w:val="22"/>
              </w:rPr>
            </w:pPr>
          </w:p>
        </w:tc>
        <w:tc>
          <w:tcPr>
            <w:tcW w:w="1135" w:type="dxa"/>
            <w:shd w:val="clear" w:color="auto" w:fill="auto"/>
          </w:tcPr>
          <w:p w:rsidR="00C70B76" w:rsidRPr="00F339E2" w:rsidRDefault="00C70B76" w:rsidP="00F15B76">
            <w:pPr>
              <w:pStyle w:val="Default"/>
              <w:jc w:val="center"/>
              <w:rPr>
                <w:sz w:val="22"/>
                <w:szCs w:val="22"/>
              </w:rPr>
            </w:pPr>
            <w:r w:rsidRPr="00F339E2">
              <w:rPr>
                <w:sz w:val="22"/>
                <w:szCs w:val="22"/>
              </w:rPr>
              <w:t>Не позднее 31 декабря 2017 года</w:t>
            </w:r>
          </w:p>
        </w:tc>
      </w:tr>
    </w:tbl>
    <w:p w:rsidR="00C70B76" w:rsidRDefault="00C70B76" w:rsidP="00C70B76">
      <w:pPr>
        <w:pStyle w:val="Default"/>
        <w:jc w:val="center"/>
        <w:rPr>
          <w:sz w:val="28"/>
          <w:szCs w:val="28"/>
        </w:rPr>
      </w:pPr>
    </w:p>
    <w:p w:rsidR="00C70B76" w:rsidRDefault="00C70B76" w:rsidP="00C70B76">
      <w:pPr>
        <w:pStyle w:val="Default"/>
        <w:jc w:val="center"/>
        <w:rPr>
          <w:sz w:val="28"/>
          <w:szCs w:val="28"/>
        </w:rPr>
      </w:pPr>
    </w:p>
    <w:p w:rsidR="00C70B76" w:rsidRDefault="00C70B76" w:rsidP="00C70B76">
      <w:pPr>
        <w:pStyle w:val="Default"/>
        <w:jc w:val="center"/>
        <w:rPr>
          <w:sz w:val="28"/>
          <w:szCs w:val="28"/>
        </w:rPr>
      </w:pPr>
    </w:p>
    <w:p w:rsidR="00C70B76" w:rsidRPr="00E5124B" w:rsidRDefault="00C70B76" w:rsidP="00C70B76">
      <w:pPr>
        <w:pStyle w:val="Default"/>
        <w:ind w:left="9923"/>
        <w:rPr>
          <w:sz w:val="23"/>
          <w:szCs w:val="23"/>
        </w:rPr>
      </w:pPr>
      <w:r>
        <w:rPr>
          <w:sz w:val="23"/>
          <w:szCs w:val="23"/>
        </w:rPr>
        <w:lastRenderedPageBreak/>
        <w:t xml:space="preserve">Приложение №6 к муниципальной </w:t>
      </w:r>
      <w:r w:rsidRPr="00E5124B">
        <w:rPr>
          <w:sz w:val="23"/>
          <w:szCs w:val="23"/>
        </w:rPr>
        <w:t>программе</w:t>
      </w:r>
    </w:p>
    <w:p w:rsidR="00C70B76" w:rsidRPr="00E5124B" w:rsidRDefault="00C70B76" w:rsidP="00C70B76">
      <w:pPr>
        <w:pStyle w:val="Default"/>
        <w:ind w:left="9923"/>
        <w:rPr>
          <w:sz w:val="23"/>
          <w:szCs w:val="23"/>
        </w:rPr>
      </w:pPr>
      <w:r w:rsidRPr="00E5124B">
        <w:rPr>
          <w:sz w:val="23"/>
          <w:szCs w:val="23"/>
        </w:rPr>
        <w:t xml:space="preserve"> «Фор</w:t>
      </w:r>
      <w:r>
        <w:rPr>
          <w:sz w:val="23"/>
          <w:szCs w:val="23"/>
        </w:rPr>
        <w:t xml:space="preserve">мирование современной городско </w:t>
      </w:r>
      <w:r w:rsidRPr="00E5124B">
        <w:rPr>
          <w:sz w:val="23"/>
          <w:szCs w:val="23"/>
        </w:rPr>
        <w:t xml:space="preserve">среды </w:t>
      </w:r>
    </w:p>
    <w:p w:rsidR="00C70B76" w:rsidRDefault="00C70B76" w:rsidP="00C70B76">
      <w:pPr>
        <w:pStyle w:val="Default"/>
        <w:ind w:left="9923"/>
        <w:rPr>
          <w:sz w:val="23"/>
          <w:szCs w:val="23"/>
        </w:rPr>
      </w:pPr>
      <w:r>
        <w:rPr>
          <w:sz w:val="23"/>
          <w:szCs w:val="23"/>
        </w:rPr>
        <w:t xml:space="preserve"> </w:t>
      </w:r>
      <w:proofErr w:type="gramStart"/>
      <w:r>
        <w:rPr>
          <w:sz w:val="23"/>
          <w:szCs w:val="23"/>
        </w:rPr>
        <w:t>Полтавского</w:t>
      </w:r>
      <w:proofErr w:type="gramEnd"/>
      <w:r>
        <w:rPr>
          <w:sz w:val="23"/>
          <w:szCs w:val="23"/>
        </w:rPr>
        <w:t xml:space="preserve"> </w:t>
      </w:r>
      <w:r w:rsidRPr="00E5124B">
        <w:rPr>
          <w:sz w:val="23"/>
          <w:szCs w:val="23"/>
        </w:rPr>
        <w:t>городского</w:t>
      </w:r>
      <w:r>
        <w:rPr>
          <w:sz w:val="23"/>
          <w:szCs w:val="23"/>
        </w:rPr>
        <w:t xml:space="preserve"> поселении   </w:t>
      </w:r>
    </w:p>
    <w:p w:rsidR="00C70B76" w:rsidRDefault="00C70B76" w:rsidP="00C70B76">
      <w:pPr>
        <w:pStyle w:val="Default"/>
        <w:ind w:left="9923"/>
        <w:rPr>
          <w:sz w:val="23"/>
          <w:szCs w:val="23"/>
        </w:rPr>
      </w:pPr>
      <w:r>
        <w:rPr>
          <w:sz w:val="23"/>
          <w:szCs w:val="23"/>
        </w:rPr>
        <w:t xml:space="preserve"> Полтавского   </w:t>
      </w:r>
      <w:r w:rsidRPr="00E5124B">
        <w:rPr>
          <w:sz w:val="23"/>
          <w:szCs w:val="23"/>
        </w:rPr>
        <w:t xml:space="preserve">муниципального района </w:t>
      </w:r>
      <w:r>
        <w:rPr>
          <w:sz w:val="23"/>
          <w:szCs w:val="23"/>
        </w:rPr>
        <w:t xml:space="preserve"> </w:t>
      </w:r>
    </w:p>
    <w:p w:rsidR="00C70B76" w:rsidRPr="00E5124B" w:rsidRDefault="00C70B76" w:rsidP="00C70B76">
      <w:pPr>
        <w:pStyle w:val="Default"/>
        <w:ind w:left="9923"/>
        <w:rPr>
          <w:sz w:val="23"/>
          <w:szCs w:val="23"/>
        </w:rPr>
      </w:pPr>
      <w:r>
        <w:rPr>
          <w:sz w:val="23"/>
          <w:szCs w:val="23"/>
        </w:rPr>
        <w:t xml:space="preserve"> </w:t>
      </w:r>
      <w:r w:rsidRPr="00E5124B">
        <w:rPr>
          <w:sz w:val="23"/>
          <w:szCs w:val="23"/>
        </w:rPr>
        <w:t xml:space="preserve">Омской области на 2018-2022 годы» </w:t>
      </w:r>
    </w:p>
    <w:p w:rsidR="00C70B76" w:rsidRDefault="00C70B76" w:rsidP="00C70B76"/>
    <w:p w:rsidR="00C70B76" w:rsidRPr="0039603E" w:rsidRDefault="00C70B76" w:rsidP="00C70B76">
      <w:pPr>
        <w:pStyle w:val="Default"/>
        <w:jc w:val="center"/>
        <w:rPr>
          <w:sz w:val="28"/>
          <w:szCs w:val="28"/>
        </w:rPr>
      </w:pPr>
      <w:r>
        <w:rPr>
          <w:sz w:val="28"/>
          <w:szCs w:val="28"/>
        </w:rPr>
        <w:t>П</w:t>
      </w:r>
      <w:r w:rsidRPr="0039603E">
        <w:rPr>
          <w:sz w:val="28"/>
          <w:szCs w:val="28"/>
        </w:rPr>
        <w:t>ЕРЕЧЕНЬ</w:t>
      </w:r>
    </w:p>
    <w:p w:rsidR="00C70B76" w:rsidRDefault="00C70B76" w:rsidP="00C70B76">
      <w:pPr>
        <w:pStyle w:val="Default"/>
        <w:jc w:val="center"/>
        <w:rPr>
          <w:sz w:val="28"/>
          <w:szCs w:val="28"/>
        </w:rPr>
      </w:pPr>
      <w:r w:rsidRPr="0039603E">
        <w:rPr>
          <w:sz w:val="28"/>
          <w:szCs w:val="28"/>
        </w:rPr>
        <w:t xml:space="preserve"> основных мероприятий муниципальной программы</w:t>
      </w:r>
    </w:p>
    <w:p w:rsidR="00C70B76" w:rsidRDefault="00C70B76" w:rsidP="00C70B76">
      <w:pPr>
        <w:pStyle w:val="Default"/>
        <w:jc w:val="center"/>
        <w:rPr>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2417"/>
        <w:gridCol w:w="1130"/>
        <w:gridCol w:w="1134"/>
        <w:gridCol w:w="2452"/>
        <w:gridCol w:w="1940"/>
        <w:gridCol w:w="2125"/>
      </w:tblGrid>
      <w:tr w:rsidR="00C70B76" w:rsidRPr="00F339E2" w:rsidTr="00F15B76">
        <w:trPr>
          <w:trHeight w:val="398"/>
        </w:trPr>
        <w:tc>
          <w:tcPr>
            <w:tcW w:w="3652" w:type="dxa"/>
            <w:vMerge w:val="restart"/>
            <w:shd w:val="clear" w:color="auto" w:fill="auto"/>
          </w:tcPr>
          <w:p w:rsidR="00C70B76" w:rsidRPr="00F339E2" w:rsidRDefault="00C70B76" w:rsidP="00F15B76">
            <w:pPr>
              <w:pStyle w:val="Default"/>
              <w:jc w:val="center"/>
              <w:rPr>
                <w:sz w:val="23"/>
                <w:szCs w:val="23"/>
              </w:rPr>
            </w:pPr>
            <w:r w:rsidRPr="00F339E2">
              <w:rPr>
                <w:sz w:val="23"/>
                <w:szCs w:val="23"/>
              </w:rPr>
              <w:t>Номер и наименование основного мероприятия</w:t>
            </w:r>
          </w:p>
        </w:tc>
        <w:tc>
          <w:tcPr>
            <w:tcW w:w="2417" w:type="dxa"/>
            <w:vMerge w:val="restart"/>
            <w:shd w:val="clear" w:color="auto" w:fill="auto"/>
          </w:tcPr>
          <w:p w:rsidR="00C70B76" w:rsidRPr="00F339E2" w:rsidRDefault="00C70B76" w:rsidP="00F15B76">
            <w:pPr>
              <w:pStyle w:val="Default"/>
              <w:jc w:val="center"/>
              <w:rPr>
                <w:sz w:val="23"/>
                <w:szCs w:val="23"/>
              </w:rPr>
            </w:pPr>
            <w:r w:rsidRPr="00F339E2">
              <w:rPr>
                <w:sz w:val="23"/>
                <w:szCs w:val="23"/>
              </w:rPr>
              <w:t>Ответственный исполнитель</w:t>
            </w:r>
          </w:p>
        </w:tc>
        <w:tc>
          <w:tcPr>
            <w:tcW w:w="2264" w:type="dxa"/>
            <w:gridSpan w:val="2"/>
            <w:shd w:val="clear" w:color="auto" w:fill="auto"/>
          </w:tcPr>
          <w:p w:rsidR="00C70B76" w:rsidRPr="00F339E2" w:rsidRDefault="00C70B76" w:rsidP="00F15B76">
            <w:pPr>
              <w:pStyle w:val="Default"/>
              <w:jc w:val="center"/>
              <w:rPr>
                <w:sz w:val="23"/>
                <w:szCs w:val="23"/>
              </w:rPr>
            </w:pPr>
            <w:r w:rsidRPr="00F339E2">
              <w:rPr>
                <w:sz w:val="23"/>
                <w:szCs w:val="23"/>
              </w:rPr>
              <w:t>Срок</w:t>
            </w:r>
          </w:p>
        </w:tc>
        <w:tc>
          <w:tcPr>
            <w:tcW w:w="2452" w:type="dxa"/>
            <w:vMerge w:val="restart"/>
            <w:shd w:val="clear" w:color="auto" w:fill="auto"/>
          </w:tcPr>
          <w:p w:rsidR="00C70B76" w:rsidRPr="00F339E2" w:rsidRDefault="00C70B76" w:rsidP="00F15B76">
            <w:pPr>
              <w:pStyle w:val="Default"/>
              <w:jc w:val="center"/>
              <w:rPr>
                <w:sz w:val="23"/>
                <w:szCs w:val="23"/>
              </w:rPr>
            </w:pPr>
            <w:r w:rsidRPr="00F339E2">
              <w:rPr>
                <w:sz w:val="23"/>
                <w:szCs w:val="23"/>
              </w:rPr>
              <w:t>Ожидаемый непосредственный результат (краткое описание)</w:t>
            </w:r>
          </w:p>
        </w:tc>
        <w:tc>
          <w:tcPr>
            <w:tcW w:w="1940" w:type="dxa"/>
            <w:vMerge w:val="restart"/>
            <w:shd w:val="clear" w:color="auto" w:fill="auto"/>
          </w:tcPr>
          <w:p w:rsidR="00C70B76" w:rsidRPr="00F339E2" w:rsidRDefault="00C70B76" w:rsidP="00F15B76">
            <w:pPr>
              <w:pStyle w:val="Default"/>
              <w:jc w:val="center"/>
              <w:rPr>
                <w:sz w:val="23"/>
                <w:szCs w:val="23"/>
              </w:rPr>
            </w:pPr>
            <w:r w:rsidRPr="00F339E2">
              <w:rPr>
                <w:sz w:val="23"/>
                <w:szCs w:val="23"/>
              </w:rPr>
              <w:t>Основные направления реализации</w:t>
            </w:r>
          </w:p>
        </w:tc>
        <w:tc>
          <w:tcPr>
            <w:tcW w:w="2125" w:type="dxa"/>
            <w:vMerge w:val="restart"/>
            <w:shd w:val="clear" w:color="auto" w:fill="auto"/>
          </w:tcPr>
          <w:p w:rsidR="00C70B76" w:rsidRPr="00F339E2" w:rsidRDefault="00C70B76" w:rsidP="00F15B76">
            <w:pPr>
              <w:pStyle w:val="Default"/>
              <w:jc w:val="center"/>
              <w:rPr>
                <w:sz w:val="23"/>
                <w:szCs w:val="23"/>
              </w:rPr>
            </w:pPr>
            <w:r w:rsidRPr="00F339E2">
              <w:rPr>
                <w:sz w:val="23"/>
                <w:szCs w:val="23"/>
              </w:rPr>
              <w:t>Связь с показателями Программы</w:t>
            </w:r>
          </w:p>
        </w:tc>
      </w:tr>
      <w:tr w:rsidR="00C70B76" w:rsidRPr="00F339E2" w:rsidTr="00F15B76">
        <w:trPr>
          <w:trHeight w:val="397"/>
        </w:trPr>
        <w:tc>
          <w:tcPr>
            <w:tcW w:w="3652" w:type="dxa"/>
            <w:vMerge/>
            <w:shd w:val="clear" w:color="auto" w:fill="auto"/>
          </w:tcPr>
          <w:p w:rsidR="00C70B76" w:rsidRPr="00F339E2" w:rsidRDefault="00C70B76" w:rsidP="00F15B76">
            <w:pPr>
              <w:pStyle w:val="Default"/>
              <w:jc w:val="center"/>
              <w:rPr>
                <w:sz w:val="23"/>
                <w:szCs w:val="23"/>
              </w:rPr>
            </w:pPr>
          </w:p>
        </w:tc>
        <w:tc>
          <w:tcPr>
            <w:tcW w:w="2417" w:type="dxa"/>
            <w:vMerge/>
            <w:shd w:val="clear" w:color="auto" w:fill="auto"/>
          </w:tcPr>
          <w:p w:rsidR="00C70B76" w:rsidRPr="00F339E2" w:rsidRDefault="00C70B76" w:rsidP="00F15B76">
            <w:pPr>
              <w:pStyle w:val="Default"/>
              <w:jc w:val="center"/>
              <w:rPr>
                <w:sz w:val="23"/>
                <w:szCs w:val="23"/>
              </w:rPr>
            </w:pPr>
          </w:p>
        </w:tc>
        <w:tc>
          <w:tcPr>
            <w:tcW w:w="1130" w:type="dxa"/>
            <w:shd w:val="clear" w:color="auto" w:fill="auto"/>
          </w:tcPr>
          <w:p w:rsidR="00C70B76" w:rsidRPr="00F339E2" w:rsidRDefault="00C70B76" w:rsidP="00F15B76">
            <w:pPr>
              <w:pStyle w:val="Default"/>
              <w:jc w:val="center"/>
              <w:rPr>
                <w:sz w:val="23"/>
                <w:szCs w:val="23"/>
              </w:rPr>
            </w:pPr>
            <w:r w:rsidRPr="00F339E2">
              <w:rPr>
                <w:sz w:val="23"/>
                <w:szCs w:val="23"/>
              </w:rPr>
              <w:t>Начало реализации</w:t>
            </w:r>
          </w:p>
        </w:tc>
        <w:tc>
          <w:tcPr>
            <w:tcW w:w="1134" w:type="dxa"/>
            <w:shd w:val="clear" w:color="auto" w:fill="auto"/>
          </w:tcPr>
          <w:p w:rsidR="00C70B76" w:rsidRPr="00F339E2" w:rsidRDefault="00C70B76" w:rsidP="00F15B76">
            <w:pPr>
              <w:pStyle w:val="Default"/>
              <w:jc w:val="center"/>
              <w:rPr>
                <w:sz w:val="23"/>
                <w:szCs w:val="23"/>
              </w:rPr>
            </w:pPr>
            <w:r w:rsidRPr="00F339E2">
              <w:rPr>
                <w:sz w:val="23"/>
                <w:szCs w:val="23"/>
              </w:rPr>
              <w:t>Окончание реализации</w:t>
            </w:r>
          </w:p>
        </w:tc>
        <w:tc>
          <w:tcPr>
            <w:tcW w:w="2452" w:type="dxa"/>
            <w:vMerge/>
            <w:shd w:val="clear" w:color="auto" w:fill="auto"/>
          </w:tcPr>
          <w:p w:rsidR="00C70B76" w:rsidRPr="00F339E2" w:rsidRDefault="00C70B76" w:rsidP="00F15B76">
            <w:pPr>
              <w:pStyle w:val="Default"/>
              <w:jc w:val="center"/>
              <w:rPr>
                <w:sz w:val="23"/>
                <w:szCs w:val="23"/>
              </w:rPr>
            </w:pPr>
          </w:p>
        </w:tc>
        <w:tc>
          <w:tcPr>
            <w:tcW w:w="1940" w:type="dxa"/>
            <w:vMerge/>
            <w:shd w:val="clear" w:color="auto" w:fill="auto"/>
          </w:tcPr>
          <w:p w:rsidR="00C70B76" w:rsidRPr="00F339E2" w:rsidRDefault="00C70B76" w:rsidP="00F15B76">
            <w:pPr>
              <w:pStyle w:val="Default"/>
              <w:jc w:val="center"/>
              <w:rPr>
                <w:sz w:val="23"/>
                <w:szCs w:val="23"/>
              </w:rPr>
            </w:pPr>
          </w:p>
        </w:tc>
        <w:tc>
          <w:tcPr>
            <w:tcW w:w="2125" w:type="dxa"/>
            <w:vMerge/>
            <w:shd w:val="clear" w:color="auto" w:fill="auto"/>
          </w:tcPr>
          <w:p w:rsidR="00C70B76" w:rsidRPr="00F339E2" w:rsidRDefault="00C70B76" w:rsidP="00F15B76">
            <w:pPr>
              <w:pStyle w:val="Default"/>
              <w:jc w:val="center"/>
              <w:rPr>
                <w:sz w:val="23"/>
                <w:szCs w:val="23"/>
              </w:rPr>
            </w:pPr>
          </w:p>
        </w:tc>
      </w:tr>
      <w:tr w:rsidR="00C70B76" w:rsidRPr="00F339E2" w:rsidTr="00F15B76">
        <w:tc>
          <w:tcPr>
            <w:tcW w:w="14850" w:type="dxa"/>
            <w:gridSpan w:val="7"/>
            <w:shd w:val="clear" w:color="auto" w:fill="auto"/>
          </w:tcPr>
          <w:p w:rsidR="00C70B76" w:rsidRPr="0039603E" w:rsidRDefault="00C70B76" w:rsidP="00F15B76">
            <w:pPr>
              <w:pStyle w:val="Default"/>
              <w:jc w:val="center"/>
            </w:pPr>
            <w:r w:rsidRPr="0039603E">
              <w:rPr>
                <w:lang w:eastAsia="en-US"/>
              </w:rPr>
              <w:t>Задача 1.Повышение уровня благоустройства дворовых территорий многоквартирных домов в соответствии с законодательством</w:t>
            </w:r>
          </w:p>
        </w:tc>
      </w:tr>
      <w:tr w:rsidR="00C70B76" w:rsidRPr="00F339E2" w:rsidTr="00F15B76">
        <w:tc>
          <w:tcPr>
            <w:tcW w:w="3652" w:type="dxa"/>
            <w:shd w:val="clear" w:color="auto" w:fill="auto"/>
          </w:tcPr>
          <w:p w:rsidR="00C70B76" w:rsidRPr="00F339E2" w:rsidRDefault="00C70B76" w:rsidP="00C70B76">
            <w:pPr>
              <w:pStyle w:val="Default"/>
              <w:numPr>
                <w:ilvl w:val="1"/>
                <w:numId w:val="3"/>
              </w:numPr>
              <w:ind w:left="0" w:firstLine="0"/>
              <w:rPr>
                <w:b/>
                <w:sz w:val="22"/>
                <w:szCs w:val="22"/>
                <w:lang w:eastAsia="en-US"/>
              </w:rPr>
            </w:pPr>
            <w:r w:rsidRPr="002D3D7C">
              <w:t>Основн</w:t>
            </w:r>
            <w:r>
              <w:t>ое</w:t>
            </w:r>
            <w:r w:rsidRPr="002D3D7C">
              <w:t xml:space="preserve"> мероприяти</w:t>
            </w:r>
            <w:r>
              <w:t>е</w:t>
            </w:r>
            <w:r w:rsidRPr="002D3D7C">
              <w:t xml:space="preserve">  </w:t>
            </w:r>
            <w:r w:rsidRPr="00F339E2">
              <w:rPr>
                <w:b/>
                <w:sz w:val="22"/>
                <w:szCs w:val="22"/>
              </w:rPr>
              <w:t>«Б</w:t>
            </w:r>
            <w:r w:rsidRPr="00F339E2">
              <w:rPr>
                <w:b/>
                <w:sz w:val="22"/>
                <w:szCs w:val="22"/>
                <w:lang w:eastAsia="en-US"/>
              </w:rPr>
              <w:t>лагоустройство дворовых территорий многоквартирных домов»:</w:t>
            </w:r>
          </w:p>
          <w:p w:rsidR="00C70B76" w:rsidRPr="00F339E2" w:rsidRDefault="00C70B76" w:rsidP="00F15B76">
            <w:pPr>
              <w:pStyle w:val="Default"/>
              <w:ind w:left="420"/>
              <w:rPr>
                <w:sz w:val="22"/>
                <w:szCs w:val="22"/>
              </w:rPr>
            </w:pPr>
          </w:p>
          <w:p w:rsidR="00C70B76" w:rsidRPr="00703A84" w:rsidRDefault="00C70B76" w:rsidP="00F15B76">
            <w:pPr>
              <w:pStyle w:val="Default"/>
            </w:pPr>
            <w:r w:rsidRPr="00F339E2">
              <w:rPr>
                <w:bCs/>
              </w:rPr>
              <w:t xml:space="preserve">1.1.1.Мероприятия: </w:t>
            </w:r>
          </w:p>
          <w:p w:rsidR="00C70B76" w:rsidRPr="002D3D7C" w:rsidRDefault="00C70B76" w:rsidP="00F15B76">
            <w:pPr>
              <w:pStyle w:val="Default"/>
            </w:pPr>
            <w:r w:rsidRPr="002D3D7C">
              <w:t>а)</w:t>
            </w:r>
            <w:r>
              <w:t xml:space="preserve"> </w:t>
            </w:r>
            <w:r w:rsidRPr="002D3D7C">
              <w:t xml:space="preserve">Ремонт дворовых проездов </w:t>
            </w:r>
          </w:p>
          <w:p w:rsidR="00C70B76" w:rsidRPr="002D3D7C" w:rsidRDefault="00C70B76" w:rsidP="00F15B76">
            <w:pPr>
              <w:pStyle w:val="Default"/>
            </w:pPr>
            <w:r w:rsidRPr="002D3D7C">
              <w:t xml:space="preserve">б) Установка скамеек, урн </w:t>
            </w:r>
          </w:p>
          <w:p w:rsidR="00C70B76" w:rsidRPr="002D3D7C" w:rsidRDefault="00C70B76" w:rsidP="00F15B76">
            <w:pPr>
              <w:pStyle w:val="Default"/>
            </w:pPr>
            <w:r w:rsidRPr="002D3D7C">
              <w:t xml:space="preserve">а) Озеленение территории </w:t>
            </w:r>
          </w:p>
          <w:p w:rsidR="00C70B76" w:rsidRPr="002D3D7C" w:rsidRDefault="00C70B76" w:rsidP="00F15B76">
            <w:pPr>
              <w:pStyle w:val="Default"/>
            </w:pPr>
            <w:r w:rsidRPr="002D3D7C">
              <w:t xml:space="preserve">б) Оборудование автомобильной парковки </w:t>
            </w:r>
          </w:p>
          <w:p w:rsidR="00C70B76" w:rsidRPr="002D3D7C" w:rsidRDefault="00C70B76" w:rsidP="00F15B76">
            <w:pPr>
              <w:pStyle w:val="Default"/>
            </w:pPr>
            <w:r w:rsidRPr="002D3D7C">
              <w:t xml:space="preserve">в) Установка МАФ </w:t>
            </w:r>
          </w:p>
          <w:p w:rsidR="00C70B76" w:rsidRPr="002D3D7C" w:rsidRDefault="00C70B76" w:rsidP="00F15B76">
            <w:pPr>
              <w:pStyle w:val="Default"/>
            </w:pPr>
            <w:r w:rsidRPr="002D3D7C">
              <w:t xml:space="preserve">г) Установка освещения дворовой территории </w:t>
            </w:r>
          </w:p>
          <w:p w:rsidR="00C70B76" w:rsidRPr="002D3D7C" w:rsidRDefault="00C70B76" w:rsidP="00F15B76">
            <w:pPr>
              <w:pStyle w:val="Default"/>
            </w:pPr>
            <w:r w:rsidRPr="002D3D7C">
              <w:t xml:space="preserve">е) Обустройство пешеходных дорожек и тротуаров </w:t>
            </w:r>
          </w:p>
          <w:p w:rsidR="00C70B76" w:rsidRPr="002D3D7C" w:rsidRDefault="00C70B76" w:rsidP="00F15B76">
            <w:pPr>
              <w:pStyle w:val="Default"/>
            </w:pPr>
            <w:r w:rsidRPr="002D3D7C">
              <w:t xml:space="preserve">ж) Установка детских </w:t>
            </w:r>
          </w:p>
          <w:p w:rsidR="00C70B76" w:rsidRDefault="00C70B76" w:rsidP="00F15B76">
            <w:pPr>
              <w:pStyle w:val="Default"/>
            </w:pPr>
            <w:r w:rsidRPr="002D3D7C">
              <w:t>игровых и спортивных площадок</w:t>
            </w:r>
          </w:p>
          <w:p w:rsidR="00C70B76" w:rsidRPr="00F339E2" w:rsidRDefault="00C70B76" w:rsidP="00F15B76">
            <w:pPr>
              <w:pStyle w:val="Default"/>
              <w:rPr>
                <w:sz w:val="23"/>
                <w:szCs w:val="23"/>
              </w:rPr>
            </w:pPr>
            <w:r w:rsidRPr="00F339E2">
              <w:rPr>
                <w:sz w:val="25"/>
                <w:szCs w:val="25"/>
              </w:rPr>
              <w:lastRenderedPageBreak/>
              <w:t xml:space="preserve"> </w:t>
            </w:r>
          </w:p>
        </w:tc>
        <w:tc>
          <w:tcPr>
            <w:tcW w:w="2417" w:type="dxa"/>
            <w:shd w:val="clear" w:color="auto" w:fill="auto"/>
          </w:tcPr>
          <w:p w:rsidR="00C70B76" w:rsidRPr="002D3D7C" w:rsidRDefault="00C70B76" w:rsidP="00F15B76">
            <w:pPr>
              <w:pStyle w:val="Default"/>
              <w:jc w:val="center"/>
            </w:pPr>
            <w:r w:rsidRPr="002D3D7C">
              <w:lastRenderedPageBreak/>
              <w:t xml:space="preserve">Администрация </w:t>
            </w:r>
            <w:r>
              <w:t>Полтавского городского</w:t>
            </w:r>
            <w:r w:rsidRPr="002D3D7C">
              <w:t xml:space="preserve"> поселения, МКУ «</w:t>
            </w:r>
            <w:r>
              <w:t>Полтавская казна»</w:t>
            </w:r>
            <w:r w:rsidRPr="002D3D7C">
              <w:t xml:space="preserve"> Администрации </w:t>
            </w:r>
            <w:r>
              <w:t>Полтавского городского поселения</w:t>
            </w:r>
          </w:p>
        </w:tc>
        <w:tc>
          <w:tcPr>
            <w:tcW w:w="1130" w:type="dxa"/>
            <w:shd w:val="clear" w:color="auto" w:fill="auto"/>
          </w:tcPr>
          <w:p w:rsidR="00C70B76" w:rsidRPr="002D3D7C" w:rsidRDefault="00C70B76" w:rsidP="00F15B76">
            <w:pPr>
              <w:pStyle w:val="Default"/>
              <w:jc w:val="center"/>
            </w:pPr>
            <w:r w:rsidRPr="002D3D7C">
              <w:t>2018</w:t>
            </w:r>
          </w:p>
        </w:tc>
        <w:tc>
          <w:tcPr>
            <w:tcW w:w="1134" w:type="dxa"/>
            <w:shd w:val="clear" w:color="auto" w:fill="auto"/>
          </w:tcPr>
          <w:p w:rsidR="00C70B76" w:rsidRPr="002D3D7C" w:rsidRDefault="00C70B76" w:rsidP="00F15B76">
            <w:pPr>
              <w:pStyle w:val="Default"/>
              <w:jc w:val="center"/>
            </w:pPr>
            <w:r w:rsidRPr="002D3D7C">
              <w:t>2022</w:t>
            </w:r>
          </w:p>
        </w:tc>
        <w:tc>
          <w:tcPr>
            <w:tcW w:w="2452" w:type="dxa"/>
            <w:shd w:val="clear" w:color="auto" w:fill="auto"/>
          </w:tcPr>
          <w:tbl>
            <w:tblPr>
              <w:tblW w:w="0" w:type="auto"/>
              <w:tblBorders>
                <w:top w:val="nil"/>
                <w:left w:val="nil"/>
                <w:bottom w:val="nil"/>
                <w:right w:val="nil"/>
              </w:tblBorders>
              <w:tblLayout w:type="fixed"/>
              <w:tblLook w:val="0000"/>
            </w:tblPr>
            <w:tblGrid>
              <w:gridCol w:w="2237"/>
            </w:tblGrid>
            <w:tr w:rsidR="00C70B76" w:rsidRPr="002D3D7C" w:rsidTr="00F15B76">
              <w:trPr>
                <w:trHeight w:val="1896"/>
              </w:trPr>
              <w:tc>
                <w:tcPr>
                  <w:tcW w:w="2237" w:type="dxa"/>
                </w:tcPr>
                <w:p w:rsidR="00C70B76" w:rsidRPr="002D3D7C" w:rsidRDefault="00C70B76" w:rsidP="00F15B76">
                  <w:pPr>
                    <w:pStyle w:val="Default"/>
                  </w:pPr>
                  <w:r w:rsidRPr="002D3D7C">
                    <w:t xml:space="preserve">Отремонтированы дворовые проезды  и произведено озеленение и оборудованы пешеходные дорожки и </w:t>
                  </w:r>
                  <w:proofErr w:type="gramStart"/>
                  <w:r w:rsidRPr="002D3D7C">
                    <w:t>тротуары</w:t>
                  </w:r>
                  <w:proofErr w:type="gramEnd"/>
                  <w:r w:rsidRPr="002D3D7C">
                    <w:t xml:space="preserve"> автомобильные парковки, установлены детские игровые и спортивные площадки территории многоквартирных домов </w:t>
                  </w:r>
                </w:p>
              </w:tc>
            </w:tr>
          </w:tbl>
          <w:p w:rsidR="00C70B76" w:rsidRPr="002D3D7C" w:rsidRDefault="00C70B76" w:rsidP="00F15B76">
            <w:pPr>
              <w:pStyle w:val="Default"/>
              <w:jc w:val="center"/>
            </w:pPr>
          </w:p>
        </w:tc>
        <w:tc>
          <w:tcPr>
            <w:tcW w:w="1940" w:type="dxa"/>
            <w:shd w:val="clear" w:color="auto" w:fill="auto"/>
          </w:tcPr>
          <w:tbl>
            <w:tblPr>
              <w:tblW w:w="0" w:type="auto"/>
              <w:tblBorders>
                <w:top w:val="nil"/>
                <w:left w:val="nil"/>
                <w:bottom w:val="nil"/>
                <w:right w:val="nil"/>
              </w:tblBorders>
              <w:tblLayout w:type="fixed"/>
              <w:tblLook w:val="0000"/>
            </w:tblPr>
            <w:tblGrid>
              <w:gridCol w:w="2160"/>
            </w:tblGrid>
            <w:tr w:rsidR="00C70B76" w:rsidRPr="002D3D7C" w:rsidTr="00F15B76">
              <w:trPr>
                <w:trHeight w:val="1419"/>
              </w:trPr>
              <w:tc>
                <w:tcPr>
                  <w:tcW w:w="2160" w:type="dxa"/>
                </w:tcPr>
                <w:p w:rsidR="00C70B76" w:rsidRPr="002D3D7C" w:rsidRDefault="00C70B76" w:rsidP="00F15B76">
                  <w:pPr>
                    <w:pStyle w:val="Default"/>
                  </w:pPr>
                  <w:r w:rsidRPr="002D3D7C">
                    <w:t xml:space="preserve">Повышение уровня ежегодного достижения целевых показателей муниципальной программы </w:t>
                  </w:r>
                </w:p>
              </w:tc>
            </w:tr>
          </w:tbl>
          <w:p w:rsidR="00C70B76" w:rsidRPr="002D3D7C" w:rsidRDefault="00C70B76" w:rsidP="00F15B76">
            <w:pPr>
              <w:pStyle w:val="Default"/>
              <w:jc w:val="center"/>
            </w:pPr>
          </w:p>
        </w:tc>
        <w:tc>
          <w:tcPr>
            <w:tcW w:w="2125" w:type="dxa"/>
            <w:shd w:val="clear" w:color="auto" w:fill="auto"/>
          </w:tcPr>
          <w:p w:rsidR="00C70B76" w:rsidRPr="002D3D7C" w:rsidRDefault="00C70B76" w:rsidP="00F15B76">
            <w:pPr>
              <w:pStyle w:val="Default"/>
              <w:jc w:val="center"/>
            </w:pPr>
            <w:r w:rsidRPr="002D3D7C">
              <w:t>Показатель 1 (Наименование)</w:t>
            </w:r>
          </w:p>
          <w:p w:rsidR="00C70B76" w:rsidRPr="002D3D7C" w:rsidRDefault="00C70B76" w:rsidP="00F15B76">
            <w:pPr>
              <w:pStyle w:val="Default"/>
              <w:jc w:val="center"/>
            </w:pPr>
            <w:r w:rsidRPr="002D3D7C">
              <w:t>Показатель 2 (Наименование)</w:t>
            </w:r>
          </w:p>
        </w:tc>
      </w:tr>
      <w:tr w:rsidR="00C70B76" w:rsidRPr="00F339E2" w:rsidTr="00F15B76">
        <w:tc>
          <w:tcPr>
            <w:tcW w:w="14850" w:type="dxa"/>
            <w:gridSpan w:val="7"/>
            <w:shd w:val="clear" w:color="auto" w:fill="auto"/>
          </w:tcPr>
          <w:p w:rsidR="00C70B76" w:rsidRPr="002D3D7C" w:rsidRDefault="00C70B76" w:rsidP="00F15B76">
            <w:pPr>
              <w:pStyle w:val="Default"/>
              <w:jc w:val="center"/>
            </w:pPr>
            <w:r w:rsidRPr="002D3D7C">
              <w:rPr>
                <w:lang w:eastAsia="en-US"/>
              </w:rPr>
              <w:lastRenderedPageBreak/>
              <w:t xml:space="preserve">Задача 2. Повышение уровня благоустройства территорий общего пользования п. </w:t>
            </w:r>
            <w:proofErr w:type="spellStart"/>
            <w:r w:rsidRPr="002D3D7C">
              <w:rPr>
                <w:lang w:eastAsia="en-US"/>
              </w:rPr>
              <w:t>Ростовка</w:t>
            </w:r>
            <w:proofErr w:type="spellEnd"/>
          </w:p>
        </w:tc>
      </w:tr>
      <w:tr w:rsidR="00C70B76" w:rsidRPr="00F339E2" w:rsidTr="00F15B76">
        <w:tc>
          <w:tcPr>
            <w:tcW w:w="3652" w:type="dxa"/>
            <w:shd w:val="clear" w:color="auto" w:fill="auto"/>
          </w:tcPr>
          <w:p w:rsidR="00C70B76" w:rsidRPr="00F339E2" w:rsidRDefault="00C70B76" w:rsidP="00F15B76">
            <w:pPr>
              <w:pStyle w:val="Default"/>
              <w:rPr>
                <w:b/>
                <w:sz w:val="22"/>
                <w:szCs w:val="22"/>
              </w:rPr>
            </w:pPr>
            <w:r w:rsidRPr="00F339E2">
              <w:rPr>
                <w:sz w:val="23"/>
                <w:szCs w:val="23"/>
              </w:rPr>
              <w:t xml:space="preserve">2.1. Основное мероприятие </w:t>
            </w:r>
            <w:r w:rsidRPr="00F339E2">
              <w:rPr>
                <w:b/>
                <w:sz w:val="23"/>
                <w:szCs w:val="23"/>
              </w:rPr>
              <w:t>«</w:t>
            </w:r>
            <w:r w:rsidRPr="00F339E2">
              <w:rPr>
                <w:b/>
                <w:sz w:val="22"/>
                <w:szCs w:val="22"/>
              </w:rPr>
              <w:t>Б</w:t>
            </w:r>
            <w:r w:rsidRPr="00F339E2">
              <w:rPr>
                <w:b/>
                <w:sz w:val="22"/>
                <w:szCs w:val="22"/>
                <w:lang w:eastAsia="en-US"/>
              </w:rPr>
              <w:t xml:space="preserve">лагоустройство наиболее посещаемых муниципальных территорий общего пользования </w:t>
            </w:r>
            <w:r>
              <w:rPr>
                <w:b/>
                <w:sz w:val="22"/>
                <w:szCs w:val="22"/>
                <w:lang w:eastAsia="en-US"/>
              </w:rPr>
              <w:t>р.п</w:t>
            </w:r>
            <w:proofErr w:type="gramStart"/>
            <w:r>
              <w:rPr>
                <w:b/>
                <w:sz w:val="22"/>
                <w:szCs w:val="22"/>
                <w:lang w:eastAsia="en-US"/>
              </w:rPr>
              <w:t>.П</w:t>
            </w:r>
            <w:proofErr w:type="gramEnd"/>
            <w:r>
              <w:rPr>
                <w:b/>
                <w:sz w:val="22"/>
                <w:szCs w:val="22"/>
                <w:lang w:eastAsia="en-US"/>
              </w:rPr>
              <w:t>олтавка</w:t>
            </w:r>
            <w:r w:rsidRPr="00F339E2">
              <w:rPr>
                <w:b/>
                <w:sz w:val="22"/>
                <w:szCs w:val="22"/>
                <w:lang w:eastAsia="en-US"/>
              </w:rPr>
              <w:t>»</w:t>
            </w:r>
            <w:r w:rsidRPr="00F339E2">
              <w:rPr>
                <w:b/>
                <w:sz w:val="22"/>
                <w:szCs w:val="22"/>
              </w:rPr>
              <w:t>:</w:t>
            </w:r>
          </w:p>
          <w:p w:rsidR="00C70B76" w:rsidRPr="00F339E2" w:rsidRDefault="00C70B76" w:rsidP="00F15B76">
            <w:pPr>
              <w:pStyle w:val="Default"/>
              <w:rPr>
                <w:sz w:val="23"/>
                <w:szCs w:val="23"/>
              </w:rPr>
            </w:pPr>
          </w:p>
          <w:p w:rsidR="00C70B76" w:rsidRDefault="00C70B76" w:rsidP="00F15B76">
            <w:pPr>
              <w:pStyle w:val="Default"/>
              <w:rPr>
                <w:color w:val="FF0000"/>
                <w:sz w:val="23"/>
                <w:szCs w:val="23"/>
              </w:rPr>
            </w:pPr>
            <w:r w:rsidRPr="0047026F">
              <w:rPr>
                <w:color w:val="FF0000"/>
                <w:sz w:val="23"/>
                <w:szCs w:val="23"/>
              </w:rPr>
              <w:t>2.1.1 Мероприятие «Благоустройство парковых зон р.п</w:t>
            </w:r>
            <w:proofErr w:type="gramStart"/>
            <w:r w:rsidRPr="0047026F">
              <w:rPr>
                <w:color w:val="FF0000"/>
                <w:sz w:val="23"/>
                <w:szCs w:val="23"/>
              </w:rPr>
              <w:t>.П</w:t>
            </w:r>
            <w:proofErr w:type="gramEnd"/>
            <w:r w:rsidRPr="0047026F">
              <w:rPr>
                <w:color w:val="FF0000"/>
                <w:sz w:val="23"/>
                <w:szCs w:val="23"/>
              </w:rPr>
              <w:t>олтавка» (вырубка сухих деревьев и кустарников, высадка новых деревьев и кустарников, обустройство пешеходных дорожек, установка скамеек, светильников и урн);</w:t>
            </w:r>
          </w:p>
          <w:p w:rsidR="00C70B76" w:rsidRPr="0047026F" w:rsidRDefault="00C70B76" w:rsidP="00F15B76">
            <w:pPr>
              <w:pStyle w:val="Default"/>
              <w:rPr>
                <w:color w:val="FF0000"/>
                <w:sz w:val="23"/>
                <w:szCs w:val="23"/>
              </w:rPr>
            </w:pPr>
            <w:r>
              <w:rPr>
                <w:color w:val="FF0000"/>
                <w:sz w:val="23"/>
                <w:szCs w:val="23"/>
              </w:rPr>
              <w:t>2.1.2 Стоянка автотранспорта</w:t>
            </w:r>
          </w:p>
          <w:p w:rsidR="00C70B76" w:rsidRPr="00F339E2" w:rsidRDefault="00C70B76" w:rsidP="00F15B76">
            <w:pPr>
              <w:pStyle w:val="Default"/>
              <w:rPr>
                <w:sz w:val="23"/>
                <w:szCs w:val="23"/>
              </w:rPr>
            </w:pPr>
          </w:p>
        </w:tc>
        <w:tc>
          <w:tcPr>
            <w:tcW w:w="2417" w:type="dxa"/>
            <w:shd w:val="clear" w:color="auto" w:fill="auto"/>
          </w:tcPr>
          <w:p w:rsidR="00C70B76" w:rsidRPr="002D3D7C" w:rsidRDefault="00C70B76" w:rsidP="00F15B76">
            <w:pPr>
              <w:pStyle w:val="Default"/>
              <w:jc w:val="center"/>
            </w:pPr>
            <w:r w:rsidRPr="002D3D7C">
              <w:t xml:space="preserve">Администрация </w:t>
            </w:r>
            <w:r>
              <w:t>Полтавского городского</w:t>
            </w:r>
            <w:r w:rsidRPr="002D3D7C">
              <w:t xml:space="preserve"> поселения, МКУ «</w:t>
            </w:r>
            <w:r>
              <w:t>Полтавская казна»</w:t>
            </w:r>
            <w:r w:rsidRPr="002D3D7C">
              <w:t xml:space="preserve"> Администрации </w:t>
            </w:r>
            <w:r>
              <w:t>Полтавского городского поселения</w:t>
            </w:r>
          </w:p>
        </w:tc>
        <w:tc>
          <w:tcPr>
            <w:tcW w:w="1130" w:type="dxa"/>
            <w:shd w:val="clear" w:color="auto" w:fill="auto"/>
          </w:tcPr>
          <w:p w:rsidR="00C70B76" w:rsidRPr="002D3D7C" w:rsidRDefault="00C70B76" w:rsidP="00F15B76">
            <w:pPr>
              <w:pStyle w:val="Default"/>
              <w:jc w:val="center"/>
            </w:pPr>
            <w:r w:rsidRPr="002D3D7C">
              <w:t>2018</w:t>
            </w:r>
          </w:p>
        </w:tc>
        <w:tc>
          <w:tcPr>
            <w:tcW w:w="1134" w:type="dxa"/>
            <w:shd w:val="clear" w:color="auto" w:fill="auto"/>
          </w:tcPr>
          <w:p w:rsidR="00C70B76" w:rsidRPr="002D3D7C" w:rsidRDefault="00C70B76" w:rsidP="00F15B76">
            <w:pPr>
              <w:pStyle w:val="Default"/>
              <w:jc w:val="center"/>
            </w:pPr>
            <w:r>
              <w:t>2022</w:t>
            </w:r>
          </w:p>
        </w:tc>
        <w:tc>
          <w:tcPr>
            <w:tcW w:w="2452" w:type="dxa"/>
            <w:shd w:val="clear" w:color="auto" w:fill="auto"/>
          </w:tcPr>
          <w:p w:rsidR="00C70B76" w:rsidRPr="002D3D7C" w:rsidRDefault="00C70B76" w:rsidP="00F15B76">
            <w:pPr>
              <w:pStyle w:val="Default"/>
              <w:jc w:val="center"/>
            </w:pPr>
            <w:r w:rsidRPr="00F339E2">
              <w:rPr>
                <w:sz w:val="23"/>
                <w:szCs w:val="23"/>
              </w:rPr>
              <w:t>Приведение в нормативное состояние общественных территорий</w:t>
            </w:r>
          </w:p>
        </w:tc>
        <w:tc>
          <w:tcPr>
            <w:tcW w:w="1940" w:type="dxa"/>
            <w:shd w:val="clear" w:color="auto" w:fill="auto"/>
          </w:tcPr>
          <w:tbl>
            <w:tblPr>
              <w:tblW w:w="0" w:type="auto"/>
              <w:tblBorders>
                <w:top w:val="nil"/>
                <w:left w:val="nil"/>
                <w:bottom w:val="nil"/>
                <w:right w:val="nil"/>
              </w:tblBorders>
              <w:tblLayout w:type="fixed"/>
              <w:tblLook w:val="0000"/>
            </w:tblPr>
            <w:tblGrid>
              <w:gridCol w:w="2160"/>
            </w:tblGrid>
            <w:tr w:rsidR="00C70B76" w:rsidRPr="002D3D7C" w:rsidTr="00F15B76">
              <w:trPr>
                <w:trHeight w:val="1419"/>
              </w:trPr>
              <w:tc>
                <w:tcPr>
                  <w:tcW w:w="2160" w:type="dxa"/>
                </w:tcPr>
                <w:p w:rsidR="00C70B76" w:rsidRPr="002D3D7C" w:rsidRDefault="00C70B76" w:rsidP="00F15B76">
                  <w:pPr>
                    <w:pStyle w:val="Default"/>
                  </w:pPr>
                  <w:r w:rsidRPr="002D3D7C">
                    <w:t xml:space="preserve">Повышение уровня ежегодного достижения целевых показателей муниципальной программы </w:t>
                  </w:r>
                </w:p>
              </w:tc>
            </w:tr>
          </w:tbl>
          <w:p w:rsidR="00C70B76" w:rsidRPr="002D3D7C" w:rsidRDefault="00C70B76" w:rsidP="00F15B76">
            <w:pPr>
              <w:pStyle w:val="Default"/>
              <w:jc w:val="center"/>
            </w:pPr>
          </w:p>
        </w:tc>
        <w:tc>
          <w:tcPr>
            <w:tcW w:w="2125" w:type="dxa"/>
            <w:shd w:val="clear" w:color="auto" w:fill="auto"/>
          </w:tcPr>
          <w:p w:rsidR="00C70B76" w:rsidRPr="002D3D7C" w:rsidRDefault="00C70B76" w:rsidP="00F15B76">
            <w:pPr>
              <w:pStyle w:val="Default"/>
              <w:jc w:val="center"/>
            </w:pPr>
            <w:r w:rsidRPr="002D3D7C">
              <w:t>Показатель 1 (Наименование)</w:t>
            </w:r>
          </w:p>
          <w:p w:rsidR="00C70B76" w:rsidRPr="002D3D7C" w:rsidRDefault="00C70B76" w:rsidP="00F15B76">
            <w:pPr>
              <w:pStyle w:val="Default"/>
              <w:jc w:val="center"/>
            </w:pPr>
            <w:r w:rsidRPr="002D3D7C">
              <w:t>Показатель 2 (Наименование)</w:t>
            </w:r>
          </w:p>
        </w:tc>
      </w:tr>
    </w:tbl>
    <w:p w:rsidR="002C2205" w:rsidRDefault="002C2205"/>
    <w:sectPr w:rsidR="002C2205" w:rsidSect="00C70B76">
      <w:pgSz w:w="16838" w:h="11906" w:orient="landscape" w:code="9"/>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A2E"/>
    <w:rsid w:val="000E61B1"/>
    <w:rsid w:val="00126213"/>
    <w:rsid w:val="002C2205"/>
    <w:rsid w:val="004B6816"/>
    <w:rsid w:val="004C29BA"/>
    <w:rsid w:val="00550598"/>
    <w:rsid w:val="006C7678"/>
    <w:rsid w:val="006D4A2E"/>
    <w:rsid w:val="006D4CAF"/>
    <w:rsid w:val="007F5E83"/>
    <w:rsid w:val="008053CD"/>
    <w:rsid w:val="00A23BF7"/>
    <w:rsid w:val="00A66877"/>
    <w:rsid w:val="00AB6E0D"/>
    <w:rsid w:val="00BA006C"/>
    <w:rsid w:val="00C70B76"/>
    <w:rsid w:val="00CD2804"/>
    <w:rsid w:val="00ED2F25"/>
    <w:rsid w:val="00F668C4"/>
    <w:rsid w:val="00F84DB2"/>
    <w:rsid w:val="00FB50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A2E"/>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A2E"/>
    <w:pPr>
      <w:autoSpaceDE w:val="0"/>
      <w:autoSpaceDN w:val="0"/>
      <w:adjustRightInd w:val="0"/>
      <w:spacing w:after="0" w:line="240" w:lineRule="auto"/>
    </w:pPr>
    <w:rPr>
      <w:rFonts w:ascii="Arial" w:eastAsia="Times New Roman" w:hAnsi="Arial" w:cs="Arial"/>
      <w:sz w:val="20"/>
      <w:lang w:eastAsia="ru-RU"/>
    </w:rPr>
  </w:style>
  <w:style w:type="paragraph" w:customStyle="1" w:styleId="Standard">
    <w:name w:val="Standard"/>
    <w:rsid w:val="006D4A2E"/>
    <w:pPr>
      <w:suppressAutoHyphens/>
      <w:autoSpaceDN w:val="0"/>
      <w:spacing w:after="0" w:line="240" w:lineRule="auto"/>
    </w:pPr>
    <w:rPr>
      <w:rFonts w:ascii="Arial" w:eastAsia="SimSun" w:hAnsi="Arial" w:cs="Mangal"/>
      <w:kern w:val="3"/>
      <w:sz w:val="24"/>
      <w:szCs w:val="24"/>
      <w:lang w:eastAsia="zh-CN" w:bidi="hi-IN"/>
    </w:rPr>
  </w:style>
  <w:style w:type="character" w:styleId="a3">
    <w:name w:val="Hyperlink"/>
    <w:basedOn w:val="a0"/>
    <w:uiPriority w:val="99"/>
    <w:semiHidden/>
    <w:unhideWhenUsed/>
    <w:rsid w:val="006D4A2E"/>
    <w:rPr>
      <w:color w:val="0000FF"/>
      <w:u w:val="single"/>
    </w:rPr>
  </w:style>
  <w:style w:type="paragraph" w:customStyle="1" w:styleId="Default">
    <w:name w:val="Default"/>
    <w:rsid w:val="00C70B76"/>
    <w:pPr>
      <w:autoSpaceDE w:val="0"/>
      <w:autoSpaceDN w:val="0"/>
      <w:adjustRightInd w:val="0"/>
      <w:spacing w:after="0" w:line="240" w:lineRule="auto"/>
    </w:pPr>
    <w:rPr>
      <w:rFonts w:eastAsia="Times New Roman"/>
      <w:color w:val="000000"/>
      <w:sz w:val="24"/>
      <w:szCs w:val="24"/>
      <w:lang w:eastAsia="ru-RU"/>
    </w:rPr>
  </w:style>
  <w:style w:type="table" w:styleId="a4">
    <w:name w:val="Table Grid"/>
    <w:basedOn w:val="a1"/>
    <w:uiPriority w:val="59"/>
    <w:rsid w:val="00C70B76"/>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70B76"/>
    <w:rPr>
      <w:rFonts w:ascii="Tahoma" w:hAnsi="Tahoma" w:cs="Tahoma"/>
      <w:sz w:val="16"/>
      <w:szCs w:val="16"/>
    </w:rPr>
  </w:style>
  <w:style w:type="character" w:customStyle="1" w:styleId="a6">
    <w:name w:val="Текст выноски Знак"/>
    <w:basedOn w:val="a0"/>
    <w:link w:val="a5"/>
    <w:uiPriority w:val="99"/>
    <w:semiHidden/>
    <w:rsid w:val="00C70B7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323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consultantplus://offline/ref=2967697638B307EBF361ADAA5725D42E88EA626FAD011C51CEDF6E39FA31CAB5AE7BFEF9B21F93371FDE51ADC0W1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5127</Words>
  <Characters>29230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yprav</dc:creator>
  <cp:lastModifiedBy>MRudenko</cp:lastModifiedBy>
  <cp:revision>13</cp:revision>
  <cp:lastPrinted>2017-10-17T10:32:00Z</cp:lastPrinted>
  <dcterms:created xsi:type="dcterms:W3CDTF">2017-10-12T08:42:00Z</dcterms:created>
  <dcterms:modified xsi:type="dcterms:W3CDTF">2017-11-24T03:34:00Z</dcterms:modified>
</cp:coreProperties>
</file>