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49" w:rsidRPr="00343118" w:rsidRDefault="00E63E49" w:rsidP="00E63E49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E63E49" w:rsidRPr="008E5243" w:rsidRDefault="00E63E49" w:rsidP="00E63E4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E63E49" w:rsidRDefault="00E63E49" w:rsidP="00E63E4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A2142" w:rsidRDefault="003A2142" w:rsidP="00E63E4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E63E49" w:rsidRDefault="00E63E49" w:rsidP="00E63E49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E63E49" w:rsidRDefault="00E63E49" w:rsidP="00E63E4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A2142" w:rsidRDefault="003A2142" w:rsidP="00E63E4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63E49" w:rsidRPr="00E63E49" w:rsidRDefault="00752580" w:rsidP="00E63E49">
      <w:pPr>
        <w:rPr>
          <w:sz w:val="28"/>
          <w:szCs w:val="28"/>
        </w:rPr>
      </w:pPr>
      <w:r>
        <w:rPr>
          <w:sz w:val="28"/>
          <w:szCs w:val="28"/>
        </w:rPr>
        <w:t>от 13</w:t>
      </w:r>
      <w:r w:rsidR="00E63E49" w:rsidRPr="00E63E49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E63E49" w:rsidRPr="00E63E49">
        <w:rPr>
          <w:sz w:val="28"/>
          <w:szCs w:val="28"/>
        </w:rPr>
        <w:t xml:space="preserve">  2020 года                                                                           №  </w:t>
      </w:r>
      <w:r>
        <w:rPr>
          <w:sz w:val="28"/>
          <w:szCs w:val="28"/>
        </w:rPr>
        <w:t>101</w:t>
      </w:r>
    </w:p>
    <w:p w:rsidR="00E63E49" w:rsidRDefault="00E63E49" w:rsidP="00E63E49">
      <w:pPr>
        <w:rPr>
          <w:sz w:val="28"/>
          <w:szCs w:val="28"/>
        </w:rPr>
      </w:pPr>
    </w:p>
    <w:p w:rsidR="003A2142" w:rsidRPr="00E63E49" w:rsidRDefault="003A2142" w:rsidP="00E63E49">
      <w:pPr>
        <w:rPr>
          <w:sz w:val="28"/>
          <w:szCs w:val="28"/>
        </w:rPr>
      </w:pPr>
    </w:p>
    <w:p w:rsidR="00E63E49" w:rsidRPr="00E63E49" w:rsidRDefault="00E63E49" w:rsidP="00E63E49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E63E49">
        <w:rPr>
          <w:sz w:val="28"/>
          <w:szCs w:val="28"/>
        </w:rPr>
        <w:t>О внесении изменений в постановление от 27.12.2017 № 106 «</w:t>
      </w:r>
      <w:r w:rsidRPr="00E63E49">
        <w:rPr>
          <w:bCs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Полтавского городского поселения</w:t>
      </w:r>
      <w:r w:rsidRPr="00E63E49">
        <w:rPr>
          <w:sz w:val="28"/>
          <w:szCs w:val="28"/>
        </w:rPr>
        <w:t>»</w:t>
      </w:r>
    </w:p>
    <w:p w:rsidR="00E63E49" w:rsidRDefault="00E63E49" w:rsidP="00E63E49">
      <w:pPr>
        <w:jc w:val="center"/>
        <w:rPr>
          <w:sz w:val="28"/>
          <w:szCs w:val="28"/>
        </w:rPr>
      </w:pPr>
    </w:p>
    <w:p w:rsidR="000669E7" w:rsidRPr="00E63E49" w:rsidRDefault="000669E7" w:rsidP="00E63E49">
      <w:pPr>
        <w:jc w:val="center"/>
        <w:rPr>
          <w:sz w:val="28"/>
          <w:szCs w:val="28"/>
        </w:rPr>
      </w:pPr>
    </w:p>
    <w:p w:rsidR="00E63E49" w:rsidRPr="00E63E49" w:rsidRDefault="003A2142" w:rsidP="003A214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63E49" w:rsidRPr="00E63E49">
        <w:rPr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Уставом  Полтавского  городского поселения, </w:t>
      </w:r>
      <w:r w:rsidR="00752580">
        <w:rPr>
          <w:sz w:val="28"/>
          <w:szCs w:val="28"/>
        </w:rPr>
        <w:t xml:space="preserve">принимая во внимание заключение Главного государственно-правового управления Омской области от 11.1.2020 № 4232/3, </w:t>
      </w:r>
      <w:r w:rsidR="00E63E49" w:rsidRPr="00E63E49">
        <w:rPr>
          <w:b/>
          <w:sz w:val="28"/>
          <w:szCs w:val="28"/>
        </w:rPr>
        <w:t>постановляю:</w:t>
      </w:r>
    </w:p>
    <w:p w:rsidR="00E63E49" w:rsidRPr="00E63E49" w:rsidRDefault="00E63E49" w:rsidP="003A2142">
      <w:pPr>
        <w:pStyle w:val="a7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E63E49">
        <w:rPr>
          <w:sz w:val="28"/>
          <w:szCs w:val="28"/>
        </w:rPr>
        <w:t>Внести в постановление от 27.12.2017 № 106 «</w:t>
      </w:r>
      <w:r w:rsidRPr="00E63E49">
        <w:rPr>
          <w:bCs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Полтавского городского поселения</w:t>
      </w:r>
      <w:r w:rsidRPr="00E63E49">
        <w:rPr>
          <w:sz w:val="28"/>
          <w:szCs w:val="28"/>
        </w:rPr>
        <w:t xml:space="preserve">» </w:t>
      </w:r>
      <w:r w:rsidR="00752580">
        <w:rPr>
          <w:sz w:val="28"/>
          <w:szCs w:val="28"/>
        </w:rPr>
        <w:t xml:space="preserve">(далее – </w:t>
      </w:r>
      <w:r w:rsidR="000669E7">
        <w:rPr>
          <w:sz w:val="28"/>
          <w:szCs w:val="28"/>
        </w:rPr>
        <w:t>Постановление</w:t>
      </w:r>
      <w:r w:rsidR="00752580">
        <w:rPr>
          <w:sz w:val="28"/>
          <w:szCs w:val="28"/>
        </w:rPr>
        <w:t xml:space="preserve">) </w:t>
      </w:r>
      <w:r w:rsidRPr="00E63E49">
        <w:rPr>
          <w:sz w:val="28"/>
          <w:szCs w:val="28"/>
        </w:rPr>
        <w:t>следующие изменения:</w:t>
      </w:r>
    </w:p>
    <w:p w:rsidR="00752580" w:rsidRDefault="00752580" w:rsidP="006E36ED">
      <w:pPr>
        <w:pStyle w:val="1"/>
        <w:numPr>
          <w:ilvl w:val="1"/>
          <w:numId w:val="1"/>
        </w:numPr>
        <w:shd w:val="clear" w:color="auto" w:fill="auto"/>
        <w:ind w:left="0" w:right="120" w:firstLine="709"/>
        <w:jc w:val="both"/>
        <w:rPr>
          <w:color w:val="000000"/>
        </w:rPr>
      </w:pPr>
      <w:r>
        <w:rPr>
          <w:sz w:val="28"/>
          <w:szCs w:val="28"/>
        </w:rPr>
        <w:t xml:space="preserve">подпункт «а» пункта 6 </w:t>
      </w:r>
      <w:r w:rsidR="000669E7">
        <w:rPr>
          <w:sz w:val="28"/>
          <w:szCs w:val="28"/>
        </w:rPr>
        <w:t xml:space="preserve">приложения № 1 к Постановлению </w:t>
      </w:r>
      <w:r w:rsidR="00E63E49" w:rsidRPr="00E63E49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 xml:space="preserve"> следующей редакции: « а) </w:t>
      </w:r>
      <w:r w:rsidRPr="003B51A2">
        <w:rPr>
          <w:rStyle w:val="0pt"/>
          <w:i w:val="0"/>
        </w:rPr>
        <w:t>заместитель руководителя органа местного самоуправления</w:t>
      </w:r>
      <w:r>
        <w:rPr>
          <w:rStyle w:val="0pt"/>
        </w:rPr>
        <w:t xml:space="preserve"> </w:t>
      </w:r>
      <w:r>
        <w:rPr>
          <w:color w:val="000000"/>
        </w:rPr>
        <w:t xml:space="preserve">(при его отсутствии - иное лицо, определяемое руководителем органа местного самоуправления) (председатель комиссии); </w:t>
      </w:r>
      <w:proofErr w:type="gramStart"/>
      <w:r>
        <w:rPr>
          <w:color w:val="000000"/>
        </w:rPr>
        <w:t>работник подразделения органа местного самоуправления, ответственный за работу по профилактике коррупционных и иных правонарушений, должностное лицо органа местного самоуправления, ответственное за работу по профилактике коррупционн</w:t>
      </w:r>
      <w:r w:rsidR="003B51A2">
        <w:rPr>
          <w:color w:val="000000"/>
        </w:rPr>
        <w:t>ых и иных правонарушений, либо</w:t>
      </w:r>
      <w:r>
        <w:rPr>
          <w:color w:val="000000"/>
        </w:rPr>
        <w:t xml:space="preserve"> иное лицо, определяемое руководителем органа местного самоуправления, иные муниципальные служащие органа местного самоуправления, определяемые по решению руководителя органа местного самоуправления</w:t>
      </w:r>
      <w:r w:rsidR="000669E7">
        <w:rPr>
          <w:color w:val="000000"/>
        </w:rPr>
        <w:t xml:space="preserve">, </w:t>
      </w:r>
      <w:r>
        <w:rPr>
          <w:color w:val="000000"/>
        </w:rPr>
        <w:t>представитель (представители) научных и (или) образовательных организаций среднего, высшего и дополнительного</w:t>
      </w:r>
      <w:proofErr w:type="gramEnd"/>
      <w:r>
        <w:rPr>
          <w:color w:val="000000"/>
        </w:rPr>
        <w:t xml:space="preserve"> профессионального образования</w:t>
      </w:r>
      <w:proofErr w:type="gramStart"/>
      <w:r w:rsidR="000669E7">
        <w:rPr>
          <w:color w:val="000000"/>
        </w:rPr>
        <w:t>;</w:t>
      </w:r>
      <w:r w:rsidR="003B51A2">
        <w:rPr>
          <w:color w:val="000000"/>
        </w:rPr>
        <w:t>»</w:t>
      </w:r>
      <w:proofErr w:type="gramEnd"/>
      <w:r w:rsidR="003B51A2">
        <w:rPr>
          <w:color w:val="000000"/>
        </w:rPr>
        <w:t>;</w:t>
      </w:r>
    </w:p>
    <w:p w:rsidR="00497FB1" w:rsidRDefault="003B51A2" w:rsidP="006E36ED">
      <w:pPr>
        <w:pStyle w:val="1"/>
        <w:numPr>
          <w:ilvl w:val="1"/>
          <w:numId w:val="1"/>
        </w:numPr>
        <w:shd w:val="clear" w:color="auto" w:fill="auto"/>
        <w:spacing w:line="293" w:lineRule="exact"/>
        <w:ind w:left="0" w:right="120" w:firstLine="709"/>
        <w:jc w:val="both"/>
        <w:rPr>
          <w:sz w:val="28"/>
          <w:szCs w:val="28"/>
        </w:rPr>
      </w:pPr>
      <w:r w:rsidRPr="003B51A2">
        <w:rPr>
          <w:sz w:val="28"/>
          <w:szCs w:val="28"/>
        </w:rPr>
        <w:t xml:space="preserve">пункт 7 </w:t>
      </w:r>
      <w:r w:rsidR="00497FB1">
        <w:rPr>
          <w:sz w:val="28"/>
          <w:szCs w:val="28"/>
        </w:rPr>
        <w:t xml:space="preserve">приложения № 1 к Постановлению </w:t>
      </w:r>
      <w:r>
        <w:rPr>
          <w:sz w:val="28"/>
          <w:szCs w:val="28"/>
        </w:rPr>
        <w:t>изложить в следующей</w:t>
      </w:r>
      <w:r w:rsidR="00497FB1">
        <w:rPr>
          <w:sz w:val="28"/>
          <w:szCs w:val="28"/>
        </w:rPr>
        <w:t xml:space="preserve"> редакции: </w:t>
      </w:r>
      <w:r>
        <w:rPr>
          <w:sz w:val="28"/>
          <w:szCs w:val="28"/>
        </w:rPr>
        <w:t xml:space="preserve">«7.  </w:t>
      </w:r>
      <w:r w:rsidRPr="003B51A2">
        <w:rPr>
          <w:sz w:val="28"/>
          <w:szCs w:val="28"/>
        </w:rPr>
        <w:t xml:space="preserve">Руководитель органа местного самоуправления может принять решение о включении в состав комиссии </w:t>
      </w:r>
      <w:r>
        <w:rPr>
          <w:color w:val="000000"/>
        </w:rPr>
        <w:t xml:space="preserve">представителя общественного совета, представителя общественной организации ветеранов, </w:t>
      </w:r>
      <w:r w:rsidRPr="003B51A2">
        <w:rPr>
          <w:sz w:val="28"/>
          <w:szCs w:val="28"/>
        </w:rPr>
        <w:t>представителя профсоюзной организации, действующ</w:t>
      </w:r>
      <w:r>
        <w:rPr>
          <w:sz w:val="28"/>
          <w:szCs w:val="28"/>
        </w:rPr>
        <w:t>их</w:t>
      </w:r>
      <w:r w:rsidRPr="003B51A2">
        <w:rPr>
          <w:sz w:val="28"/>
          <w:szCs w:val="28"/>
        </w:rPr>
        <w:t xml:space="preserve"> в установленном порядке в</w:t>
      </w:r>
      <w:r w:rsidR="00497FB1">
        <w:rPr>
          <w:sz w:val="28"/>
          <w:szCs w:val="28"/>
        </w:rPr>
        <w:t xml:space="preserve"> органе местного самоуправления</w:t>
      </w:r>
      <w:proofErr w:type="gramStart"/>
      <w:r w:rsidR="00497FB1">
        <w:rPr>
          <w:sz w:val="28"/>
          <w:szCs w:val="28"/>
        </w:rPr>
        <w:t>.»;</w:t>
      </w:r>
      <w:proofErr w:type="gramEnd"/>
    </w:p>
    <w:p w:rsidR="000669E7" w:rsidRPr="00497FB1" w:rsidRDefault="000669E7" w:rsidP="006E36ED">
      <w:pPr>
        <w:pStyle w:val="1"/>
        <w:numPr>
          <w:ilvl w:val="1"/>
          <w:numId w:val="1"/>
        </w:numPr>
        <w:shd w:val="clear" w:color="auto" w:fill="auto"/>
        <w:spacing w:line="293" w:lineRule="exact"/>
        <w:ind w:left="0" w:right="120" w:firstLine="709"/>
        <w:jc w:val="both"/>
        <w:rPr>
          <w:rStyle w:val="2"/>
          <w:color w:val="auto"/>
          <w:sz w:val="28"/>
          <w:szCs w:val="28"/>
          <w:shd w:val="clear" w:color="auto" w:fill="auto"/>
          <w:lang w:eastAsia="en-US" w:bidi="ar-SA"/>
        </w:rPr>
      </w:pPr>
      <w:r w:rsidRPr="00497FB1">
        <w:rPr>
          <w:sz w:val="28"/>
          <w:szCs w:val="28"/>
        </w:rPr>
        <w:t xml:space="preserve">приложение № 2 к </w:t>
      </w:r>
      <w:r w:rsidR="00497FB1">
        <w:rPr>
          <w:sz w:val="28"/>
          <w:szCs w:val="28"/>
        </w:rPr>
        <w:t>П</w:t>
      </w:r>
      <w:r w:rsidRPr="00497FB1">
        <w:rPr>
          <w:sz w:val="28"/>
          <w:szCs w:val="28"/>
        </w:rPr>
        <w:t>остановлению изложить в редакции со</w:t>
      </w:r>
      <w:r w:rsidR="00497FB1">
        <w:rPr>
          <w:sz w:val="28"/>
          <w:szCs w:val="28"/>
        </w:rPr>
        <w:t>гласно приложению к настоящему п</w:t>
      </w:r>
      <w:r w:rsidRPr="00497FB1">
        <w:rPr>
          <w:sz w:val="28"/>
          <w:szCs w:val="28"/>
        </w:rPr>
        <w:t>остановлению</w:t>
      </w:r>
      <w:r w:rsidR="00497FB1">
        <w:rPr>
          <w:sz w:val="28"/>
          <w:szCs w:val="28"/>
        </w:rPr>
        <w:t>.</w:t>
      </w:r>
    </w:p>
    <w:p w:rsidR="00E63E49" w:rsidRPr="000669E7" w:rsidRDefault="00E63E49" w:rsidP="003A2142">
      <w:pPr>
        <w:pStyle w:val="a7"/>
        <w:numPr>
          <w:ilvl w:val="0"/>
          <w:numId w:val="1"/>
        </w:numPr>
        <w:suppressAutoHyphens/>
        <w:ind w:left="0" w:firstLine="709"/>
        <w:jc w:val="both"/>
        <w:rPr>
          <w:rStyle w:val="2"/>
          <w:rFonts w:eastAsia="Calibri"/>
          <w:sz w:val="28"/>
          <w:szCs w:val="28"/>
        </w:rPr>
      </w:pPr>
      <w:r w:rsidRPr="00E63E49">
        <w:rPr>
          <w:rStyle w:val="2"/>
          <w:rFonts w:eastAsia="Courier New"/>
          <w:sz w:val="28"/>
          <w:szCs w:val="28"/>
        </w:rPr>
        <w:t>Настоящее постановление опубликовать (обнародовать).</w:t>
      </w:r>
    </w:p>
    <w:p w:rsidR="000669E7" w:rsidRPr="00E63E49" w:rsidRDefault="000669E7" w:rsidP="000669E7">
      <w:pPr>
        <w:pStyle w:val="a7"/>
        <w:suppressAutoHyphens/>
        <w:ind w:left="709"/>
        <w:jc w:val="both"/>
        <w:rPr>
          <w:rStyle w:val="2"/>
          <w:rFonts w:eastAsia="Calibri"/>
          <w:sz w:val="28"/>
          <w:szCs w:val="28"/>
        </w:rPr>
      </w:pPr>
    </w:p>
    <w:p w:rsidR="00E63E49" w:rsidRPr="00E63E49" w:rsidRDefault="00E63E49" w:rsidP="003A2142">
      <w:pPr>
        <w:pStyle w:val="a7"/>
        <w:numPr>
          <w:ilvl w:val="0"/>
          <w:numId w:val="1"/>
        </w:numPr>
        <w:suppressAutoHyphens/>
        <w:ind w:left="0" w:firstLine="709"/>
        <w:jc w:val="both"/>
        <w:rPr>
          <w:rStyle w:val="2"/>
          <w:rFonts w:eastAsia="Calibri"/>
          <w:sz w:val="28"/>
          <w:szCs w:val="28"/>
        </w:rPr>
      </w:pPr>
      <w:proofErr w:type="gramStart"/>
      <w:r w:rsidRPr="00E63E49">
        <w:rPr>
          <w:rStyle w:val="2"/>
          <w:rFonts w:eastAsia="Courier New"/>
          <w:sz w:val="28"/>
          <w:szCs w:val="28"/>
        </w:rPr>
        <w:t>Контроль за</w:t>
      </w:r>
      <w:proofErr w:type="gramEnd"/>
      <w:r w:rsidRPr="00E63E49">
        <w:rPr>
          <w:rStyle w:val="2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Кота Ю</w:t>
      </w:r>
      <w:r w:rsidR="003A2142">
        <w:rPr>
          <w:rStyle w:val="2"/>
          <w:rFonts w:eastAsia="Courier New"/>
          <w:sz w:val="28"/>
          <w:szCs w:val="28"/>
        </w:rPr>
        <w:t>.</w:t>
      </w:r>
      <w:r w:rsidRPr="00E63E49">
        <w:rPr>
          <w:rStyle w:val="2"/>
          <w:rFonts w:eastAsia="Courier New"/>
          <w:sz w:val="28"/>
          <w:szCs w:val="28"/>
        </w:rPr>
        <w:t xml:space="preserve"> Н.</w:t>
      </w:r>
    </w:p>
    <w:p w:rsidR="00E63E49" w:rsidRPr="00E63E49" w:rsidRDefault="00E63E49" w:rsidP="00E63E49">
      <w:pPr>
        <w:ind w:firstLine="709"/>
        <w:jc w:val="both"/>
        <w:rPr>
          <w:rStyle w:val="2"/>
          <w:rFonts w:eastAsia="Calibri"/>
          <w:sz w:val="28"/>
          <w:szCs w:val="28"/>
        </w:rPr>
      </w:pPr>
    </w:p>
    <w:p w:rsidR="00E63E49" w:rsidRPr="00E63E49" w:rsidRDefault="00E63E49" w:rsidP="00E63E49">
      <w:pPr>
        <w:ind w:firstLine="709"/>
        <w:rPr>
          <w:sz w:val="28"/>
          <w:szCs w:val="28"/>
        </w:rPr>
      </w:pPr>
      <w:r w:rsidRPr="008B7C0E">
        <w:rPr>
          <w:szCs w:val="28"/>
        </w:rPr>
        <w:br/>
      </w:r>
      <w:r>
        <w:rPr>
          <w:sz w:val="28"/>
          <w:szCs w:val="28"/>
        </w:rPr>
        <w:t xml:space="preserve">          </w:t>
      </w:r>
      <w:r w:rsidRPr="00E63E49">
        <w:rPr>
          <w:sz w:val="28"/>
          <w:szCs w:val="28"/>
        </w:rPr>
        <w:t xml:space="preserve">Глава </w:t>
      </w:r>
      <w:proofErr w:type="gramStart"/>
      <w:r w:rsidRPr="00E63E49">
        <w:rPr>
          <w:sz w:val="28"/>
          <w:szCs w:val="28"/>
        </w:rPr>
        <w:t>Полтавского</w:t>
      </w:r>
      <w:proofErr w:type="gramEnd"/>
    </w:p>
    <w:p w:rsidR="00E63E49" w:rsidRPr="00E63E49" w:rsidRDefault="00E63E49" w:rsidP="00E63E49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63E49">
        <w:rPr>
          <w:sz w:val="28"/>
          <w:szCs w:val="28"/>
        </w:rPr>
        <w:t>городского поселения                                                            М.И. Руденко</w:t>
      </w:r>
    </w:p>
    <w:p w:rsidR="004424CD" w:rsidRPr="00E63E49" w:rsidRDefault="004424CD" w:rsidP="004424CD">
      <w:pPr>
        <w:ind w:firstLine="709"/>
        <w:jc w:val="both"/>
        <w:rPr>
          <w:sz w:val="28"/>
          <w:szCs w:val="28"/>
        </w:rPr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Default="004424CD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3A2142" w:rsidRDefault="003A2142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3A2142" w:rsidRDefault="003A2142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497FB1" w:rsidRDefault="00497FB1" w:rsidP="004424CD">
      <w:pPr>
        <w:ind w:firstLine="709"/>
        <w:jc w:val="both"/>
      </w:pPr>
    </w:p>
    <w:p w:rsidR="003A2142" w:rsidRDefault="003A2142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Pr="008F3A17" w:rsidRDefault="00593EE8" w:rsidP="00593EE8">
      <w:pPr>
        <w:jc w:val="right"/>
        <w:rPr>
          <w:bCs/>
          <w:sz w:val="20"/>
        </w:rPr>
      </w:pPr>
      <w:r w:rsidRPr="008F3A17">
        <w:rPr>
          <w:bCs/>
          <w:sz w:val="20"/>
        </w:rPr>
        <w:lastRenderedPageBreak/>
        <w:t xml:space="preserve">Приложение </w:t>
      </w:r>
    </w:p>
    <w:p w:rsidR="00593EE8" w:rsidRPr="008F3A17" w:rsidRDefault="00593EE8" w:rsidP="00593EE8">
      <w:pPr>
        <w:ind w:firstLine="5040"/>
        <w:jc w:val="right"/>
        <w:rPr>
          <w:bCs/>
          <w:sz w:val="20"/>
        </w:rPr>
      </w:pPr>
      <w:r w:rsidRPr="008F3A17">
        <w:rPr>
          <w:bCs/>
          <w:sz w:val="20"/>
        </w:rPr>
        <w:t xml:space="preserve">к постановлению главы </w:t>
      </w:r>
      <w:proofErr w:type="gramStart"/>
      <w:r w:rsidRPr="008F3A17">
        <w:rPr>
          <w:bCs/>
          <w:sz w:val="20"/>
        </w:rPr>
        <w:t>Полтавского</w:t>
      </w:r>
      <w:proofErr w:type="gramEnd"/>
    </w:p>
    <w:p w:rsidR="00593EE8" w:rsidRPr="008F3A17" w:rsidRDefault="00593EE8" w:rsidP="00593EE8">
      <w:pPr>
        <w:jc w:val="right"/>
        <w:rPr>
          <w:bCs/>
          <w:sz w:val="20"/>
        </w:rPr>
      </w:pPr>
      <w:r w:rsidRPr="008F3A17">
        <w:rPr>
          <w:bCs/>
          <w:sz w:val="20"/>
        </w:rPr>
        <w:t>городского поселения</w:t>
      </w:r>
    </w:p>
    <w:p w:rsidR="00593EE8" w:rsidRPr="008F3A17" w:rsidRDefault="00593EE8" w:rsidP="00593EE8">
      <w:pPr>
        <w:jc w:val="right"/>
        <w:rPr>
          <w:bCs/>
          <w:sz w:val="20"/>
        </w:rPr>
      </w:pPr>
      <w:r w:rsidRPr="008F3A17">
        <w:rPr>
          <w:bCs/>
          <w:sz w:val="20"/>
        </w:rPr>
        <w:t xml:space="preserve">от </w:t>
      </w:r>
      <w:r w:rsidR="003A2142">
        <w:rPr>
          <w:bCs/>
          <w:sz w:val="20"/>
        </w:rPr>
        <w:t xml:space="preserve"> </w:t>
      </w:r>
      <w:r w:rsidR="00497FB1">
        <w:rPr>
          <w:bCs/>
          <w:sz w:val="20"/>
        </w:rPr>
        <w:t>13.11.</w:t>
      </w:r>
      <w:r w:rsidR="003A2142">
        <w:rPr>
          <w:bCs/>
          <w:sz w:val="20"/>
        </w:rPr>
        <w:t>2020</w:t>
      </w:r>
      <w:r w:rsidRPr="008F3A17">
        <w:rPr>
          <w:bCs/>
          <w:sz w:val="20"/>
        </w:rPr>
        <w:t xml:space="preserve"> года № </w:t>
      </w:r>
      <w:r w:rsidR="00497FB1">
        <w:rPr>
          <w:bCs/>
          <w:sz w:val="20"/>
        </w:rPr>
        <w:t>101</w:t>
      </w:r>
    </w:p>
    <w:p w:rsidR="00593EE8" w:rsidRPr="0069647D" w:rsidRDefault="00593EE8" w:rsidP="00593EE8">
      <w:pPr>
        <w:autoSpaceDE w:val="0"/>
        <w:autoSpaceDN w:val="0"/>
        <w:adjustRightInd w:val="0"/>
        <w:ind w:left="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93EE8" w:rsidRPr="0069647D" w:rsidRDefault="00593EE8" w:rsidP="00593EE8">
      <w:pPr>
        <w:autoSpaceDE w:val="0"/>
        <w:autoSpaceDN w:val="0"/>
        <w:adjustRightInd w:val="0"/>
        <w:ind w:left="120"/>
        <w:jc w:val="right"/>
        <w:rPr>
          <w:sz w:val="28"/>
          <w:szCs w:val="28"/>
        </w:rPr>
      </w:pPr>
    </w:p>
    <w:p w:rsidR="00593EE8" w:rsidRPr="0069647D" w:rsidRDefault="00593EE8" w:rsidP="00593EE8">
      <w:pPr>
        <w:autoSpaceDE w:val="0"/>
        <w:autoSpaceDN w:val="0"/>
        <w:adjustRightInd w:val="0"/>
        <w:ind w:left="120"/>
        <w:jc w:val="center"/>
        <w:rPr>
          <w:sz w:val="28"/>
          <w:szCs w:val="28"/>
        </w:rPr>
      </w:pPr>
    </w:p>
    <w:p w:rsidR="00593EE8" w:rsidRPr="00593EE8" w:rsidRDefault="00593EE8" w:rsidP="00593EE8">
      <w:pPr>
        <w:autoSpaceDE w:val="0"/>
        <w:autoSpaceDN w:val="0"/>
        <w:adjustRightInd w:val="0"/>
        <w:ind w:left="120"/>
        <w:jc w:val="center"/>
      </w:pPr>
      <w:r w:rsidRPr="00593EE8">
        <w:t>Состав</w:t>
      </w:r>
    </w:p>
    <w:p w:rsidR="00593EE8" w:rsidRPr="00593EE8" w:rsidRDefault="00593EE8" w:rsidP="00593EE8">
      <w:pPr>
        <w:autoSpaceDE w:val="0"/>
        <w:autoSpaceDN w:val="0"/>
        <w:adjustRightInd w:val="0"/>
        <w:ind w:left="120"/>
        <w:jc w:val="center"/>
        <w:outlineLvl w:val="0"/>
      </w:pPr>
      <w:r w:rsidRPr="00593EE8">
        <w:t xml:space="preserve">комиссии по соблюдению требований </w:t>
      </w:r>
      <w:proofErr w:type="gramStart"/>
      <w:r w:rsidRPr="00593EE8">
        <w:t>к</w:t>
      </w:r>
      <w:proofErr w:type="gramEnd"/>
      <w:r w:rsidRPr="00593EE8">
        <w:t xml:space="preserve"> служебному </w:t>
      </w:r>
    </w:p>
    <w:p w:rsidR="00593EE8" w:rsidRPr="00593EE8" w:rsidRDefault="00593EE8" w:rsidP="00593EE8">
      <w:pPr>
        <w:autoSpaceDE w:val="0"/>
        <w:autoSpaceDN w:val="0"/>
        <w:adjustRightInd w:val="0"/>
        <w:ind w:left="120"/>
        <w:jc w:val="center"/>
        <w:outlineLvl w:val="0"/>
      </w:pPr>
      <w:r w:rsidRPr="00593EE8">
        <w:t>поведению муниципальных служащих администрации Полтавского городского поселения и урегулированию конфликта интересов</w:t>
      </w:r>
    </w:p>
    <w:p w:rsidR="00593EE8" w:rsidRPr="00593EE8" w:rsidRDefault="00593EE8" w:rsidP="00593EE8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4111"/>
        <w:gridCol w:w="4824"/>
      </w:tblGrid>
      <w:tr w:rsidR="00593EE8" w:rsidRPr="00593EE8" w:rsidTr="00752580">
        <w:tc>
          <w:tcPr>
            <w:tcW w:w="468" w:type="dxa"/>
          </w:tcPr>
          <w:p w:rsidR="00593EE8" w:rsidRPr="00593EE8" w:rsidRDefault="00593EE8" w:rsidP="00752580">
            <w:r w:rsidRPr="00593EE8">
              <w:t>№</w:t>
            </w:r>
          </w:p>
          <w:p w:rsidR="00593EE8" w:rsidRPr="00593EE8" w:rsidRDefault="00593EE8" w:rsidP="00752580">
            <w:proofErr w:type="spellStart"/>
            <w:r w:rsidRPr="00593EE8">
              <w:t>п</w:t>
            </w:r>
            <w:proofErr w:type="gramStart"/>
            <w:r w:rsidRPr="00593EE8">
              <w:t>.п</w:t>
            </w:r>
            <w:proofErr w:type="spellEnd"/>
            <w:proofErr w:type="gramEnd"/>
          </w:p>
        </w:tc>
        <w:tc>
          <w:tcPr>
            <w:tcW w:w="4140" w:type="dxa"/>
          </w:tcPr>
          <w:p w:rsidR="00593EE8" w:rsidRPr="00593EE8" w:rsidRDefault="00593EE8" w:rsidP="00497FB1">
            <w:pPr>
              <w:tabs>
                <w:tab w:val="left" w:pos="3972"/>
              </w:tabs>
              <w:jc w:val="center"/>
            </w:pPr>
            <w:r w:rsidRPr="00593EE8">
              <w:t>Фамилия, имя</w:t>
            </w:r>
            <w:r w:rsidR="00497FB1">
              <w:t>,</w:t>
            </w:r>
            <w:r w:rsidRPr="00593EE8">
              <w:t xml:space="preserve"> отчество</w:t>
            </w:r>
          </w:p>
        </w:tc>
        <w:tc>
          <w:tcPr>
            <w:tcW w:w="4860" w:type="dxa"/>
          </w:tcPr>
          <w:p w:rsidR="00593EE8" w:rsidRPr="00593EE8" w:rsidRDefault="00593EE8" w:rsidP="00752580">
            <w:pPr>
              <w:tabs>
                <w:tab w:val="left" w:pos="3972"/>
              </w:tabs>
              <w:ind w:left="11" w:hanging="11"/>
              <w:jc w:val="center"/>
            </w:pPr>
            <w:r w:rsidRPr="00593EE8">
              <w:t>Должность</w:t>
            </w:r>
          </w:p>
        </w:tc>
      </w:tr>
      <w:tr w:rsidR="00593EE8" w:rsidRPr="00593EE8" w:rsidTr="00752580">
        <w:tc>
          <w:tcPr>
            <w:tcW w:w="468" w:type="dxa"/>
          </w:tcPr>
          <w:p w:rsidR="00593EE8" w:rsidRPr="00593EE8" w:rsidRDefault="00593EE8" w:rsidP="00752580">
            <w:pPr>
              <w:tabs>
                <w:tab w:val="left" w:pos="3972"/>
              </w:tabs>
            </w:pPr>
            <w:r w:rsidRPr="00593EE8">
              <w:t>1</w:t>
            </w:r>
          </w:p>
        </w:tc>
        <w:tc>
          <w:tcPr>
            <w:tcW w:w="4140" w:type="dxa"/>
          </w:tcPr>
          <w:p w:rsidR="00593EE8" w:rsidRPr="00593EE8" w:rsidRDefault="003A2142" w:rsidP="00752580">
            <w:pPr>
              <w:tabs>
                <w:tab w:val="left" w:pos="3972"/>
              </w:tabs>
            </w:pPr>
            <w:r>
              <w:rPr>
                <w:color w:val="000000"/>
              </w:rPr>
              <w:t>Кот Юрий Николаевич</w:t>
            </w:r>
          </w:p>
        </w:tc>
        <w:tc>
          <w:tcPr>
            <w:tcW w:w="4860" w:type="dxa"/>
          </w:tcPr>
          <w:p w:rsidR="00593EE8" w:rsidRPr="00593EE8" w:rsidRDefault="00593EE8" w:rsidP="00752580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управляющий делами администрации Полтавского городского поселения</w:t>
            </w:r>
            <w:r w:rsidR="00497FB1">
              <w:rPr>
                <w:color w:val="000000"/>
              </w:rPr>
              <w:t xml:space="preserve">, </w:t>
            </w:r>
            <w:r w:rsidR="00497FB1" w:rsidRPr="00593EE8">
              <w:rPr>
                <w:color w:val="000000"/>
              </w:rPr>
              <w:t>председатель комиссии</w:t>
            </w:r>
          </w:p>
        </w:tc>
      </w:tr>
      <w:tr w:rsidR="00593EE8" w:rsidRPr="00593EE8" w:rsidTr="00752580">
        <w:tc>
          <w:tcPr>
            <w:tcW w:w="468" w:type="dxa"/>
          </w:tcPr>
          <w:p w:rsidR="00593EE8" w:rsidRPr="00593EE8" w:rsidRDefault="00593EE8" w:rsidP="00752580">
            <w:pPr>
              <w:tabs>
                <w:tab w:val="left" w:pos="3972"/>
              </w:tabs>
            </w:pPr>
            <w:r w:rsidRPr="00593EE8">
              <w:t>2</w:t>
            </w:r>
          </w:p>
        </w:tc>
        <w:tc>
          <w:tcPr>
            <w:tcW w:w="4140" w:type="dxa"/>
          </w:tcPr>
          <w:p w:rsidR="00593EE8" w:rsidRPr="00593EE8" w:rsidRDefault="003A2142" w:rsidP="00752580">
            <w:pPr>
              <w:tabs>
                <w:tab w:val="left" w:pos="3972"/>
              </w:tabs>
            </w:pPr>
            <w:proofErr w:type="spellStart"/>
            <w:r>
              <w:rPr>
                <w:color w:val="000000"/>
              </w:rPr>
              <w:t>Карбаева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Гульнара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Гарафовна</w:t>
            </w:r>
            <w:proofErr w:type="spellEnd"/>
          </w:p>
        </w:tc>
        <w:tc>
          <w:tcPr>
            <w:tcW w:w="4860" w:type="dxa"/>
          </w:tcPr>
          <w:p w:rsidR="00497FB1" w:rsidRDefault="00593EE8" w:rsidP="00593EE8">
            <w:pPr>
              <w:tabs>
                <w:tab w:val="left" w:pos="3972"/>
              </w:tabs>
              <w:rPr>
                <w:color w:val="000000"/>
              </w:rPr>
            </w:pPr>
            <w:r w:rsidRPr="00593EE8">
              <w:rPr>
                <w:color w:val="000000"/>
              </w:rPr>
              <w:t>главный специалист</w:t>
            </w:r>
            <w:r w:rsidR="00497FB1">
              <w:rPr>
                <w:color w:val="000000"/>
              </w:rPr>
              <w:t xml:space="preserve">, </w:t>
            </w:r>
          </w:p>
          <w:p w:rsidR="00593EE8" w:rsidRPr="00593EE8" w:rsidRDefault="00497FB1" w:rsidP="00593EE8">
            <w:pPr>
              <w:tabs>
                <w:tab w:val="left" w:pos="3972"/>
              </w:tabs>
            </w:pPr>
            <w:r>
              <w:rPr>
                <w:color w:val="000000"/>
              </w:rPr>
              <w:t xml:space="preserve">заместитель </w:t>
            </w:r>
            <w:r w:rsidRPr="00593EE8">
              <w:rPr>
                <w:color w:val="000000"/>
              </w:rPr>
              <w:t>председателя комиссии,</w:t>
            </w:r>
          </w:p>
        </w:tc>
      </w:tr>
      <w:tr w:rsidR="00593EE8" w:rsidRPr="00593EE8" w:rsidTr="00752580">
        <w:tc>
          <w:tcPr>
            <w:tcW w:w="468" w:type="dxa"/>
          </w:tcPr>
          <w:p w:rsidR="00593EE8" w:rsidRPr="00593EE8" w:rsidRDefault="00593EE8" w:rsidP="00752580">
            <w:pPr>
              <w:tabs>
                <w:tab w:val="left" w:pos="3972"/>
              </w:tabs>
            </w:pPr>
            <w:r w:rsidRPr="00593EE8">
              <w:t>3</w:t>
            </w:r>
          </w:p>
        </w:tc>
        <w:tc>
          <w:tcPr>
            <w:tcW w:w="4140" w:type="dxa"/>
          </w:tcPr>
          <w:p w:rsidR="00593EE8" w:rsidRPr="00593EE8" w:rsidRDefault="003A2142" w:rsidP="00752580">
            <w:pPr>
              <w:tabs>
                <w:tab w:val="left" w:pos="3972"/>
              </w:tabs>
            </w:pPr>
            <w:proofErr w:type="spellStart"/>
            <w:r>
              <w:t>Шпынова</w:t>
            </w:r>
            <w:proofErr w:type="spellEnd"/>
            <w:r>
              <w:t xml:space="preserve"> Наталья Владимировна</w:t>
            </w:r>
          </w:p>
        </w:tc>
        <w:tc>
          <w:tcPr>
            <w:tcW w:w="4860" w:type="dxa"/>
          </w:tcPr>
          <w:p w:rsidR="00497FB1" w:rsidRDefault="00497FB1" w:rsidP="003A2142">
            <w:pPr>
              <w:tabs>
                <w:tab w:val="left" w:pos="3972"/>
              </w:tabs>
              <w:rPr>
                <w:color w:val="000000"/>
              </w:rPr>
            </w:pPr>
            <w:r w:rsidRPr="00593EE8">
              <w:rPr>
                <w:color w:val="000000"/>
              </w:rPr>
              <w:t>главный специалист</w:t>
            </w:r>
            <w:r>
              <w:rPr>
                <w:color w:val="000000"/>
              </w:rPr>
              <w:t xml:space="preserve">, </w:t>
            </w:r>
          </w:p>
          <w:p w:rsidR="00593EE8" w:rsidRPr="00593EE8" w:rsidRDefault="00593EE8" w:rsidP="003A2142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секретарь комиссии</w:t>
            </w:r>
          </w:p>
        </w:tc>
      </w:tr>
      <w:tr w:rsidR="00593EE8" w:rsidRPr="00593EE8" w:rsidTr="00752580">
        <w:tc>
          <w:tcPr>
            <w:tcW w:w="468" w:type="dxa"/>
          </w:tcPr>
          <w:p w:rsidR="00593EE8" w:rsidRPr="00593EE8" w:rsidRDefault="00593EE8" w:rsidP="00752580">
            <w:pPr>
              <w:tabs>
                <w:tab w:val="left" w:pos="3972"/>
              </w:tabs>
            </w:pPr>
          </w:p>
        </w:tc>
        <w:tc>
          <w:tcPr>
            <w:tcW w:w="4140" w:type="dxa"/>
          </w:tcPr>
          <w:p w:rsidR="00593EE8" w:rsidRPr="00593EE8" w:rsidRDefault="00593EE8" w:rsidP="00752580">
            <w:pPr>
              <w:tabs>
                <w:tab w:val="left" w:pos="3972"/>
              </w:tabs>
            </w:pPr>
            <w:r w:rsidRPr="00593EE8">
              <w:t>Члены комиссии:</w:t>
            </w:r>
          </w:p>
        </w:tc>
        <w:tc>
          <w:tcPr>
            <w:tcW w:w="4860" w:type="dxa"/>
          </w:tcPr>
          <w:p w:rsidR="00593EE8" w:rsidRPr="00593EE8" w:rsidRDefault="00593EE8" w:rsidP="00752580">
            <w:pPr>
              <w:tabs>
                <w:tab w:val="left" w:pos="3972"/>
              </w:tabs>
            </w:pPr>
          </w:p>
        </w:tc>
      </w:tr>
      <w:tr w:rsidR="00593EE8" w:rsidRPr="00593EE8" w:rsidTr="00752580">
        <w:tc>
          <w:tcPr>
            <w:tcW w:w="468" w:type="dxa"/>
          </w:tcPr>
          <w:p w:rsidR="00593EE8" w:rsidRPr="00593EE8" w:rsidRDefault="00593EE8" w:rsidP="00752580">
            <w:pPr>
              <w:tabs>
                <w:tab w:val="left" w:pos="3972"/>
              </w:tabs>
            </w:pPr>
            <w:r w:rsidRPr="00593EE8">
              <w:t>4.</w:t>
            </w:r>
          </w:p>
        </w:tc>
        <w:tc>
          <w:tcPr>
            <w:tcW w:w="4140" w:type="dxa"/>
          </w:tcPr>
          <w:p w:rsidR="003A2142" w:rsidRDefault="003A2142" w:rsidP="00752580">
            <w:pPr>
              <w:tabs>
                <w:tab w:val="left" w:pos="3972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Зимаков</w:t>
            </w:r>
            <w:proofErr w:type="spellEnd"/>
            <w:r>
              <w:rPr>
                <w:color w:val="000000"/>
              </w:rPr>
              <w:t xml:space="preserve"> Сергей Сергеевич </w:t>
            </w:r>
          </w:p>
          <w:p w:rsidR="00593EE8" w:rsidRPr="00593EE8" w:rsidRDefault="003A2142" w:rsidP="00752580">
            <w:pPr>
              <w:tabs>
                <w:tab w:val="left" w:pos="3972"/>
              </w:tabs>
            </w:pPr>
            <w:r>
              <w:rPr>
                <w:color w:val="000000"/>
              </w:rPr>
              <w:t>(по согласованию)</w:t>
            </w:r>
          </w:p>
        </w:tc>
        <w:tc>
          <w:tcPr>
            <w:tcW w:w="4860" w:type="dxa"/>
          </w:tcPr>
          <w:p w:rsidR="00593EE8" w:rsidRPr="00593EE8" w:rsidRDefault="00593EE8" w:rsidP="00497FB1">
            <w:pPr>
              <w:jc w:val="both"/>
            </w:pPr>
            <w:r w:rsidRPr="00593EE8">
              <w:rPr>
                <w:color w:val="000000"/>
              </w:rPr>
              <w:t>директор муниципального казенного учреждения «Полтавская казна»</w:t>
            </w:r>
          </w:p>
        </w:tc>
      </w:tr>
      <w:tr w:rsidR="00593EE8" w:rsidRPr="00593EE8" w:rsidTr="00752580">
        <w:tc>
          <w:tcPr>
            <w:tcW w:w="468" w:type="dxa"/>
          </w:tcPr>
          <w:p w:rsidR="00593EE8" w:rsidRPr="00593EE8" w:rsidRDefault="00593EE8" w:rsidP="00752580">
            <w:pPr>
              <w:tabs>
                <w:tab w:val="left" w:pos="3972"/>
              </w:tabs>
            </w:pPr>
            <w:r w:rsidRPr="00593EE8">
              <w:t>5</w:t>
            </w:r>
          </w:p>
        </w:tc>
        <w:tc>
          <w:tcPr>
            <w:tcW w:w="4140" w:type="dxa"/>
          </w:tcPr>
          <w:p w:rsidR="00593EE8" w:rsidRDefault="00593EE8" w:rsidP="003A2142">
            <w:pPr>
              <w:tabs>
                <w:tab w:val="left" w:pos="3972"/>
              </w:tabs>
            </w:pPr>
            <w:proofErr w:type="spellStart"/>
            <w:r w:rsidRPr="00593EE8">
              <w:t>Бобырь</w:t>
            </w:r>
            <w:proofErr w:type="spellEnd"/>
            <w:r w:rsidR="003A2142">
              <w:t xml:space="preserve"> </w:t>
            </w:r>
            <w:r w:rsidRPr="00593EE8">
              <w:t>Надежда Ивановна</w:t>
            </w:r>
          </w:p>
          <w:p w:rsidR="003A2142" w:rsidRPr="00593EE8" w:rsidRDefault="003A2142" w:rsidP="003A2142">
            <w:pPr>
              <w:tabs>
                <w:tab w:val="left" w:pos="3972"/>
              </w:tabs>
            </w:pPr>
            <w:r>
              <w:rPr>
                <w:color w:val="000000"/>
              </w:rPr>
              <w:t>(по согласованию)</w:t>
            </w:r>
          </w:p>
        </w:tc>
        <w:tc>
          <w:tcPr>
            <w:tcW w:w="4860" w:type="dxa"/>
          </w:tcPr>
          <w:p w:rsidR="00593EE8" w:rsidRPr="00593EE8" w:rsidRDefault="00593EE8" w:rsidP="00752580">
            <w:pPr>
              <w:tabs>
                <w:tab w:val="left" w:pos="3972"/>
              </w:tabs>
            </w:pPr>
            <w:r w:rsidRPr="00593EE8">
              <w:t>Председатель Совета ветеранов Полтавского городского поселения</w:t>
            </w:r>
          </w:p>
        </w:tc>
      </w:tr>
      <w:tr w:rsidR="00593EE8" w:rsidRPr="00593EE8" w:rsidTr="00752580">
        <w:tc>
          <w:tcPr>
            <w:tcW w:w="468" w:type="dxa"/>
          </w:tcPr>
          <w:p w:rsidR="00593EE8" w:rsidRPr="00593EE8" w:rsidRDefault="00593EE8" w:rsidP="00752580">
            <w:pPr>
              <w:tabs>
                <w:tab w:val="left" w:pos="3972"/>
              </w:tabs>
            </w:pPr>
            <w:r w:rsidRPr="00593EE8">
              <w:t>6</w:t>
            </w:r>
          </w:p>
        </w:tc>
        <w:tc>
          <w:tcPr>
            <w:tcW w:w="4140" w:type="dxa"/>
          </w:tcPr>
          <w:p w:rsidR="000669E7" w:rsidRPr="00593EE8" w:rsidRDefault="000669E7" w:rsidP="000669E7">
            <w:pPr>
              <w:tabs>
                <w:tab w:val="left" w:pos="3972"/>
              </w:tabs>
            </w:pPr>
            <w:proofErr w:type="spellStart"/>
            <w:r w:rsidRPr="00593EE8">
              <w:rPr>
                <w:color w:val="000000"/>
              </w:rPr>
              <w:t>Лыбина</w:t>
            </w:r>
            <w:proofErr w:type="spellEnd"/>
            <w:r w:rsidRPr="00593EE8">
              <w:rPr>
                <w:color w:val="000000"/>
              </w:rPr>
              <w:t xml:space="preserve"> Юлия Вячеславовна </w:t>
            </w:r>
          </w:p>
          <w:p w:rsidR="003A2142" w:rsidRPr="00593EE8" w:rsidRDefault="000669E7" w:rsidP="000669E7">
            <w:pPr>
              <w:tabs>
                <w:tab w:val="left" w:pos="3972"/>
              </w:tabs>
            </w:pPr>
            <w:r>
              <w:rPr>
                <w:color w:val="000000"/>
              </w:rPr>
              <w:t xml:space="preserve"> </w:t>
            </w:r>
            <w:r w:rsidR="003A2142">
              <w:rPr>
                <w:color w:val="000000"/>
              </w:rPr>
              <w:t>(по согласованию)</w:t>
            </w:r>
          </w:p>
        </w:tc>
        <w:tc>
          <w:tcPr>
            <w:tcW w:w="4860" w:type="dxa"/>
          </w:tcPr>
          <w:p w:rsidR="00593EE8" w:rsidRPr="00593EE8" w:rsidRDefault="00593EE8" w:rsidP="000669E7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 xml:space="preserve">Председатель  Совета депутатов </w:t>
            </w:r>
            <w:r w:rsidR="00497FB1" w:rsidRPr="00593EE8">
              <w:t>Полтавского городского поселения</w:t>
            </w:r>
          </w:p>
        </w:tc>
      </w:tr>
      <w:tr w:rsidR="00593EE8" w:rsidRPr="00593EE8" w:rsidTr="00752580">
        <w:tc>
          <w:tcPr>
            <w:tcW w:w="468" w:type="dxa"/>
          </w:tcPr>
          <w:p w:rsidR="00593EE8" w:rsidRPr="00593EE8" w:rsidRDefault="00593EE8" w:rsidP="00752580">
            <w:pPr>
              <w:tabs>
                <w:tab w:val="left" w:pos="3972"/>
              </w:tabs>
            </w:pPr>
            <w:r w:rsidRPr="00593EE8">
              <w:t>7</w:t>
            </w:r>
          </w:p>
        </w:tc>
        <w:tc>
          <w:tcPr>
            <w:tcW w:w="4140" w:type="dxa"/>
          </w:tcPr>
          <w:p w:rsidR="00593EE8" w:rsidRPr="00593EE8" w:rsidRDefault="000669E7" w:rsidP="00752580">
            <w:pPr>
              <w:tabs>
                <w:tab w:val="left" w:pos="3972"/>
              </w:tabs>
            </w:pPr>
            <w:r>
              <w:rPr>
                <w:color w:val="000000"/>
              </w:rPr>
              <w:t xml:space="preserve">Бойко Игорь Сергеевич                             </w:t>
            </w:r>
            <w:r w:rsidR="003A2142">
              <w:rPr>
                <w:color w:val="000000"/>
              </w:rPr>
              <w:t>(по согласованию)</w:t>
            </w:r>
          </w:p>
        </w:tc>
        <w:tc>
          <w:tcPr>
            <w:tcW w:w="4860" w:type="dxa"/>
          </w:tcPr>
          <w:p w:rsidR="00593EE8" w:rsidRPr="00593EE8" w:rsidRDefault="000669E7" w:rsidP="000669E7">
            <w:pPr>
              <w:tabs>
                <w:tab w:val="left" w:pos="3972"/>
              </w:tabs>
            </w:pPr>
            <w:r>
              <w:rPr>
                <w:color w:val="000000"/>
              </w:rPr>
              <w:t>Директор БОУ «Полтавский агротехнический техникум»</w:t>
            </w:r>
          </w:p>
        </w:tc>
      </w:tr>
    </w:tbl>
    <w:p w:rsidR="00593EE8" w:rsidRDefault="00593EE8" w:rsidP="00593EE8">
      <w:pPr>
        <w:rPr>
          <w:sz w:val="28"/>
          <w:szCs w:val="28"/>
        </w:rPr>
      </w:pPr>
    </w:p>
    <w:p w:rsidR="00593EE8" w:rsidRPr="00593EE8" w:rsidRDefault="00593EE8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2C2205" w:rsidRPr="00593EE8" w:rsidRDefault="002C2205"/>
    <w:sectPr w:rsidR="002C2205" w:rsidRPr="00593EE8" w:rsidSect="000669E7">
      <w:pgSz w:w="11906" w:h="16838"/>
      <w:pgMar w:top="851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72162"/>
    <w:multiLevelType w:val="multilevel"/>
    <w:tmpl w:val="07C806D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090" w:hanging="1230"/>
      </w:pPr>
      <w:rPr>
        <w:rFonts w:hint="default"/>
        <w:color w:val="auto"/>
        <w:sz w:val="28"/>
      </w:rPr>
    </w:lvl>
    <w:lvl w:ilvl="2">
      <w:start w:val="1"/>
      <w:numFmt w:val="decimal"/>
      <w:isLgl/>
      <w:lvlText w:val="%1.%2.%3"/>
      <w:lvlJc w:val="left"/>
      <w:pPr>
        <w:ind w:left="2590" w:hanging="1230"/>
      </w:pPr>
      <w:rPr>
        <w:rFonts w:hint="default"/>
        <w:color w:val="auto"/>
        <w:sz w:val="28"/>
      </w:rPr>
    </w:lvl>
    <w:lvl w:ilvl="3">
      <w:start w:val="1"/>
      <w:numFmt w:val="decimal"/>
      <w:isLgl/>
      <w:lvlText w:val="%1.%2.%3.%4"/>
      <w:lvlJc w:val="left"/>
      <w:pPr>
        <w:ind w:left="3090" w:hanging="1230"/>
      </w:pPr>
      <w:rPr>
        <w:rFonts w:hint="default"/>
        <w:color w:val="auto"/>
        <w:sz w:val="28"/>
      </w:rPr>
    </w:lvl>
    <w:lvl w:ilvl="4">
      <w:start w:val="1"/>
      <w:numFmt w:val="decimal"/>
      <w:isLgl/>
      <w:lvlText w:val="%1.%2.%3.%4.%5"/>
      <w:lvlJc w:val="left"/>
      <w:pPr>
        <w:ind w:left="3590" w:hanging="1230"/>
      </w:pPr>
      <w:rPr>
        <w:rFonts w:hint="default"/>
        <w:color w:val="auto"/>
        <w:sz w:val="28"/>
      </w:rPr>
    </w:lvl>
    <w:lvl w:ilvl="5">
      <w:start w:val="1"/>
      <w:numFmt w:val="decimal"/>
      <w:isLgl/>
      <w:lvlText w:val="%1.%2.%3.%4.%5.%6"/>
      <w:lvlJc w:val="left"/>
      <w:pPr>
        <w:ind w:left="4300" w:hanging="1440"/>
      </w:pPr>
      <w:rPr>
        <w:rFonts w:hint="default"/>
        <w:color w:val="auto"/>
        <w:sz w:val="28"/>
      </w:rPr>
    </w:lvl>
    <w:lvl w:ilvl="6">
      <w:start w:val="1"/>
      <w:numFmt w:val="decimal"/>
      <w:isLgl/>
      <w:lvlText w:val="%1.%2.%3.%4.%5.%6.%7"/>
      <w:lvlJc w:val="left"/>
      <w:pPr>
        <w:ind w:left="4800" w:hanging="1440"/>
      </w:pPr>
      <w:rPr>
        <w:rFonts w:hint="default"/>
        <w:color w:val="auto"/>
        <w:sz w:val="28"/>
      </w:rPr>
    </w:lvl>
    <w:lvl w:ilvl="7">
      <w:start w:val="1"/>
      <w:numFmt w:val="decimal"/>
      <w:isLgl/>
      <w:lvlText w:val="%1.%2.%3.%4.%5.%6.%7.%8"/>
      <w:lvlJc w:val="left"/>
      <w:pPr>
        <w:ind w:left="5660" w:hanging="1800"/>
      </w:pPr>
      <w:rPr>
        <w:rFonts w:hint="default"/>
        <w:color w:val="auto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6160" w:hanging="1800"/>
      </w:pPr>
      <w:rPr>
        <w:rFonts w:hint="default"/>
        <w:color w:val="auto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424CD"/>
    <w:rsid w:val="000373B2"/>
    <w:rsid w:val="000669E7"/>
    <w:rsid w:val="0007125F"/>
    <w:rsid w:val="002C2205"/>
    <w:rsid w:val="003A2142"/>
    <w:rsid w:val="003B51A2"/>
    <w:rsid w:val="004424CD"/>
    <w:rsid w:val="004448AC"/>
    <w:rsid w:val="00456201"/>
    <w:rsid w:val="00497FB1"/>
    <w:rsid w:val="004A38F7"/>
    <w:rsid w:val="004B6816"/>
    <w:rsid w:val="00532E74"/>
    <w:rsid w:val="005654C6"/>
    <w:rsid w:val="00565A48"/>
    <w:rsid w:val="00593EE8"/>
    <w:rsid w:val="006325FD"/>
    <w:rsid w:val="006A7389"/>
    <w:rsid w:val="006E36ED"/>
    <w:rsid w:val="00752580"/>
    <w:rsid w:val="009A7496"/>
    <w:rsid w:val="009F0DA4"/>
    <w:rsid w:val="00A7788D"/>
    <w:rsid w:val="00B331CE"/>
    <w:rsid w:val="00BC700D"/>
    <w:rsid w:val="00E27097"/>
    <w:rsid w:val="00E6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C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424CD"/>
    <w:rPr>
      <w:strike w:val="0"/>
      <w:dstrike w:val="0"/>
      <w:color w:val="666699"/>
      <w:u w:val="none"/>
      <w:effect w:val="none"/>
    </w:rPr>
  </w:style>
  <w:style w:type="paragraph" w:customStyle="1" w:styleId="ConsPlusTitle">
    <w:name w:val="ConsPlusTitle"/>
    <w:uiPriority w:val="99"/>
    <w:rsid w:val="004424CD"/>
    <w:pPr>
      <w:widowControl w:val="0"/>
      <w:autoSpaceDE w:val="0"/>
      <w:autoSpaceDN w:val="0"/>
      <w:adjustRightInd w:val="0"/>
    </w:pPr>
    <w:rPr>
      <w:rFonts w:ascii="Calibri" w:eastAsia="Times New Roman" w:hAnsi="Calibri"/>
      <w:b/>
      <w:bCs/>
      <w:szCs w:val="28"/>
      <w:lang w:eastAsia="ru-RU"/>
    </w:rPr>
  </w:style>
  <w:style w:type="paragraph" w:customStyle="1" w:styleId="formattext">
    <w:name w:val="formattext"/>
    <w:basedOn w:val="a"/>
    <w:rsid w:val="004424CD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4448AC"/>
    <w:pPr>
      <w:ind w:firstLine="705"/>
    </w:pPr>
    <w:rPr>
      <w:rFonts w:ascii="a_Timer" w:hAnsi="a_Timer"/>
      <w:sz w:val="28"/>
    </w:rPr>
  </w:style>
  <w:style w:type="character" w:customStyle="1" w:styleId="a5">
    <w:name w:val="Основной текст с отступом Знак"/>
    <w:basedOn w:val="a0"/>
    <w:link w:val="a4"/>
    <w:rsid w:val="004448AC"/>
    <w:rPr>
      <w:rFonts w:ascii="a_Timer" w:eastAsia="Times New Roman" w:hAnsi="a_Timer"/>
      <w:szCs w:val="24"/>
      <w:lang w:eastAsia="ru-RU"/>
    </w:rPr>
  </w:style>
  <w:style w:type="paragraph" w:customStyle="1" w:styleId="ConsTitle">
    <w:name w:val="ConsTitle"/>
    <w:rsid w:val="004448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HTML">
    <w:name w:val="HTML Preformatted"/>
    <w:basedOn w:val="a"/>
    <w:link w:val="HTML0"/>
    <w:rsid w:val="004448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448AC"/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">
    <w:name w:val="ConsPlusNormal"/>
    <w:rsid w:val="004448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B331CE"/>
    <w:rPr>
      <w:color w:val="800080" w:themeColor="followedHyperlink"/>
      <w:u w:val="single"/>
    </w:rPr>
  </w:style>
  <w:style w:type="paragraph" w:styleId="a7">
    <w:name w:val="List Paragraph"/>
    <w:basedOn w:val="a"/>
    <w:qFormat/>
    <w:rsid w:val="0007125F"/>
    <w:pPr>
      <w:ind w:left="720"/>
      <w:contextualSpacing/>
    </w:pPr>
  </w:style>
  <w:style w:type="character" w:customStyle="1" w:styleId="2">
    <w:name w:val="Основной текст2"/>
    <w:basedOn w:val="a0"/>
    <w:rsid w:val="00E63E4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8">
    <w:name w:val="Основной текст_"/>
    <w:basedOn w:val="a0"/>
    <w:link w:val="1"/>
    <w:rsid w:val="00752580"/>
    <w:rPr>
      <w:rFonts w:eastAsia="Times New Roman"/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8"/>
    <w:rsid w:val="00752580"/>
    <w:rPr>
      <w:i/>
      <w:iCs/>
      <w:color w:val="000000"/>
      <w:spacing w:val="-4"/>
      <w:w w:val="100"/>
      <w:position w:val="0"/>
      <w:lang w:val="ru-RU"/>
    </w:rPr>
  </w:style>
  <w:style w:type="paragraph" w:customStyle="1" w:styleId="1">
    <w:name w:val="Основной текст1"/>
    <w:basedOn w:val="a"/>
    <w:link w:val="a8"/>
    <w:rsid w:val="00752580"/>
    <w:pPr>
      <w:widowControl w:val="0"/>
      <w:shd w:val="clear" w:color="auto" w:fill="FFFFFF"/>
      <w:spacing w:line="317" w:lineRule="exact"/>
    </w:pPr>
    <w:rPr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4</cp:revision>
  <cp:lastPrinted>2020-02-27T11:54:00Z</cp:lastPrinted>
  <dcterms:created xsi:type="dcterms:W3CDTF">2020-11-13T03:45:00Z</dcterms:created>
  <dcterms:modified xsi:type="dcterms:W3CDTF">2020-11-13T04:22:00Z</dcterms:modified>
</cp:coreProperties>
</file>