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B8" w:rsidRDefault="00DE15B8" w:rsidP="00DE15B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E15B8" w:rsidRDefault="00DE15B8" w:rsidP="00DE15B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DE15B8" w:rsidRDefault="00DE15B8" w:rsidP="00DE15B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П</w:t>
      </w:r>
      <w:proofErr w:type="gramEnd"/>
      <w:r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DE15B8" w:rsidRDefault="00DE15B8" w:rsidP="00DE15B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DE15B8" w:rsidRDefault="00DE15B8" w:rsidP="00DE15B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E15B8" w:rsidRDefault="00DE15B8" w:rsidP="00DE15B8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FF0EB5">
        <w:rPr>
          <w:rFonts w:ascii="Times New Roman" w:hAnsi="Times New Roman"/>
          <w:b w:val="0"/>
          <w:sz w:val="28"/>
          <w:szCs w:val="28"/>
        </w:rPr>
        <w:t>15</w:t>
      </w:r>
      <w:r w:rsidR="001E537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85234F">
        <w:rPr>
          <w:rFonts w:ascii="Times New Roman" w:hAnsi="Times New Roman"/>
          <w:b w:val="0"/>
          <w:sz w:val="28"/>
          <w:szCs w:val="28"/>
        </w:rPr>
        <w:t>сентября</w:t>
      </w:r>
      <w:r>
        <w:rPr>
          <w:rFonts w:ascii="Times New Roman" w:hAnsi="Times New Roman"/>
          <w:b w:val="0"/>
          <w:sz w:val="28"/>
          <w:szCs w:val="28"/>
        </w:rPr>
        <w:t xml:space="preserve"> 2021 года                                                                           № </w:t>
      </w:r>
      <w:r w:rsidR="00FF0EB5">
        <w:rPr>
          <w:rFonts w:ascii="Times New Roman" w:hAnsi="Times New Roman"/>
          <w:b w:val="0"/>
          <w:sz w:val="28"/>
          <w:szCs w:val="28"/>
        </w:rPr>
        <w:t>109</w:t>
      </w:r>
    </w:p>
    <w:p w:rsidR="00DE15B8" w:rsidRDefault="00DE15B8" w:rsidP="00DE15B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DE15B8" w:rsidRDefault="0017224D" w:rsidP="0085234F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</w:t>
      </w:r>
      <w:proofErr w:type="gramStart"/>
      <w:r w:rsidR="00FF0EB5">
        <w:rPr>
          <w:sz w:val="28"/>
          <w:szCs w:val="28"/>
        </w:rPr>
        <w:t>О внесении изменений в постановление</w:t>
      </w:r>
      <w:r w:rsidR="00FF0EB5">
        <w:rPr>
          <w:color w:val="000000"/>
          <w:sz w:val="28"/>
          <w:szCs w:val="28"/>
          <w:bdr w:val="none" w:sz="0" w:space="0" w:color="auto" w:frame="1"/>
        </w:rPr>
        <w:t xml:space="preserve"> от 01.09.2021 № 98 </w:t>
      </w:r>
      <w:r>
        <w:rPr>
          <w:color w:val="000000"/>
          <w:sz w:val="28"/>
          <w:szCs w:val="28"/>
          <w:bdr w:val="none" w:sz="0" w:space="0" w:color="auto" w:frame="1"/>
        </w:rPr>
        <w:t>«Об</w:t>
      </w:r>
      <w:r w:rsidR="0085234F">
        <w:rPr>
          <w:color w:val="000000"/>
          <w:sz w:val="28"/>
          <w:szCs w:val="28"/>
          <w:bdr w:val="none" w:sz="0" w:space="0" w:color="auto" w:frame="1"/>
        </w:rPr>
        <w:t xml:space="preserve"> утверждении перечня</w:t>
      </w:r>
      <w:r>
        <w:rPr>
          <w:color w:val="000000"/>
          <w:sz w:val="28"/>
          <w:szCs w:val="28"/>
          <w:bdr w:val="none" w:sz="0" w:space="0" w:color="auto" w:frame="1"/>
        </w:rPr>
        <w:t xml:space="preserve"> организаций</w:t>
      </w:r>
      <w:r w:rsidR="0085234F">
        <w:rPr>
          <w:color w:val="000000"/>
          <w:sz w:val="28"/>
          <w:szCs w:val="28"/>
          <w:bdr w:val="none" w:sz="0" w:space="0" w:color="auto" w:frame="1"/>
        </w:rPr>
        <w:t xml:space="preserve">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и порядка его формирования и ведения, утверждении порядка принятия решения по определению управляющей организации»</w:t>
      </w:r>
      <w:proofErr w:type="gramEnd"/>
    </w:p>
    <w:p w:rsidR="00DE15B8" w:rsidRDefault="00DE15B8" w:rsidP="00DE15B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DE15B8" w:rsidRDefault="00DE15B8" w:rsidP="00DE15B8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  <w:bdr w:val="none" w:sz="0" w:space="0" w:color="auto" w:frame="1"/>
        </w:rPr>
        <w:t xml:space="preserve">В соответствии со статьей 161 Жилищного кодекса Российской Федерации, </w:t>
      </w:r>
      <w:r w:rsidR="0085234F">
        <w:rPr>
          <w:color w:val="000000"/>
          <w:sz w:val="28"/>
          <w:szCs w:val="28"/>
          <w:bdr w:val="none" w:sz="0" w:space="0" w:color="auto" w:frame="1"/>
        </w:rPr>
        <w:t>постановлением Правительства Российской Федерации от 21.12.2018 №1616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дома не выбран способ управления таким домом или выбранный способ управления не реализован, не определена управляющая организация, и о внесении  изменений в некоторые акты Правительства Российской Федерации</w:t>
      </w:r>
      <w:proofErr w:type="gramEnd"/>
      <w:r w:rsidR="0085234F">
        <w:rPr>
          <w:color w:val="000000"/>
          <w:sz w:val="28"/>
          <w:szCs w:val="28"/>
          <w:bdr w:val="none" w:sz="0" w:space="0" w:color="auto" w:frame="1"/>
        </w:rPr>
        <w:t xml:space="preserve">», постановлением Правительства Российской Федерации от 13.08.2006 №491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</w:t>
      </w:r>
      <w:proofErr w:type="gramStart"/>
      <w:r w:rsidR="0085234F">
        <w:rPr>
          <w:color w:val="000000"/>
          <w:sz w:val="28"/>
          <w:szCs w:val="28"/>
          <w:bdr w:val="none" w:sz="0" w:space="0" w:color="auto" w:frame="1"/>
        </w:rPr>
        <w:t>качества и (или) с перерывами, превышающими установленную продолжительность», постановлением  Правительства Российской Федерации от 15.05.2013 №416 « О порядке осуществления  деятельности по управлению многоквартирными домами», постановлением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на основании Федерального закона «Об общих принципах организации</w:t>
      </w:r>
      <w:proofErr w:type="gramEnd"/>
      <w:r w:rsidR="0085234F">
        <w:rPr>
          <w:color w:val="000000"/>
          <w:sz w:val="28"/>
          <w:szCs w:val="28"/>
          <w:bdr w:val="none" w:sz="0" w:space="0" w:color="auto" w:frame="1"/>
        </w:rPr>
        <w:t xml:space="preserve"> местного самоуправления в Российской Федерации</w:t>
      </w:r>
      <w:r w:rsidR="00284166">
        <w:rPr>
          <w:color w:val="000000"/>
          <w:sz w:val="28"/>
          <w:szCs w:val="28"/>
          <w:bdr w:val="none" w:sz="0" w:space="0" w:color="auto" w:frame="1"/>
        </w:rPr>
        <w:t xml:space="preserve">» от 06.10.2003 № 131-ФЗ, </w:t>
      </w:r>
    </w:p>
    <w:p w:rsidR="00DE15B8" w:rsidRDefault="00C1091C" w:rsidP="00DE15B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постановляю</w:t>
      </w:r>
      <w:r w:rsidR="00DE15B8">
        <w:rPr>
          <w:color w:val="000000"/>
          <w:sz w:val="28"/>
          <w:szCs w:val="28"/>
          <w:bdr w:val="none" w:sz="0" w:space="0" w:color="auto" w:frame="1"/>
        </w:rPr>
        <w:t>:</w:t>
      </w:r>
    </w:p>
    <w:p w:rsidR="00FF0EB5" w:rsidRDefault="00FF0EB5" w:rsidP="00FF0EB5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№ 98 от 01.09.2021 года </w:t>
      </w:r>
      <w:r w:rsidRPr="00FF0EB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FF0EB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и порядка его формирования и ведения, утверждении порядка принятия решения по определению управляющей организации</w:t>
      </w:r>
      <w:r w:rsidRPr="00FF0EB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постановление) следующие изменения:</w:t>
      </w:r>
      <w:proofErr w:type="gramEnd"/>
    </w:p>
    <w:p w:rsidR="00FF0EB5" w:rsidRDefault="00FF0EB5" w:rsidP="00FF0EB5">
      <w:pPr>
        <w:pStyle w:val="a5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приложение к постановлению изложить в редакции согласно приложению к настоящему постановлению</w:t>
      </w:r>
    </w:p>
    <w:p w:rsidR="00FF0EB5" w:rsidRDefault="00FF0EB5" w:rsidP="00FF0E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 (обнародованию).</w:t>
      </w:r>
    </w:p>
    <w:p w:rsidR="00DE15B8" w:rsidRDefault="00DE15B8" w:rsidP="00FF0EB5">
      <w:pPr>
        <w:tabs>
          <w:tab w:val="left" w:pos="1440"/>
          <w:tab w:val="left" w:pos="4111"/>
        </w:tabs>
        <w:spacing w:after="0" w:line="240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DE15B8" w:rsidRDefault="00DE15B8" w:rsidP="00DE15B8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DE15B8" w:rsidRDefault="00DE15B8" w:rsidP="00DE15B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E15B8" w:rsidRDefault="00DE15B8" w:rsidP="00DE15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DE15B8" w:rsidRDefault="00DE15B8" w:rsidP="00DE15B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DE15B8" w:rsidRDefault="00DE15B8" w:rsidP="00DE15B8"/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F0EB5" w:rsidRDefault="00FF0EB5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</w:pPr>
    </w:p>
    <w:p w:rsidR="00FA728B" w:rsidRPr="00C56401" w:rsidRDefault="00FA728B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>
        <w:lastRenderedPageBreak/>
        <w:t xml:space="preserve">  </w:t>
      </w:r>
      <w:r w:rsidRPr="00C56401">
        <w:rPr>
          <w:rFonts w:ascii="Times New Roman CYR" w:hAnsi="Times New Roman CYR" w:cs="Times New Roman CYR"/>
          <w:sz w:val="20"/>
          <w:szCs w:val="20"/>
        </w:rPr>
        <w:t>Приложение № 1</w:t>
      </w:r>
    </w:p>
    <w:p w:rsidR="00FA728B" w:rsidRPr="00C56401" w:rsidRDefault="00FA728B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 xml:space="preserve"> к Постановлению администрации </w:t>
      </w:r>
    </w:p>
    <w:p w:rsidR="00FA728B" w:rsidRPr="00C56401" w:rsidRDefault="00FA728B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 xml:space="preserve">Полтавского городского поселения </w:t>
      </w:r>
    </w:p>
    <w:p w:rsidR="00FA728B" w:rsidRPr="00C56401" w:rsidRDefault="00FA728B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от </w:t>
      </w:r>
      <w:r w:rsidRPr="00C56401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FF0EB5">
        <w:rPr>
          <w:rFonts w:ascii="Times New Roman CYR" w:hAnsi="Times New Roman CYR" w:cs="Times New Roman CYR"/>
          <w:sz w:val="20"/>
          <w:szCs w:val="20"/>
        </w:rPr>
        <w:t>15</w:t>
      </w:r>
      <w:r>
        <w:rPr>
          <w:rFonts w:ascii="Times New Roman CYR" w:hAnsi="Times New Roman CYR" w:cs="Times New Roman CYR"/>
          <w:sz w:val="20"/>
          <w:szCs w:val="20"/>
        </w:rPr>
        <w:t xml:space="preserve">.09.2021 № </w:t>
      </w:r>
      <w:r w:rsidR="00FF0EB5">
        <w:rPr>
          <w:rFonts w:ascii="Times New Roman CYR" w:hAnsi="Times New Roman CYR" w:cs="Times New Roman CYR"/>
          <w:sz w:val="20"/>
          <w:szCs w:val="20"/>
        </w:rPr>
        <w:t>109</w:t>
      </w:r>
    </w:p>
    <w:p w:rsidR="0017224D" w:rsidRPr="0017224D" w:rsidRDefault="0017224D" w:rsidP="00FA728B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17224D" w:rsidRPr="0017224D" w:rsidRDefault="0017224D" w:rsidP="0017224D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743" w:tblpY="11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"/>
        <w:gridCol w:w="3202"/>
        <w:gridCol w:w="1843"/>
        <w:gridCol w:w="2268"/>
        <w:gridCol w:w="2409"/>
      </w:tblGrid>
      <w:tr w:rsidR="00EC6D9D" w:rsidRPr="0017224D" w:rsidTr="00EC6D9D">
        <w:trPr>
          <w:trHeight w:val="420"/>
        </w:trPr>
        <w:tc>
          <w:tcPr>
            <w:tcW w:w="592" w:type="dxa"/>
          </w:tcPr>
          <w:p w:rsidR="00EC6D9D" w:rsidRPr="00EC6D9D" w:rsidRDefault="00EC6D9D" w:rsidP="00EC6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D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C6D9D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EC6D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202" w:type="dxa"/>
          </w:tcPr>
          <w:p w:rsidR="00EC6D9D" w:rsidRPr="00EC6D9D" w:rsidRDefault="00EC6D9D" w:rsidP="00EC6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управляющей организации</w:t>
            </w:r>
          </w:p>
        </w:tc>
        <w:tc>
          <w:tcPr>
            <w:tcW w:w="1843" w:type="dxa"/>
          </w:tcPr>
          <w:p w:rsidR="00EC6D9D" w:rsidRPr="00EC6D9D" w:rsidRDefault="00EC6D9D" w:rsidP="00EC6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включения в перечень </w:t>
            </w:r>
          </w:p>
        </w:tc>
        <w:tc>
          <w:tcPr>
            <w:tcW w:w="2268" w:type="dxa"/>
          </w:tcPr>
          <w:p w:rsidR="00EC6D9D" w:rsidRPr="00EC6D9D" w:rsidRDefault="00EC6D9D" w:rsidP="00EC6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включения в перечень организаций</w:t>
            </w:r>
          </w:p>
        </w:tc>
        <w:tc>
          <w:tcPr>
            <w:tcW w:w="2409" w:type="dxa"/>
          </w:tcPr>
          <w:p w:rsidR="00EC6D9D" w:rsidRPr="00EC6D9D" w:rsidRDefault="00EC6D9D" w:rsidP="00EC6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лицензии на осуществление предпринимательской деятельности по управлению многоквартирными домами</w:t>
            </w:r>
          </w:p>
        </w:tc>
      </w:tr>
      <w:tr w:rsidR="00EC6D9D" w:rsidRPr="0017224D" w:rsidTr="00EC6D9D">
        <w:trPr>
          <w:trHeight w:val="420"/>
        </w:trPr>
        <w:tc>
          <w:tcPr>
            <w:tcW w:w="592" w:type="dxa"/>
          </w:tcPr>
          <w:p w:rsidR="00EC6D9D" w:rsidRPr="00EC6D9D" w:rsidRDefault="00EC6D9D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D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02" w:type="dxa"/>
          </w:tcPr>
          <w:p w:rsidR="00EC6D9D" w:rsidRDefault="00EC6D9D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EC6D9D" w:rsidRPr="00EC6D9D" w:rsidRDefault="00EC6D9D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АртКлинингДомострой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EC6D9D" w:rsidRPr="00EC6D9D" w:rsidRDefault="00EC6D9D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01.09.2021 год</w:t>
            </w:r>
          </w:p>
        </w:tc>
        <w:tc>
          <w:tcPr>
            <w:tcW w:w="2268" w:type="dxa"/>
          </w:tcPr>
          <w:p w:rsidR="00EC6D9D" w:rsidRPr="00EC6D9D" w:rsidRDefault="00EC6D9D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организации от 30.08.2021 №968</w:t>
            </w:r>
          </w:p>
        </w:tc>
        <w:tc>
          <w:tcPr>
            <w:tcW w:w="2409" w:type="dxa"/>
          </w:tcPr>
          <w:p w:rsidR="00EC6D9D" w:rsidRPr="00EC6D9D" w:rsidRDefault="00EC6D9D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№055000372 от 11.12.2020 года</w:t>
            </w:r>
          </w:p>
        </w:tc>
      </w:tr>
      <w:tr w:rsidR="00FF0EB5" w:rsidRPr="0017224D" w:rsidTr="00EC6D9D">
        <w:trPr>
          <w:trHeight w:val="420"/>
        </w:trPr>
        <w:tc>
          <w:tcPr>
            <w:tcW w:w="592" w:type="dxa"/>
          </w:tcPr>
          <w:p w:rsidR="00FF0EB5" w:rsidRPr="00EC6D9D" w:rsidRDefault="00FF0EB5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02" w:type="dxa"/>
          </w:tcPr>
          <w:p w:rsidR="00FF0EB5" w:rsidRDefault="00FF0EB5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Казанцев Иван Сергеевич</w:t>
            </w:r>
          </w:p>
        </w:tc>
        <w:tc>
          <w:tcPr>
            <w:tcW w:w="1843" w:type="dxa"/>
          </w:tcPr>
          <w:p w:rsidR="00FF0EB5" w:rsidRDefault="00FF0EB5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15.09.2021 год</w:t>
            </w:r>
          </w:p>
        </w:tc>
        <w:tc>
          <w:tcPr>
            <w:tcW w:w="2268" w:type="dxa"/>
          </w:tcPr>
          <w:p w:rsidR="00FF0EB5" w:rsidRDefault="00FF0EB5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рассмотрения заявок на участие в конкурсе по отбору управляющей организации для управления многоквартирным домом</w:t>
            </w:r>
          </w:p>
        </w:tc>
        <w:tc>
          <w:tcPr>
            <w:tcW w:w="2409" w:type="dxa"/>
          </w:tcPr>
          <w:p w:rsidR="00FF0EB5" w:rsidRDefault="00FF0EB5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055000381 от 16.12.2019 года</w:t>
            </w:r>
          </w:p>
        </w:tc>
      </w:tr>
    </w:tbl>
    <w:p w:rsidR="002C2205" w:rsidRDefault="002C2205"/>
    <w:sectPr w:rsidR="002C2205" w:rsidSect="0017224D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15B8"/>
    <w:rsid w:val="0007743C"/>
    <w:rsid w:val="000E02EA"/>
    <w:rsid w:val="000E0A4F"/>
    <w:rsid w:val="0017224D"/>
    <w:rsid w:val="001E537C"/>
    <w:rsid w:val="00284166"/>
    <w:rsid w:val="002C2205"/>
    <w:rsid w:val="00390BF3"/>
    <w:rsid w:val="003A579B"/>
    <w:rsid w:val="004B6816"/>
    <w:rsid w:val="004E6B11"/>
    <w:rsid w:val="004F0861"/>
    <w:rsid w:val="00812A7D"/>
    <w:rsid w:val="0085234F"/>
    <w:rsid w:val="008D6005"/>
    <w:rsid w:val="00A34904"/>
    <w:rsid w:val="00BE61D8"/>
    <w:rsid w:val="00C1091C"/>
    <w:rsid w:val="00D53C2B"/>
    <w:rsid w:val="00DE15B8"/>
    <w:rsid w:val="00E6751C"/>
    <w:rsid w:val="00E9054F"/>
    <w:rsid w:val="00EC6D9D"/>
    <w:rsid w:val="00F04A27"/>
    <w:rsid w:val="00F66C4D"/>
    <w:rsid w:val="00F76364"/>
    <w:rsid w:val="00FA728B"/>
    <w:rsid w:val="00FC5450"/>
    <w:rsid w:val="00FF0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5B8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1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DE15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character" w:styleId="a4">
    <w:name w:val="Hyperlink"/>
    <w:basedOn w:val="a0"/>
    <w:uiPriority w:val="99"/>
    <w:unhideWhenUsed/>
    <w:rsid w:val="00BE61D8"/>
    <w:rPr>
      <w:color w:val="0000FF" w:themeColor="hyperlink"/>
      <w:u w:val="single"/>
    </w:rPr>
  </w:style>
  <w:style w:type="paragraph" w:customStyle="1" w:styleId="ConsPlusNormal">
    <w:name w:val="ConsPlusNormal"/>
    <w:rsid w:val="001E53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styleId="a5">
    <w:name w:val="List Paragraph"/>
    <w:basedOn w:val="a"/>
    <w:uiPriority w:val="34"/>
    <w:qFormat/>
    <w:rsid w:val="00FF0EB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12</cp:revision>
  <cp:lastPrinted>2021-09-01T11:02:00Z</cp:lastPrinted>
  <dcterms:created xsi:type="dcterms:W3CDTF">2021-08-02T08:12:00Z</dcterms:created>
  <dcterms:modified xsi:type="dcterms:W3CDTF">2021-09-15T05:52:00Z</dcterms:modified>
</cp:coreProperties>
</file>