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  <w:u w:val="single"/>
        </w:rPr>
      </w:pPr>
      <w:r w:rsidRPr="0066107E">
        <w:rPr>
          <w:color w:val="000000"/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  <w:u w:val="single"/>
        </w:rPr>
      </w:pPr>
    </w:p>
    <w:p w:rsidR="0066107E" w:rsidRPr="0066107E" w:rsidRDefault="0066107E" w:rsidP="0066107E">
      <w:pPr>
        <w:pStyle w:val="ConsPlusTitle"/>
        <w:widowControl/>
        <w:rPr>
          <w:color w:val="000000"/>
          <w:sz w:val="28"/>
          <w:szCs w:val="28"/>
        </w:rPr>
      </w:pP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</w:rPr>
      </w:pP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</w:rPr>
      </w:pPr>
      <w:r w:rsidRPr="0066107E">
        <w:rPr>
          <w:color w:val="000000"/>
          <w:sz w:val="28"/>
          <w:szCs w:val="28"/>
        </w:rPr>
        <w:t>ПОСТАНОВЛЕНИЕ</w:t>
      </w:r>
    </w:p>
    <w:p w:rsidR="0066107E" w:rsidRPr="0066107E" w:rsidRDefault="0066107E" w:rsidP="0066107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66107E" w:rsidRPr="00BD77F1" w:rsidRDefault="0066107E" w:rsidP="0066107E">
      <w:pPr>
        <w:rPr>
          <w:rFonts w:ascii="Times New Roman" w:hAnsi="Times New Roman" w:cs="Times New Roman"/>
          <w:sz w:val="28"/>
          <w:szCs w:val="28"/>
        </w:rPr>
      </w:pPr>
      <w:r w:rsidRPr="00BD77F1">
        <w:rPr>
          <w:rFonts w:ascii="Times New Roman" w:hAnsi="Times New Roman" w:cs="Times New Roman"/>
          <w:sz w:val="28"/>
          <w:szCs w:val="28"/>
        </w:rPr>
        <w:t xml:space="preserve">от   </w:t>
      </w:r>
      <w:r w:rsidR="00E32A65">
        <w:rPr>
          <w:rFonts w:ascii="Times New Roman" w:hAnsi="Times New Roman" w:cs="Times New Roman"/>
          <w:sz w:val="28"/>
          <w:szCs w:val="28"/>
        </w:rPr>
        <w:t>18</w:t>
      </w:r>
      <w:r w:rsidR="00BD77F1" w:rsidRPr="00BD77F1">
        <w:rPr>
          <w:rFonts w:ascii="Times New Roman" w:hAnsi="Times New Roman" w:cs="Times New Roman"/>
          <w:sz w:val="28"/>
          <w:szCs w:val="28"/>
        </w:rPr>
        <w:t xml:space="preserve"> </w:t>
      </w:r>
      <w:r w:rsidR="00E32A65">
        <w:rPr>
          <w:rFonts w:ascii="Times New Roman" w:hAnsi="Times New Roman" w:cs="Times New Roman"/>
          <w:sz w:val="28"/>
          <w:szCs w:val="28"/>
        </w:rPr>
        <w:t>января</w:t>
      </w:r>
      <w:r w:rsidRPr="00BD77F1">
        <w:rPr>
          <w:rFonts w:ascii="Times New Roman" w:hAnsi="Times New Roman" w:cs="Times New Roman"/>
          <w:sz w:val="28"/>
          <w:szCs w:val="28"/>
        </w:rPr>
        <w:t xml:space="preserve"> 202</w:t>
      </w:r>
      <w:r w:rsidR="00E32A65">
        <w:rPr>
          <w:rFonts w:ascii="Times New Roman" w:hAnsi="Times New Roman" w:cs="Times New Roman"/>
          <w:sz w:val="28"/>
          <w:szCs w:val="28"/>
        </w:rPr>
        <w:t>1</w:t>
      </w:r>
      <w:r w:rsidR="00BD77F1" w:rsidRPr="00BD77F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D77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№ </w:t>
      </w:r>
      <w:r w:rsidR="00E32A65">
        <w:rPr>
          <w:rFonts w:ascii="Times New Roman" w:hAnsi="Times New Roman" w:cs="Times New Roman"/>
          <w:sz w:val="28"/>
          <w:szCs w:val="28"/>
        </w:rPr>
        <w:t>1</w:t>
      </w:r>
    </w:p>
    <w:p w:rsidR="0066107E" w:rsidRPr="0066107E" w:rsidRDefault="0066107E" w:rsidP="006610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6107E" w:rsidRPr="0066107E" w:rsidRDefault="0066107E" w:rsidP="006610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6107E">
        <w:rPr>
          <w:rFonts w:ascii="Times New Roman" w:hAnsi="Times New Roman" w:cs="Times New Roman"/>
          <w:sz w:val="28"/>
          <w:szCs w:val="28"/>
        </w:rPr>
        <w:t>О внесени</w:t>
      </w:r>
      <w:r w:rsidR="00034B27">
        <w:rPr>
          <w:rFonts w:ascii="Times New Roman" w:hAnsi="Times New Roman" w:cs="Times New Roman"/>
          <w:sz w:val="28"/>
          <w:szCs w:val="28"/>
        </w:rPr>
        <w:t>и</w:t>
      </w:r>
      <w:r w:rsidRPr="0066107E">
        <w:rPr>
          <w:rFonts w:ascii="Times New Roman" w:hAnsi="Times New Roman" w:cs="Times New Roman"/>
          <w:sz w:val="28"/>
          <w:szCs w:val="28"/>
        </w:rPr>
        <w:t xml:space="preserve"> изменений в постановление администрации  Полтавского городского поселения от 05.05.2017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07E">
        <w:rPr>
          <w:rFonts w:ascii="Times New Roman" w:hAnsi="Times New Roman" w:cs="Times New Roman"/>
          <w:sz w:val="28"/>
          <w:szCs w:val="28"/>
        </w:rPr>
        <w:t>51 «О порядке принятия решений о признании безнадежной к взысканию задолженности по платежам в бюджет Полтавского городского поселения»</w:t>
      </w:r>
    </w:p>
    <w:p w:rsidR="0066107E" w:rsidRPr="0066107E" w:rsidRDefault="0066107E" w:rsidP="0066107E">
      <w:pPr>
        <w:pStyle w:val="Ooaii"/>
        <w:tabs>
          <w:tab w:val="left" w:pos="1134"/>
          <w:tab w:val="left" w:pos="2694"/>
        </w:tabs>
        <w:ind w:firstLine="709"/>
        <w:jc w:val="left"/>
        <w:rPr>
          <w:sz w:val="28"/>
          <w:szCs w:val="28"/>
        </w:rPr>
      </w:pPr>
      <w:r w:rsidRPr="0066107E">
        <w:rPr>
          <w:sz w:val="28"/>
          <w:szCs w:val="28"/>
        </w:rPr>
        <w:t xml:space="preserve"> </w:t>
      </w:r>
    </w:p>
    <w:p w:rsidR="0066107E" w:rsidRPr="00AA224E" w:rsidRDefault="0066107E" w:rsidP="00AA224E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AA224E">
        <w:rPr>
          <w:b w:val="0"/>
          <w:sz w:val="28"/>
          <w:szCs w:val="28"/>
        </w:rPr>
        <w:t xml:space="preserve">          Руководствуясь Федеральным законам от 06.10.2003 № 131-ФЗ          «Об общих принципах организации местного самоуправления в Российской Федерации», </w:t>
      </w:r>
      <w:r w:rsidR="00AA224E" w:rsidRPr="00AA224E">
        <w:rPr>
          <w:b w:val="0"/>
          <w:sz w:val="28"/>
          <w:szCs w:val="28"/>
        </w:rPr>
        <w:t>Бюджетным кодексом Российской Федерации</w:t>
      </w:r>
      <w:r w:rsidRPr="00AA224E">
        <w:rPr>
          <w:b w:val="0"/>
          <w:sz w:val="28"/>
          <w:szCs w:val="28"/>
        </w:rPr>
        <w:t xml:space="preserve">, Уставом Полтавского городского поселения, принимая во внимание </w:t>
      </w:r>
      <w:r w:rsidR="00E32A65">
        <w:rPr>
          <w:b w:val="0"/>
          <w:sz w:val="28"/>
          <w:szCs w:val="28"/>
        </w:rPr>
        <w:t xml:space="preserve">модельный акт </w:t>
      </w:r>
      <w:r w:rsidRPr="00AA224E">
        <w:rPr>
          <w:b w:val="0"/>
          <w:sz w:val="28"/>
          <w:szCs w:val="28"/>
        </w:rPr>
        <w:t xml:space="preserve">прокуратуры </w:t>
      </w:r>
      <w:r w:rsidR="00AA224E">
        <w:rPr>
          <w:b w:val="0"/>
          <w:sz w:val="28"/>
          <w:szCs w:val="28"/>
        </w:rPr>
        <w:t xml:space="preserve">Полтавского района </w:t>
      </w:r>
      <w:r w:rsidRPr="00AA224E">
        <w:rPr>
          <w:b w:val="0"/>
          <w:sz w:val="28"/>
          <w:szCs w:val="28"/>
        </w:rPr>
        <w:t xml:space="preserve">от </w:t>
      </w:r>
      <w:r w:rsidR="00E32A65">
        <w:rPr>
          <w:b w:val="0"/>
          <w:sz w:val="28"/>
          <w:szCs w:val="28"/>
        </w:rPr>
        <w:t>06</w:t>
      </w:r>
      <w:r w:rsidRPr="00AA224E">
        <w:rPr>
          <w:b w:val="0"/>
          <w:sz w:val="28"/>
          <w:szCs w:val="28"/>
        </w:rPr>
        <w:t>.</w:t>
      </w:r>
      <w:r w:rsidR="00E32A65">
        <w:rPr>
          <w:b w:val="0"/>
          <w:sz w:val="28"/>
          <w:szCs w:val="28"/>
        </w:rPr>
        <w:t>11</w:t>
      </w:r>
      <w:r w:rsidRPr="00AA224E">
        <w:rPr>
          <w:b w:val="0"/>
          <w:sz w:val="28"/>
          <w:szCs w:val="28"/>
        </w:rPr>
        <w:t xml:space="preserve">.2020 </w:t>
      </w:r>
      <w:r w:rsidR="00AA224E">
        <w:rPr>
          <w:b w:val="0"/>
          <w:sz w:val="28"/>
          <w:szCs w:val="28"/>
        </w:rPr>
        <w:t xml:space="preserve">№ </w:t>
      </w:r>
      <w:r w:rsidR="00E32A65">
        <w:rPr>
          <w:b w:val="0"/>
          <w:sz w:val="28"/>
          <w:szCs w:val="28"/>
        </w:rPr>
        <w:t>46-04</w:t>
      </w:r>
      <w:r w:rsidRPr="00AA224E">
        <w:rPr>
          <w:b w:val="0"/>
          <w:sz w:val="28"/>
          <w:szCs w:val="28"/>
        </w:rPr>
        <w:t>-2020/</w:t>
      </w:r>
      <w:r w:rsidR="00E32A65">
        <w:rPr>
          <w:b w:val="0"/>
          <w:sz w:val="28"/>
          <w:szCs w:val="28"/>
        </w:rPr>
        <w:t>4349</w:t>
      </w:r>
      <w:r w:rsidR="00AA224E">
        <w:rPr>
          <w:b w:val="0"/>
          <w:sz w:val="28"/>
          <w:szCs w:val="28"/>
        </w:rPr>
        <w:t>,</w:t>
      </w:r>
      <w:r w:rsidRPr="00AA224E">
        <w:rPr>
          <w:b w:val="0"/>
          <w:sz w:val="28"/>
          <w:szCs w:val="28"/>
        </w:rPr>
        <w:t xml:space="preserve"> </w:t>
      </w:r>
      <w:r w:rsidRPr="00AA224E">
        <w:rPr>
          <w:sz w:val="28"/>
          <w:szCs w:val="28"/>
        </w:rPr>
        <w:t>постановляю:</w:t>
      </w:r>
    </w:p>
    <w:p w:rsidR="0066107E" w:rsidRPr="0066107E" w:rsidRDefault="0066107E" w:rsidP="0066107E">
      <w:pPr>
        <w:pStyle w:val="11"/>
        <w:ind w:left="0" w:firstLine="0"/>
        <w:rPr>
          <w:rFonts w:ascii="Times New Roman" w:hAnsi="Times New Roman" w:cs="Times New Roman"/>
          <w:szCs w:val="28"/>
        </w:rPr>
      </w:pPr>
      <w:r w:rsidRPr="0066107E">
        <w:rPr>
          <w:rFonts w:ascii="Times New Roman" w:hAnsi="Times New Roman" w:cs="Times New Roman"/>
          <w:szCs w:val="28"/>
        </w:rPr>
        <w:t xml:space="preserve">         1.</w:t>
      </w:r>
      <w:r w:rsidR="00EA6F21">
        <w:rPr>
          <w:rFonts w:ascii="Times New Roman" w:hAnsi="Times New Roman" w:cs="Times New Roman"/>
          <w:szCs w:val="28"/>
        </w:rPr>
        <w:t xml:space="preserve"> </w:t>
      </w:r>
      <w:r w:rsidRPr="0066107E">
        <w:rPr>
          <w:rFonts w:ascii="Times New Roman" w:hAnsi="Times New Roman" w:cs="Times New Roman"/>
          <w:szCs w:val="28"/>
        </w:rPr>
        <w:t>Внести в постановление администрации Полтавского городского</w:t>
      </w:r>
      <w:r w:rsidR="00AA224E">
        <w:rPr>
          <w:rFonts w:ascii="Times New Roman" w:hAnsi="Times New Roman" w:cs="Times New Roman"/>
          <w:szCs w:val="28"/>
        </w:rPr>
        <w:t xml:space="preserve"> поселения</w:t>
      </w:r>
      <w:r w:rsidRPr="0066107E">
        <w:rPr>
          <w:rFonts w:ascii="Times New Roman" w:hAnsi="Times New Roman" w:cs="Times New Roman"/>
          <w:szCs w:val="28"/>
        </w:rPr>
        <w:t xml:space="preserve"> от 05.05.2017 №</w:t>
      </w:r>
      <w:r w:rsidR="00AA224E">
        <w:rPr>
          <w:rFonts w:ascii="Times New Roman" w:hAnsi="Times New Roman" w:cs="Times New Roman"/>
          <w:szCs w:val="28"/>
        </w:rPr>
        <w:t xml:space="preserve"> </w:t>
      </w:r>
      <w:r w:rsidRPr="0066107E">
        <w:rPr>
          <w:rFonts w:ascii="Times New Roman" w:hAnsi="Times New Roman" w:cs="Times New Roman"/>
          <w:szCs w:val="28"/>
        </w:rPr>
        <w:t xml:space="preserve">51 «О порядке принятия решений о признании безнадежной к взысканию задолженности по платежам в бюджет Полтавского городского поселения» </w:t>
      </w:r>
      <w:r w:rsidR="00AA224E">
        <w:rPr>
          <w:rFonts w:ascii="Times New Roman" w:hAnsi="Times New Roman" w:cs="Times New Roman"/>
          <w:szCs w:val="28"/>
        </w:rPr>
        <w:t xml:space="preserve">(далее – </w:t>
      </w:r>
      <w:r w:rsidR="002F293D">
        <w:rPr>
          <w:rFonts w:ascii="Times New Roman" w:hAnsi="Times New Roman" w:cs="Times New Roman"/>
          <w:szCs w:val="28"/>
        </w:rPr>
        <w:t>П</w:t>
      </w:r>
      <w:r w:rsidR="00AA224E">
        <w:rPr>
          <w:rFonts w:ascii="Times New Roman" w:hAnsi="Times New Roman" w:cs="Times New Roman"/>
          <w:szCs w:val="28"/>
        </w:rPr>
        <w:t xml:space="preserve">остановление) </w:t>
      </w:r>
      <w:r w:rsidRPr="0066107E">
        <w:rPr>
          <w:rFonts w:ascii="Times New Roman" w:hAnsi="Times New Roman" w:cs="Times New Roman"/>
          <w:szCs w:val="28"/>
        </w:rPr>
        <w:t>следующее изменение:</w:t>
      </w:r>
    </w:p>
    <w:p w:rsidR="00190595" w:rsidRPr="00BE68E8" w:rsidRDefault="00190595" w:rsidP="00190595">
      <w:pPr>
        <w:pStyle w:val="a4"/>
        <w:ind w:firstLine="709"/>
        <w:jc w:val="both"/>
        <w:rPr>
          <w:lang w:val="ru-RU"/>
        </w:rPr>
      </w:pPr>
      <w:r>
        <w:rPr>
          <w:lang w:val="ru-RU"/>
        </w:rPr>
        <w:t xml:space="preserve"> п</w:t>
      </w:r>
      <w:r w:rsidR="00E32A65" w:rsidRPr="00190595">
        <w:rPr>
          <w:lang w:val="ru-RU"/>
        </w:rPr>
        <w:t>ункт 6 п</w:t>
      </w:r>
      <w:r w:rsidR="002F293D" w:rsidRPr="00190595">
        <w:rPr>
          <w:lang w:val="ru-RU"/>
        </w:rPr>
        <w:t>риложени</w:t>
      </w:r>
      <w:r w:rsidR="00E32A65" w:rsidRPr="00190595">
        <w:rPr>
          <w:lang w:val="ru-RU"/>
        </w:rPr>
        <w:t>я</w:t>
      </w:r>
      <w:r w:rsidR="002F293D" w:rsidRPr="00190595">
        <w:rPr>
          <w:lang w:val="ru-RU"/>
        </w:rPr>
        <w:t xml:space="preserve"> № 1 к П</w:t>
      </w:r>
      <w:r w:rsidR="00AA224E" w:rsidRPr="00190595">
        <w:rPr>
          <w:lang w:val="ru-RU"/>
        </w:rPr>
        <w:t xml:space="preserve">остановлению (в редакции постановления        от 22.06.2020 № 77) </w:t>
      </w:r>
      <w:r w:rsidR="00E32A65" w:rsidRPr="00190595">
        <w:rPr>
          <w:lang w:val="ru-RU"/>
        </w:rPr>
        <w:t xml:space="preserve"> изложить в следующей редакции: «6.</w:t>
      </w:r>
      <w:r w:rsidRPr="00190595">
        <w:rPr>
          <w:lang w:val="ru-RU"/>
        </w:rPr>
        <w:t xml:space="preserve"> </w:t>
      </w:r>
      <w:r w:rsidRPr="00BE68E8">
        <w:rPr>
          <w:lang w:val="ru-RU"/>
        </w:rPr>
        <w:t xml:space="preserve">Решение о признании безнадежной к взысканию задолженности по платежам в бюджет </w:t>
      </w:r>
      <w:r>
        <w:rPr>
          <w:lang w:val="ru-RU"/>
        </w:rPr>
        <w:t xml:space="preserve">Полтавского городского поселения </w:t>
      </w:r>
      <w:r w:rsidRPr="00BE68E8">
        <w:rPr>
          <w:lang w:val="ru-RU"/>
        </w:rPr>
        <w:t>(далее – задолженность) принимается на основании следующих документов</w:t>
      </w:r>
      <w:r>
        <w:rPr>
          <w:lang w:val="ru-RU"/>
        </w:rPr>
        <w:t>:</w:t>
      </w:r>
    </w:p>
    <w:p w:rsidR="00190595" w:rsidRPr="00BE68E8" w:rsidRDefault="00190595" w:rsidP="00190595">
      <w:pPr>
        <w:pStyle w:val="a4"/>
        <w:ind w:firstLine="709"/>
        <w:jc w:val="both"/>
        <w:rPr>
          <w:lang w:val="ru-RU"/>
        </w:rPr>
      </w:pPr>
      <w:r>
        <w:rPr>
          <w:lang w:val="ru-RU"/>
        </w:rPr>
        <w:t>1) выписка из отчетности а</w:t>
      </w:r>
      <w:r w:rsidRPr="00BE68E8">
        <w:rPr>
          <w:lang w:val="ru-RU"/>
        </w:rPr>
        <w:t xml:space="preserve">дминистрации </w:t>
      </w:r>
      <w:r>
        <w:rPr>
          <w:lang w:val="ru-RU"/>
        </w:rPr>
        <w:t xml:space="preserve">Полтавского городского поселения </w:t>
      </w:r>
      <w:r w:rsidRPr="00BE68E8">
        <w:rPr>
          <w:lang w:val="ru-RU"/>
        </w:rPr>
        <w:t xml:space="preserve">об </w:t>
      </w:r>
      <w:r>
        <w:rPr>
          <w:lang w:val="ru-RU"/>
        </w:rPr>
        <w:t>учитываемых суммах задолженности</w:t>
      </w:r>
      <w:r w:rsidRPr="00BE68E8">
        <w:rPr>
          <w:lang w:val="ru-RU"/>
        </w:rPr>
        <w:t>;</w:t>
      </w:r>
    </w:p>
    <w:p w:rsidR="00190595" w:rsidRPr="00BE68E8" w:rsidRDefault="00190595" w:rsidP="00190595">
      <w:pPr>
        <w:pStyle w:val="a4"/>
        <w:ind w:firstLine="709"/>
        <w:jc w:val="both"/>
        <w:rPr>
          <w:lang w:val="ru-RU"/>
        </w:rPr>
      </w:pPr>
      <w:r>
        <w:rPr>
          <w:lang w:val="ru-RU"/>
        </w:rPr>
        <w:t>2) справка администрации Полтавского городского поселения</w:t>
      </w:r>
      <w:r w:rsidRPr="00BE68E8">
        <w:rPr>
          <w:lang w:val="ru-RU"/>
        </w:rPr>
        <w:t xml:space="preserve"> о принятых мерах по обе</w:t>
      </w:r>
      <w:r>
        <w:rPr>
          <w:lang w:val="ru-RU"/>
        </w:rPr>
        <w:t>спечению взыскания задолженности</w:t>
      </w:r>
      <w:r w:rsidRPr="00BE68E8">
        <w:rPr>
          <w:lang w:val="ru-RU"/>
        </w:rPr>
        <w:t>;</w:t>
      </w:r>
    </w:p>
    <w:p w:rsidR="00190595" w:rsidRPr="00BE68E8" w:rsidRDefault="00190595" w:rsidP="00190595">
      <w:pPr>
        <w:pStyle w:val="a4"/>
        <w:ind w:firstLine="709"/>
        <w:jc w:val="both"/>
        <w:rPr>
          <w:lang w:val="ru-RU"/>
        </w:rPr>
      </w:pPr>
      <w:r w:rsidRPr="00BE68E8">
        <w:rPr>
          <w:lang w:val="ru-RU"/>
        </w:rPr>
        <w:t>3) документы, подтверждающие случаи признания безнадежной к взысканию задолженности по платежам в бюджеты бюджетной системы Российской Федерации, в том числе:</w:t>
      </w:r>
    </w:p>
    <w:p w:rsidR="00190595" w:rsidRPr="00BE68E8" w:rsidRDefault="00190595" w:rsidP="00190595">
      <w:pPr>
        <w:pStyle w:val="a4"/>
        <w:ind w:firstLine="709"/>
        <w:jc w:val="both"/>
        <w:rPr>
          <w:lang w:val="ru-RU"/>
        </w:rPr>
      </w:pPr>
      <w:proofErr w:type="gramStart"/>
      <w:r w:rsidRPr="00BE68E8">
        <w:rPr>
          <w:lang w:val="ru-RU"/>
        </w:rPr>
        <w:t>3.1) документ, свидетельствующий о смерти физического лица - плательщика платежей в бюджет или подтверждающий факт объявления его умершим, в том числе</w:t>
      </w:r>
      <w:proofErr w:type="gramEnd"/>
    </w:p>
    <w:p w:rsidR="00190595" w:rsidRPr="00BE68E8" w:rsidRDefault="00190595" w:rsidP="00190595">
      <w:pPr>
        <w:pStyle w:val="a4"/>
        <w:ind w:firstLine="709"/>
        <w:jc w:val="both"/>
        <w:rPr>
          <w:lang w:val="ru-RU"/>
        </w:rPr>
      </w:pPr>
      <w:proofErr w:type="gramStart"/>
      <w:r w:rsidRPr="00BE68E8">
        <w:rPr>
          <w:lang w:val="ru-RU"/>
        </w:rPr>
        <w:t>- свидетельство о смерти физического лица или решение суда об объявлении физического лица умершим, а также заверенные копии таких документов;</w:t>
      </w:r>
      <w:proofErr w:type="gramEnd"/>
    </w:p>
    <w:p w:rsidR="00190595" w:rsidRPr="00BE68E8" w:rsidRDefault="00190595" w:rsidP="00190595">
      <w:pPr>
        <w:pStyle w:val="a4"/>
        <w:ind w:firstLine="709"/>
        <w:jc w:val="both"/>
        <w:rPr>
          <w:lang w:val="ru-RU"/>
        </w:rPr>
      </w:pPr>
      <w:r w:rsidRPr="00BE68E8">
        <w:rPr>
          <w:lang w:val="ru-RU"/>
        </w:rPr>
        <w:t>- свидетельство о праве на наследство, заверенная копия свидетельства о праве на наследство;</w:t>
      </w:r>
    </w:p>
    <w:p w:rsidR="00190595" w:rsidRPr="00BE68E8" w:rsidRDefault="00190595" w:rsidP="00190595">
      <w:pPr>
        <w:pStyle w:val="a4"/>
        <w:ind w:firstLine="709"/>
        <w:jc w:val="both"/>
        <w:rPr>
          <w:lang w:val="ru-RU"/>
        </w:rPr>
      </w:pPr>
      <w:r w:rsidRPr="00BE68E8">
        <w:rPr>
          <w:lang w:val="ru-RU"/>
        </w:rPr>
        <w:t>- оригиналы или заверенные копии документов, удостоверяющих личность физических лиц, принимающих наследство;</w:t>
      </w:r>
    </w:p>
    <w:p w:rsidR="00190595" w:rsidRPr="00BE68E8" w:rsidRDefault="00190595" w:rsidP="00190595">
      <w:pPr>
        <w:pStyle w:val="a4"/>
        <w:ind w:firstLine="709"/>
        <w:jc w:val="both"/>
        <w:rPr>
          <w:lang w:val="ru-RU"/>
        </w:rPr>
      </w:pPr>
      <w:r w:rsidRPr="00BE68E8">
        <w:rPr>
          <w:lang w:val="ru-RU"/>
        </w:rPr>
        <w:t xml:space="preserve">- справка о стоимости принятого наследственного имущества (или его </w:t>
      </w:r>
      <w:r w:rsidRPr="00BE68E8">
        <w:rPr>
          <w:lang w:val="ru-RU"/>
        </w:rPr>
        <w:lastRenderedPageBreak/>
        <w:t>части), заверенная копия такой справки;</w:t>
      </w:r>
    </w:p>
    <w:p w:rsidR="00190595" w:rsidRPr="00BE68E8" w:rsidRDefault="00190595" w:rsidP="00190595">
      <w:pPr>
        <w:pStyle w:val="a4"/>
        <w:ind w:firstLine="709"/>
        <w:jc w:val="both"/>
        <w:rPr>
          <w:lang w:val="ru-RU"/>
        </w:rPr>
      </w:pPr>
      <w:proofErr w:type="gramStart"/>
      <w:r w:rsidRPr="00BE68E8">
        <w:rPr>
          <w:lang w:val="ru-RU"/>
        </w:rPr>
        <w:t>- документ (в том числе заверенная копия), подтверждающий уплату наследником умершего или объявленного судом умершим физического лица задолженности, приходящейся на принятую часть наследства, или официальные документы о невозможности взыскания указанной задолженности с наследника.</w:t>
      </w:r>
      <w:proofErr w:type="gramEnd"/>
    </w:p>
    <w:p w:rsidR="00190595" w:rsidRPr="00BE68E8" w:rsidRDefault="00190595" w:rsidP="00190595">
      <w:pPr>
        <w:pStyle w:val="a4"/>
        <w:ind w:firstLine="709"/>
        <w:jc w:val="both"/>
        <w:rPr>
          <w:bCs/>
          <w:color w:val="000000"/>
          <w:lang w:val="ru-RU" w:eastAsia="ru-RU"/>
        </w:rPr>
      </w:pPr>
      <w:r w:rsidRPr="00BE68E8">
        <w:rPr>
          <w:bCs/>
          <w:color w:val="000000"/>
          <w:lang w:val="ru-RU" w:eastAsia="ru-RU"/>
        </w:rPr>
        <w:t xml:space="preserve">- иные документы, подтверждающие смерть физического лица </w:t>
      </w:r>
      <w:r>
        <w:rPr>
          <w:bCs/>
          <w:color w:val="000000"/>
          <w:lang w:val="ru-RU" w:eastAsia="ru-RU"/>
        </w:rPr>
        <w:t>- плательщика платежей в бюджет;</w:t>
      </w:r>
    </w:p>
    <w:p w:rsidR="00190595" w:rsidRPr="00190595" w:rsidRDefault="00190595" w:rsidP="001905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905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3.2) </w:t>
      </w:r>
      <w:r w:rsidRPr="00190595">
        <w:rPr>
          <w:rFonts w:ascii="Times New Roman" w:hAnsi="Times New Roman" w:cs="Times New Roman"/>
          <w:sz w:val="28"/>
          <w:szCs w:val="28"/>
        </w:rPr>
        <w:t xml:space="preserve">судебный акт о завершении конкурсного производства или завершении реализации имущества индивидуального предпринимателя, а также документ, содержащий сведения из Единого государственного реестра индивидуальных предпринимателей о прекращении деятельности в качестве индивидуального предпринимателя в связи с принятием судебного акта о признании </w:t>
      </w:r>
      <w:r>
        <w:rPr>
          <w:rFonts w:ascii="Times New Roman" w:hAnsi="Times New Roman" w:cs="Times New Roman"/>
          <w:sz w:val="28"/>
          <w:szCs w:val="28"/>
        </w:rPr>
        <w:t>его несостоятельным (банкротом);</w:t>
      </w:r>
    </w:p>
    <w:p w:rsidR="00190595" w:rsidRPr="00BE68E8" w:rsidRDefault="00190595" w:rsidP="00190595">
      <w:pPr>
        <w:pStyle w:val="a4"/>
        <w:ind w:firstLine="709"/>
        <w:jc w:val="both"/>
        <w:rPr>
          <w:lang w:val="ru-RU"/>
        </w:rPr>
      </w:pPr>
      <w:r w:rsidRPr="00BE68E8">
        <w:rPr>
          <w:lang w:val="ru-RU"/>
        </w:rPr>
        <w:t xml:space="preserve">3.3) судебный акт о завершении конкурсного производства или завершении реализации имущества гражданина </w:t>
      </w:r>
      <w:r>
        <w:rPr>
          <w:lang w:val="ru-RU"/>
        </w:rPr>
        <w:t>- плательщика платежей в бюджет;</w:t>
      </w:r>
    </w:p>
    <w:p w:rsidR="00190595" w:rsidRPr="00190595" w:rsidRDefault="00190595" w:rsidP="001905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595">
        <w:rPr>
          <w:rFonts w:ascii="Times New Roman" w:hAnsi="Times New Roman" w:cs="Times New Roman"/>
          <w:sz w:val="28"/>
          <w:szCs w:val="28"/>
        </w:rPr>
        <w:t>3.4) 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190595" w:rsidRPr="00BE68E8" w:rsidRDefault="00190595" w:rsidP="00190595">
      <w:pPr>
        <w:pStyle w:val="a4"/>
        <w:ind w:firstLine="709"/>
        <w:jc w:val="both"/>
        <w:rPr>
          <w:lang w:val="ru-RU"/>
        </w:rPr>
      </w:pPr>
      <w:r w:rsidRPr="00BE68E8">
        <w:rPr>
          <w:lang w:val="ru-RU"/>
        </w:rPr>
        <w:t>3.5) 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органа.</w:t>
      </w:r>
    </w:p>
    <w:p w:rsidR="00190595" w:rsidRPr="00190595" w:rsidRDefault="00190595" w:rsidP="001905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595">
        <w:rPr>
          <w:rFonts w:ascii="Times New Roman" w:hAnsi="Times New Roman" w:cs="Times New Roman"/>
          <w:sz w:val="28"/>
          <w:szCs w:val="28"/>
        </w:rPr>
        <w:t>3.6) акт об амнистии или о помиловании в отношении осужденных к наказанию в виде штрафа или судебный акт, в соответствии с которым администрации Полтавского городского поселения утрачивает возможность взыскания задолженности по платежам в бюджет;</w:t>
      </w:r>
    </w:p>
    <w:p w:rsidR="00190595" w:rsidRPr="00190595" w:rsidRDefault="00190595" w:rsidP="001905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595">
        <w:rPr>
          <w:rFonts w:ascii="Times New Roman" w:hAnsi="Times New Roman" w:cs="Times New Roman"/>
          <w:sz w:val="28"/>
          <w:szCs w:val="28"/>
        </w:rPr>
        <w:t>3.7) 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«Об исполнительном производстве»;</w:t>
      </w:r>
    </w:p>
    <w:p w:rsidR="00190595" w:rsidRPr="00190595" w:rsidRDefault="00190595" w:rsidP="001905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595">
        <w:rPr>
          <w:rFonts w:ascii="Times New Roman" w:hAnsi="Times New Roman" w:cs="Times New Roman"/>
          <w:sz w:val="28"/>
          <w:szCs w:val="28"/>
        </w:rPr>
        <w:t>3.8) 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190595" w:rsidRPr="00190595" w:rsidRDefault="00190595" w:rsidP="001905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595">
        <w:rPr>
          <w:rFonts w:ascii="Times New Roman" w:hAnsi="Times New Roman" w:cs="Times New Roman"/>
          <w:sz w:val="28"/>
          <w:szCs w:val="28"/>
        </w:rPr>
        <w:t>3.9) постановление о прекращении исполнения постановления о назначении административного наказания</w:t>
      </w:r>
      <w:proofErr w:type="gramStart"/>
      <w:r w:rsidRPr="00190595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66107E" w:rsidRDefault="00E32A65" w:rsidP="001905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0595">
        <w:rPr>
          <w:rFonts w:ascii="Times New Roman" w:hAnsi="Times New Roman" w:cs="Times New Roman"/>
          <w:sz w:val="28"/>
          <w:szCs w:val="28"/>
        </w:rPr>
        <w:t xml:space="preserve"> </w:t>
      </w:r>
      <w:r w:rsidR="0066107E" w:rsidRPr="00190595">
        <w:rPr>
          <w:rFonts w:ascii="Times New Roman" w:hAnsi="Times New Roman" w:cs="Times New Roman"/>
          <w:sz w:val="28"/>
          <w:szCs w:val="28"/>
        </w:rPr>
        <w:t xml:space="preserve">       2. Настоящее постановление опубликова</w:t>
      </w:r>
      <w:r w:rsidR="009546B7" w:rsidRPr="00190595">
        <w:rPr>
          <w:rFonts w:ascii="Times New Roman" w:hAnsi="Times New Roman" w:cs="Times New Roman"/>
          <w:sz w:val="28"/>
          <w:szCs w:val="28"/>
        </w:rPr>
        <w:t>ть (обнародовать</w:t>
      </w:r>
      <w:r w:rsidR="0066107E" w:rsidRPr="00190595">
        <w:rPr>
          <w:rFonts w:ascii="Times New Roman" w:hAnsi="Times New Roman" w:cs="Times New Roman"/>
          <w:sz w:val="28"/>
          <w:szCs w:val="28"/>
        </w:rPr>
        <w:t>).</w:t>
      </w:r>
    </w:p>
    <w:p w:rsidR="00190595" w:rsidRPr="00190595" w:rsidRDefault="00190595" w:rsidP="0019059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 настоящего распоряжения возложить на управляющего делами Кота Ю.Н.</w:t>
      </w:r>
    </w:p>
    <w:p w:rsidR="0066107E" w:rsidRPr="0066107E" w:rsidRDefault="0066107E" w:rsidP="0066107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107E" w:rsidRPr="0066107E" w:rsidRDefault="0066107E" w:rsidP="00661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07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66107E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6610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07E" w:rsidRPr="0066107E" w:rsidRDefault="009546B7" w:rsidP="00661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6107E" w:rsidRPr="0066107E">
        <w:rPr>
          <w:rFonts w:ascii="Times New Roman" w:hAnsi="Times New Roman" w:cs="Times New Roman"/>
          <w:sz w:val="28"/>
          <w:szCs w:val="28"/>
        </w:rPr>
        <w:t>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107E" w:rsidRPr="0066107E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6107E" w:rsidRPr="006610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М.И.Руденко</w:t>
      </w:r>
    </w:p>
    <w:p w:rsidR="0066107E" w:rsidRDefault="0066107E" w:rsidP="0066107E">
      <w:pPr>
        <w:pStyle w:val="Ooaii"/>
        <w:tabs>
          <w:tab w:val="left" w:pos="1134"/>
          <w:tab w:val="left" w:pos="2694"/>
        </w:tabs>
        <w:jc w:val="both"/>
        <w:rPr>
          <w:szCs w:val="24"/>
        </w:rPr>
      </w:pPr>
    </w:p>
    <w:p w:rsidR="00C64674" w:rsidRDefault="00C64674"/>
    <w:sectPr w:rsidR="00C64674" w:rsidSect="00EA6F21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5C82"/>
    <w:multiLevelType w:val="multilevel"/>
    <w:tmpl w:val="608662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6107E"/>
    <w:rsid w:val="00034B27"/>
    <w:rsid w:val="00040676"/>
    <w:rsid w:val="00126E7A"/>
    <w:rsid w:val="00190595"/>
    <w:rsid w:val="00250F32"/>
    <w:rsid w:val="002F293D"/>
    <w:rsid w:val="003F7E76"/>
    <w:rsid w:val="0043370A"/>
    <w:rsid w:val="00485D1A"/>
    <w:rsid w:val="0064506B"/>
    <w:rsid w:val="0066107E"/>
    <w:rsid w:val="00696FAA"/>
    <w:rsid w:val="00780ACA"/>
    <w:rsid w:val="007953EB"/>
    <w:rsid w:val="007E0A2D"/>
    <w:rsid w:val="007F3664"/>
    <w:rsid w:val="009546B7"/>
    <w:rsid w:val="009D398D"/>
    <w:rsid w:val="00AA224E"/>
    <w:rsid w:val="00AA5429"/>
    <w:rsid w:val="00AD162F"/>
    <w:rsid w:val="00B865F4"/>
    <w:rsid w:val="00BD77F1"/>
    <w:rsid w:val="00C32120"/>
    <w:rsid w:val="00C64674"/>
    <w:rsid w:val="00E32A65"/>
    <w:rsid w:val="00EA6F21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7E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AA22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107E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  <w:lang w:eastAsia="ru-RU"/>
    </w:rPr>
  </w:style>
  <w:style w:type="paragraph" w:customStyle="1" w:styleId="Ooaii">
    <w:name w:val="Ooaii"/>
    <w:basedOn w:val="a"/>
    <w:rsid w:val="0066107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rsid w:val="0066107E"/>
    <w:pPr>
      <w:spacing w:after="0" w:line="240" w:lineRule="auto"/>
      <w:ind w:left="720" w:firstLine="709"/>
      <w:contextualSpacing/>
      <w:jc w:val="both"/>
    </w:pPr>
    <w:rPr>
      <w:rFonts w:ascii="Times New Roman CYR" w:eastAsia="Times New Roman" w:hAnsi="Times New Roman CYR" w:cs="Times New Roman CYR"/>
      <w:sz w:val="28"/>
    </w:rPr>
  </w:style>
  <w:style w:type="paragraph" w:customStyle="1" w:styleId="ConsPlusNormal">
    <w:name w:val="ConsPlusNormal"/>
    <w:link w:val="ConsPlusNormal0"/>
    <w:rsid w:val="0066107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A224E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95pt0pt">
    <w:name w:val="Основной текст + 9;5 pt;Курсив;Интервал 0 pt"/>
    <w:basedOn w:val="a0"/>
    <w:rsid w:val="00EA6F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19"/>
      <w:szCs w:val="19"/>
      <w:u w:val="none"/>
      <w:lang w:val="ru-RU"/>
    </w:rPr>
  </w:style>
  <w:style w:type="character" w:customStyle="1" w:styleId="a3">
    <w:name w:val="Основной текст_"/>
    <w:basedOn w:val="a0"/>
    <w:link w:val="12"/>
    <w:rsid w:val="00EA6F21"/>
    <w:rPr>
      <w:rFonts w:eastAsia="Times New Roman"/>
      <w:spacing w:val="-4"/>
      <w:sz w:val="23"/>
      <w:szCs w:val="23"/>
      <w:shd w:val="clear" w:color="auto" w:fill="FFFFFF"/>
    </w:rPr>
  </w:style>
  <w:style w:type="character" w:customStyle="1" w:styleId="9pt0pt">
    <w:name w:val="Основной текст + 9 pt;Интервал 0 pt"/>
    <w:basedOn w:val="a3"/>
    <w:rsid w:val="00EA6F21"/>
    <w:rPr>
      <w:color w:val="000000"/>
      <w:spacing w:val="3"/>
      <w:w w:val="100"/>
      <w:position w:val="0"/>
      <w:sz w:val="18"/>
      <w:szCs w:val="18"/>
      <w:lang w:val="ru-RU"/>
    </w:rPr>
  </w:style>
  <w:style w:type="paragraph" w:customStyle="1" w:styleId="12">
    <w:name w:val="Основной текст1"/>
    <w:basedOn w:val="a"/>
    <w:link w:val="a3"/>
    <w:rsid w:val="00EA6F21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Times New Roman" w:eastAsia="Times New Roman" w:hAnsi="Times New Roman" w:cs="Times New Roman"/>
      <w:spacing w:val="-4"/>
      <w:sz w:val="23"/>
      <w:szCs w:val="23"/>
    </w:rPr>
  </w:style>
  <w:style w:type="character" w:customStyle="1" w:styleId="ConsPlusNormal0">
    <w:name w:val="ConsPlusNormal Знак"/>
    <w:link w:val="ConsPlusNormal"/>
    <w:locked/>
    <w:rsid w:val="00190595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uiPriority w:val="1"/>
    <w:unhideWhenUsed/>
    <w:qFormat/>
    <w:rsid w:val="001905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190595"/>
    <w:rPr>
      <w:rFonts w:eastAsia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3</cp:revision>
  <cp:lastPrinted>2020-09-03T09:43:00Z</cp:lastPrinted>
  <dcterms:created xsi:type="dcterms:W3CDTF">2021-01-22T10:05:00Z</dcterms:created>
  <dcterms:modified xsi:type="dcterms:W3CDTF">2021-01-22T10:14:00Z</dcterms:modified>
</cp:coreProperties>
</file>