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EE3822" w:rsidRDefault="00EE3822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E3822" w:rsidRPr="0053712B" w:rsidRDefault="00EE3822" w:rsidP="00EE382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>
        <w:rPr>
          <w:rFonts w:ascii="Times New Roman" w:hAnsi="Times New Roman"/>
          <w:b w:val="0"/>
          <w:sz w:val="28"/>
          <w:szCs w:val="28"/>
        </w:rPr>
        <w:t>17 февраля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  № </w:t>
      </w:r>
      <w:r>
        <w:rPr>
          <w:rFonts w:ascii="Times New Roman" w:hAnsi="Times New Roman"/>
          <w:b w:val="0"/>
          <w:sz w:val="28"/>
          <w:szCs w:val="28"/>
        </w:rPr>
        <w:t>19</w:t>
      </w:r>
    </w:p>
    <w:p w:rsidR="00EE3822" w:rsidRDefault="00EE3822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33A33" w:rsidRDefault="00E83E89" w:rsidP="00933A33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96606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>
        <w:rPr>
          <w:rFonts w:ascii="Times New Roman" w:hAnsi="Times New Roman" w:cs="Times New Roman"/>
          <w:sz w:val="28"/>
          <w:szCs w:val="28"/>
        </w:rPr>
        <w:t>измене</w:t>
      </w:r>
      <w:r w:rsidRPr="00C96606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C9660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C96606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933A33">
        <w:rPr>
          <w:rFonts w:ascii="Times New Roman" w:hAnsi="Times New Roman" w:cs="Times New Roman"/>
          <w:color w:val="000000"/>
          <w:sz w:val="28"/>
          <w:szCs w:val="28"/>
        </w:rPr>
        <w:t>25.05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933A3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33A3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F5829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C96606">
        <w:rPr>
          <w:rFonts w:ascii="Times New Roman" w:hAnsi="Times New Roman" w:cs="Times New Roman"/>
          <w:sz w:val="28"/>
          <w:szCs w:val="28"/>
        </w:rPr>
        <w:t>«</w:t>
      </w:r>
      <w:r w:rsidR="00933A3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33A33" w:rsidRPr="00FF26D8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33A33">
        <w:rPr>
          <w:rFonts w:ascii="Times New Roman" w:hAnsi="Times New Roman" w:cs="Times New Roman"/>
          <w:sz w:val="28"/>
          <w:szCs w:val="28"/>
        </w:rPr>
        <w:t xml:space="preserve"> </w:t>
      </w:r>
      <w:r w:rsidR="00933A33" w:rsidRPr="00FF26D8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933A33" w:rsidRPr="00CE2C89" w:rsidRDefault="00933A33" w:rsidP="00933A3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Pr="00CE2C89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2C89">
        <w:rPr>
          <w:rFonts w:ascii="Times New Roman" w:hAnsi="Times New Roman" w:cs="Times New Roman"/>
          <w:sz w:val="28"/>
          <w:szCs w:val="28"/>
        </w:rPr>
        <w:t xml:space="preserve">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96606" w:rsidRPr="00C96606" w:rsidRDefault="00C96606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933A33" w:rsidP="00C96606">
      <w:pPr>
        <w:spacing w:line="240" w:lineRule="auto"/>
        <w:ind w:firstLine="708"/>
        <w:jc w:val="both"/>
        <w:rPr>
          <w:szCs w:val="28"/>
        </w:rPr>
      </w:pPr>
      <w:proofErr w:type="gramStart"/>
      <w:r w:rsidRPr="00CE2C89">
        <w:rPr>
          <w:szCs w:val="28"/>
        </w:rPr>
        <w:t xml:space="preserve">В целях обеспечения доступности и повышения качества предоставления муниципальной услуги, в соответствии с </w:t>
      </w:r>
      <w:hyperlink r:id="rId5" w:history="1">
        <w:r w:rsidRPr="00CE2C89">
          <w:rPr>
            <w:szCs w:val="28"/>
          </w:rPr>
          <w:t>Федеральными законами от 26.07.2006 N 135-ФЗ «О защите конкуренции»</w:t>
        </w:r>
      </w:hyperlink>
      <w:r w:rsidRPr="00CE2C89">
        <w:rPr>
          <w:szCs w:val="28"/>
        </w:rPr>
        <w:t xml:space="preserve">, </w:t>
      </w:r>
      <w:hyperlink r:id="rId6" w:history="1">
        <w:r w:rsidRPr="00CE2C89">
          <w:rPr>
            <w:szCs w:val="28"/>
          </w:rPr>
          <w:t>от 24.07.2007 N 209-ФЗ «О развитии малого и среднего предпринимательства в Российской Федерации»</w:t>
        </w:r>
      </w:hyperlink>
      <w:r w:rsidRPr="00CE2C89">
        <w:rPr>
          <w:szCs w:val="28"/>
        </w:rPr>
        <w:t xml:space="preserve">, </w:t>
      </w:r>
      <w:hyperlink r:id="rId7" w:history="1">
        <w:r w:rsidRPr="00CE2C89">
          <w:rPr>
            <w:szCs w:val="28"/>
          </w:rPr>
          <w:t>от 27.07.2010 N 210-ФЗ «Об организации предоставления государственных и муниципальных услуг»</w:t>
        </w:r>
      </w:hyperlink>
      <w:r w:rsidRPr="00CE2C89">
        <w:rPr>
          <w:szCs w:val="28"/>
        </w:rPr>
        <w:t xml:space="preserve">, решением Совета депутатов городского поселения </w:t>
      </w:r>
      <w:hyperlink r:id="rId8" w:history="1">
        <w:r w:rsidRPr="00CE2C89">
          <w:rPr>
            <w:szCs w:val="28"/>
          </w:rPr>
          <w:t>от 30.08.2019 N 43 «</w:t>
        </w:r>
        <w:r w:rsidRPr="00CE2C89">
          <w:rPr>
            <w:rFonts w:eastAsia="Calibri"/>
            <w:szCs w:val="28"/>
          </w:rPr>
          <w:t>Об утверждении Порядка управления и</w:t>
        </w:r>
        <w:proofErr w:type="gramEnd"/>
        <w:r w:rsidRPr="00CE2C89">
          <w:rPr>
            <w:rFonts w:eastAsia="Calibri"/>
            <w:szCs w:val="28"/>
          </w:rPr>
          <w:t xml:space="preserve"> </w:t>
        </w:r>
        <w:proofErr w:type="gramStart"/>
        <w:r w:rsidRPr="00CE2C89">
          <w:rPr>
            <w:rFonts w:eastAsia="Calibri"/>
            <w:szCs w:val="28"/>
          </w:rPr>
          <w:t>распоряжения имуществом, находящимся в муниципальной собственности Полтавского городского поселения</w:t>
        </w:r>
        <w:r w:rsidRPr="00CE2C89">
          <w:rPr>
            <w:szCs w:val="28"/>
          </w:rPr>
          <w:t>»</w:t>
        </w:r>
      </w:hyperlink>
      <w:r w:rsidRPr="00CE2C89">
        <w:rPr>
          <w:szCs w:val="28"/>
        </w:rPr>
        <w:t xml:space="preserve">, постановлением от 31.05.2017 года № 56 </w:t>
      </w:r>
      <w:hyperlink r:id="rId9" w:history="1">
        <w:r w:rsidRPr="00CE2C89">
          <w:rPr>
            <w:szCs w:val="28"/>
          </w:rPr>
          <w:t xml:space="preserve"> «</w:t>
        </w:r>
        <w:r w:rsidRPr="00CE2C89">
          <w:rPr>
            <w:color w:val="000000" w:themeColor="text1"/>
            <w:szCs w:val="28"/>
          </w:rPr>
          <w:t>Об утверждении Порядка формирования, ведения и опубликования перечня имущества, находящегося в собственности Полтавского городского поселения, свободного от прав третьих лиц (</w:t>
        </w:r>
        <w:r w:rsidRPr="00CE2C89">
          <w:rPr>
            <w:szCs w:val="28"/>
          </w:rPr>
  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</w:t>
        </w:r>
      </w:hyperlink>
      <w:r w:rsidRPr="00CE2C89">
        <w:rPr>
          <w:szCs w:val="28"/>
        </w:rPr>
        <w:t>, руководствуясь Уставом Полтавского городского поселения,</w:t>
      </w:r>
      <w:r w:rsidR="00E215E5" w:rsidRPr="00BF02B3">
        <w:rPr>
          <w:color w:val="22272F"/>
          <w:szCs w:val="28"/>
          <w:shd w:val="clear" w:color="auto" w:fill="FFFFFF"/>
        </w:rPr>
        <w:t xml:space="preserve"> учитывая </w:t>
      </w:r>
      <w:r w:rsidR="00C96606">
        <w:rPr>
          <w:color w:val="22272F"/>
          <w:szCs w:val="28"/>
          <w:shd w:val="clear" w:color="auto" w:fill="FFFFFF"/>
        </w:rPr>
        <w:t>протест</w:t>
      </w:r>
      <w:r w:rsidR="00E215E5" w:rsidRPr="00BF02B3">
        <w:rPr>
          <w:color w:val="22272F"/>
          <w:szCs w:val="28"/>
          <w:shd w:val="clear" w:color="auto" w:fill="FFFFFF"/>
        </w:rPr>
        <w:t xml:space="preserve"> прокуратуры Полтавского</w:t>
      </w:r>
      <w:proofErr w:type="gramEnd"/>
      <w:r w:rsidR="00E215E5" w:rsidRPr="00BF02B3">
        <w:rPr>
          <w:color w:val="22272F"/>
          <w:szCs w:val="28"/>
          <w:shd w:val="clear" w:color="auto" w:fill="FFFFFF"/>
        </w:rPr>
        <w:t xml:space="preserve"> района от </w:t>
      </w:r>
      <w:r w:rsidR="00C96606">
        <w:rPr>
          <w:color w:val="22272F"/>
          <w:szCs w:val="28"/>
          <w:shd w:val="clear" w:color="auto" w:fill="FFFFFF"/>
        </w:rPr>
        <w:t>22.01.2021 года</w:t>
      </w:r>
      <w:r w:rsidR="00E215E5" w:rsidRPr="00BF02B3">
        <w:rPr>
          <w:color w:val="22272F"/>
          <w:szCs w:val="28"/>
          <w:shd w:val="clear" w:color="auto" w:fill="FFFFFF"/>
        </w:rPr>
        <w:t xml:space="preserve"> №</w:t>
      </w:r>
      <w:r w:rsidR="004F5829">
        <w:rPr>
          <w:color w:val="22272F"/>
          <w:szCs w:val="28"/>
          <w:shd w:val="clear" w:color="auto" w:fill="FFFFFF"/>
        </w:rPr>
        <w:t xml:space="preserve"> </w:t>
      </w:r>
      <w:r w:rsidR="00C96606">
        <w:rPr>
          <w:color w:val="22272F"/>
          <w:szCs w:val="28"/>
          <w:shd w:val="clear" w:color="auto" w:fill="FFFFFF"/>
        </w:rPr>
        <w:t>7-08-2021/19</w:t>
      </w:r>
      <w:r>
        <w:rPr>
          <w:color w:val="22272F"/>
          <w:szCs w:val="28"/>
          <w:shd w:val="clear" w:color="auto" w:fill="FFFFFF"/>
        </w:rPr>
        <w:t>8</w:t>
      </w:r>
      <w:r w:rsidR="00E215E5" w:rsidRPr="00BF02B3">
        <w:rPr>
          <w:color w:val="22272F"/>
          <w:szCs w:val="28"/>
          <w:shd w:val="clear" w:color="auto" w:fill="FFFFFF"/>
        </w:rPr>
        <w:t xml:space="preserve"> </w:t>
      </w:r>
      <w:r w:rsidR="00343118" w:rsidRPr="00BF02B3">
        <w:rPr>
          <w:szCs w:val="28"/>
        </w:rPr>
        <w:t>постановляю</w:t>
      </w:r>
      <w:r w:rsidR="00E215E5" w:rsidRPr="00BF02B3">
        <w:rPr>
          <w:szCs w:val="28"/>
        </w:rPr>
        <w:t>:</w:t>
      </w: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E215E5" w:rsidRDefault="00E215E5" w:rsidP="00BF02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933A33">
        <w:rPr>
          <w:rFonts w:ascii="Times New Roman" w:hAnsi="Times New Roman" w:cs="Times New Roman"/>
          <w:sz w:val="28"/>
          <w:szCs w:val="28"/>
        </w:rPr>
        <w:t>П</w:t>
      </w:r>
      <w:r w:rsidR="00933A33" w:rsidRPr="00CE2C89">
        <w:rPr>
          <w:rFonts w:ascii="Times New Roman" w:hAnsi="Times New Roman" w:cs="Times New Roman"/>
          <w:sz w:val="28"/>
          <w:szCs w:val="28"/>
        </w:rPr>
        <w:t>редоставлени</w:t>
      </w:r>
      <w:r w:rsidR="00933A33">
        <w:rPr>
          <w:rFonts w:ascii="Times New Roman" w:hAnsi="Times New Roman" w:cs="Times New Roman"/>
          <w:sz w:val="28"/>
          <w:szCs w:val="28"/>
        </w:rPr>
        <w:t>е</w:t>
      </w:r>
      <w:r w:rsidR="00933A33" w:rsidRPr="00CE2C89">
        <w:rPr>
          <w:rFonts w:ascii="Times New Roman" w:hAnsi="Times New Roman" w:cs="Times New Roman"/>
          <w:sz w:val="28"/>
          <w:szCs w:val="28"/>
        </w:rPr>
        <w:t xml:space="preserve">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от </w:t>
      </w:r>
      <w:r w:rsidR="00933A33">
        <w:rPr>
          <w:rFonts w:ascii="Times New Roman" w:hAnsi="Times New Roman" w:cs="Times New Roman"/>
          <w:sz w:val="28"/>
          <w:szCs w:val="28"/>
        </w:rPr>
        <w:t>25.05.2020</w:t>
      </w:r>
      <w:r w:rsidR="00C966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№ </w:t>
      </w:r>
      <w:r w:rsidR="00933A33">
        <w:rPr>
          <w:rFonts w:ascii="Times New Roman" w:hAnsi="Times New Roman" w:cs="Times New Roman"/>
          <w:sz w:val="28"/>
          <w:szCs w:val="28"/>
        </w:rPr>
        <w:t>5</w:t>
      </w:r>
      <w:r w:rsidR="00C96606">
        <w:rPr>
          <w:rFonts w:ascii="Times New Roman" w:hAnsi="Times New Roman" w:cs="Times New Roman"/>
          <w:sz w:val="28"/>
          <w:szCs w:val="28"/>
        </w:rPr>
        <w:t>6</w:t>
      </w:r>
      <w:r w:rsidR="00BF02B3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C96606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933A33">
        <w:rPr>
          <w:rFonts w:ascii="Times New Roman" w:hAnsi="Times New Roman" w:cs="Times New Roman"/>
          <w:sz w:val="28"/>
          <w:szCs w:val="28"/>
        </w:rPr>
        <w:t>ее изменение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00DB7" w:rsidRPr="00933A33" w:rsidRDefault="00C96606" w:rsidP="00933A33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34605">
        <w:rPr>
          <w:rFonts w:ascii="Times New Roman" w:hAnsi="Times New Roman" w:cs="Times New Roman"/>
          <w:sz w:val="28"/>
          <w:szCs w:val="28"/>
        </w:rPr>
        <w:t>ополни</w:t>
      </w:r>
      <w:r w:rsidR="00933A33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33A33">
        <w:rPr>
          <w:rFonts w:ascii="Times New Roman" w:hAnsi="Times New Roman" w:cs="Times New Roman"/>
          <w:sz w:val="28"/>
          <w:szCs w:val="28"/>
        </w:rPr>
        <w:t xml:space="preserve"> </w:t>
      </w:r>
      <w:r w:rsidRPr="00933A3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33A33">
        <w:rPr>
          <w:rFonts w:ascii="Times New Roman" w:hAnsi="Times New Roman" w:cs="Times New Roman"/>
          <w:sz w:val="28"/>
          <w:szCs w:val="28"/>
        </w:rPr>
        <w:t>3.4.7</w:t>
      </w:r>
      <w:r w:rsidRPr="00933A33">
        <w:rPr>
          <w:rFonts w:ascii="Times New Roman" w:hAnsi="Times New Roman" w:cs="Times New Roman"/>
          <w:sz w:val="28"/>
          <w:szCs w:val="28"/>
        </w:rPr>
        <w:t>.</w:t>
      </w:r>
      <w:r w:rsidR="00C00DB7" w:rsidRPr="00933A33">
        <w:rPr>
          <w:rFonts w:ascii="Times New Roman" w:hAnsi="Times New Roman" w:cs="Times New Roman"/>
          <w:color w:val="22272F"/>
          <w:sz w:val="28"/>
          <w:szCs w:val="28"/>
        </w:rPr>
        <w:t>:</w:t>
      </w:r>
    </w:p>
    <w:p w:rsidR="00C00DB7" w:rsidRDefault="00C96606" w:rsidP="00C00D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C96606">
        <w:rPr>
          <w:sz w:val="28"/>
          <w:szCs w:val="28"/>
        </w:rPr>
        <w:lastRenderedPageBreak/>
        <w:t>«Администрация в случае, если право, ограничение права или обременение объекта недвижимости возникают на основании акта администрации либо сделки с органом государственной власти или органом местного самоуправления, в том числе сделки, совершенной на основании акта органа государственной власти или акта органа местного самоуправления, в срок не позднее пяти рабочих дней с даты принятия такого акта или совершения такой сделки обязан</w:t>
      </w:r>
      <w:r>
        <w:rPr>
          <w:sz w:val="28"/>
          <w:szCs w:val="28"/>
        </w:rPr>
        <w:t>,</w:t>
      </w:r>
      <w:r w:rsidRPr="00C96606">
        <w:rPr>
          <w:sz w:val="28"/>
          <w:szCs w:val="28"/>
        </w:rPr>
        <w:t xml:space="preserve"> направить</w:t>
      </w:r>
      <w:proofErr w:type="gramEnd"/>
      <w:r w:rsidRPr="00C96606">
        <w:rPr>
          <w:sz w:val="28"/>
          <w:szCs w:val="28"/>
        </w:rPr>
        <w:t xml:space="preserve">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порядке, установленном </w:t>
      </w:r>
      <w:hyperlink r:id="rId10" w:anchor="/document/71129192/entry/18" w:history="1">
        <w:r w:rsidRPr="00C96606">
          <w:rPr>
            <w:rStyle w:val="ad"/>
            <w:color w:val="auto"/>
            <w:sz w:val="28"/>
            <w:szCs w:val="28"/>
          </w:rPr>
          <w:t>статьей 18</w:t>
        </w:r>
      </w:hyperlink>
      <w:r w:rsidRPr="00C96606">
        <w:rPr>
          <w:sz w:val="28"/>
          <w:szCs w:val="28"/>
        </w:rPr>
        <w:t xml:space="preserve"> Федерального закона от 13 июля 2015 г. N 218-ФЗ "О государственной регистрации недвижимости»</w:t>
      </w:r>
      <w:proofErr w:type="gramStart"/>
      <w:r w:rsidRPr="00C96606">
        <w:rPr>
          <w:sz w:val="28"/>
          <w:szCs w:val="28"/>
        </w:rPr>
        <w:t>.</w:t>
      </w:r>
      <w:r w:rsidR="004F5829" w:rsidRPr="00C96606">
        <w:rPr>
          <w:color w:val="22272F"/>
          <w:sz w:val="28"/>
          <w:szCs w:val="28"/>
        </w:rPr>
        <w:t>»</w:t>
      </w:r>
      <w:proofErr w:type="gramEnd"/>
      <w:r w:rsidR="00C00DB7" w:rsidRPr="00C96606">
        <w:rPr>
          <w:color w:val="22272F"/>
          <w:sz w:val="28"/>
          <w:szCs w:val="28"/>
        </w:rPr>
        <w:t>.</w:t>
      </w:r>
    </w:p>
    <w:p w:rsidR="003A5F3E" w:rsidRPr="00C96606" w:rsidRDefault="003A5F3E" w:rsidP="00933A33">
      <w:pPr>
        <w:pStyle w:val="ac"/>
        <w:numPr>
          <w:ilvl w:val="0"/>
          <w:numId w:val="6"/>
        </w:numPr>
        <w:jc w:val="both"/>
        <w:rPr>
          <w:rStyle w:val="20"/>
          <w:rFonts w:eastAsia="Calibri"/>
          <w:sz w:val="28"/>
          <w:szCs w:val="28"/>
        </w:rPr>
      </w:pPr>
      <w:r w:rsidRPr="00C96606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C96606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C96606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C96606" w:rsidRDefault="00C96606" w:rsidP="00A76E0C">
      <w:pPr>
        <w:spacing w:line="240" w:lineRule="auto"/>
        <w:ind w:firstLine="709"/>
        <w:rPr>
          <w:szCs w:val="28"/>
        </w:rPr>
      </w:pPr>
    </w:p>
    <w:p w:rsidR="00A76E0C" w:rsidRDefault="00C96606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</w:t>
      </w:r>
      <w:r w:rsidR="00B61A61"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C96606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 xml:space="preserve">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BF02B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84A53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74E6F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33A33"/>
    <w:rsid w:val="00934605"/>
    <w:rsid w:val="0094015D"/>
    <w:rsid w:val="00946EB8"/>
    <w:rsid w:val="00955979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D7B64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EE382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311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280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531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1989534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443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Adm_PGT_3</cp:lastModifiedBy>
  <cp:revision>6</cp:revision>
  <cp:lastPrinted>2021-02-17T03:18:00Z</cp:lastPrinted>
  <dcterms:created xsi:type="dcterms:W3CDTF">2020-04-07T04:22:00Z</dcterms:created>
  <dcterms:modified xsi:type="dcterms:W3CDTF">2021-02-17T03:18:00Z</dcterms:modified>
</cp:coreProperties>
</file>