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87" w:rsidRDefault="00890E87" w:rsidP="004F594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</w:p>
    <w:p w:rsidR="004F5943" w:rsidRPr="00343118" w:rsidRDefault="004F5943" w:rsidP="004F594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F5943" w:rsidRPr="008E52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Pr="004F5943" w:rsidRDefault="004F5943" w:rsidP="004F5943">
      <w:pPr>
        <w:rPr>
          <w:sz w:val="28"/>
          <w:szCs w:val="28"/>
        </w:rPr>
      </w:pPr>
      <w:r w:rsidRPr="004F5943">
        <w:rPr>
          <w:sz w:val="28"/>
          <w:szCs w:val="28"/>
        </w:rPr>
        <w:t xml:space="preserve">от  </w:t>
      </w:r>
      <w:r w:rsidR="0079486B">
        <w:rPr>
          <w:sz w:val="28"/>
          <w:szCs w:val="28"/>
        </w:rPr>
        <w:t>09</w:t>
      </w:r>
      <w:r w:rsidR="00861B24">
        <w:rPr>
          <w:sz w:val="28"/>
          <w:szCs w:val="28"/>
        </w:rPr>
        <w:t xml:space="preserve"> </w:t>
      </w:r>
      <w:r w:rsidR="0079486B">
        <w:rPr>
          <w:sz w:val="28"/>
          <w:szCs w:val="28"/>
        </w:rPr>
        <w:t>октября</w:t>
      </w:r>
      <w:r w:rsidR="00861B24">
        <w:rPr>
          <w:sz w:val="28"/>
          <w:szCs w:val="28"/>
        </w:rPr>
        <w:t xml:space="preserve"> </w:t>
      </w:r>
      <w:r w:rsidRPr="004F5943">
        <w:rPr>
          <w:sz w:val="28"/>
          <w:szCs w:val="28"/>
        </w:rPr>
        <w:t>202</w:t>
      </w:r>
      <w:r w:rsidR="00B977CE">
        <w:rPr>
          <w:sz w:val="28"/>
          <w:szCs w:val="28"/>
        </w:rPr>
        <w:t>3</w:t>
      </w:r>
      <w:r w:rsidRPr="004F5943">
        <w:rPr>
          <w:sz w:val="28"/>
          <w:szCs w:val="28"/>
        </w:rPr>
        <w:t xml:space="preserve"> года                                                                             </w:t>
      </w:r>
      <w:r w:rsidR="008E5D0A">
        <w:rPr>
          <w:sz w:val="28"/>
          <w:szCs w:val="28"/>
        </w:rPr>
        <w:t xml:space="preserve">  №  </w:t>
      </w:r>
      <w:r w:rsidR="0079486B">
        <w:rPr>
          <w:sz w:val="28"/>
          <w:szCs w:val="28"/>
        </w:rPr>
        <w:t>72</w:t>
      </w:r>
      <w:r w:rsidR="00BD7FAB">
        <w:rPr>
          <w:sz w:val="28"/>
          <w:szCs w:val="28"/>
        </w:rPr>
        <w:t xml:space="preserve"> </w:t>
      </w:r>
    </w:p>
    <w:p w:rsidR="004F5943" w:rsidRDefault="004F5943" w:rsidP="004F5943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9486B" w:rsidRDefault="0079486B" w:rsidP="004F5943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79486B">
        <w:rPr>
          <w:rFonts w:eastAsiaTheme="minorHAnsi"/>
          <w:bCs/>
          <w:sz w:val="28"/>
          <w:szCs w:val="28"/>
          <w:lang w:eastAsia="en-US"/>
        </w:rPr>
        <w:t xml:space="preserve">О формировании фонда капитального ремонта </w:t>
      </w:r>
    </w:p>
    <w:p w:rsidR="004F5943" w:rsidRDefault="0079486B" w:rsidP="004F5943">
      <w:pPr>
        <w:jc w:val="center"/>
        <w:rPr>
          <w:sz w:val="28"/>
          <w:szCs w:val="28"/>
        </w:rPr>
      </w:pPr>
      <w:r w:rsidRPr="0079486B">
        <w:rPr>
          <w:rFonts w:eastAsiaTheme="minorHAnsi"/>
          <w:bCs/>
          <w:sz w:val="28"/>
          <w:szCs w:val="28"/>
          <w:lang w:eastAsia="en-US"/>
        </w:rPr>
        <w:t>на счете регионального оператора.</w:t>
      </w:r>
    </w:p>
    <w:p w:rsidR="004F5943" w:rsidRDefault="004F5943" w:rsidP="004F5943">
      <w:pPr>
        <w:jc w:val="center"/>
        <w:rPr>
          <w:sz w:val="28"/>
          <w:szCs w:val="28"/>
        </w:rPr>
      </w:pPr>
    </w:p>
    <w:p w:rsidR="004F5943" w:rsidRDefault="004F5943" w:rsidP="004F5943">
      <w:pPr>
        <w:pStyle w:val="1"/>
        <w:shd w:val="clear" w:color="auto" w:fill="auto"/>
        <w:spacing w:before="0" w:after="0" w:line="240" w:lineRule="auto"/>
        <w:ind w:left="23" w:right="60" w:firstLine="660"/>
        <w:jc w:val="both"/>
        <w:rPr>
          <w:b/>
          <w:color w:val="000000"/>
        </w:rPr>
      </w:pPr>
      <w:r>
        <w:rPr>
          <w:color w:val="000000"/>
          <w:sz w:val="28"/>
          <w:szCs w:val="28"/>
        </w:rPr>
        <w:t xml:space="preserve">В соответствии с </w:t>
      </w:r>
      <w:r w:rsidR="00BD7FAB" w:rsidRPr="00BD7FAB">
        <w:rPr>
          <w:color w:val="000000"/>
        </w:rPr>
        <w:t>частью 7 статьи 170 Жилищного кодекса Российской Федерации</w:t>
      </w:r>
      <w:r w:rsidR="00BD7FAB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</w:t>
      </w:r>
      <w:r w:rsidR="00BD7FAB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color w:val="000000"/>
        </w:rPr>
        <w:t xml:space="preserve">, Уставом Полтавского городского поселения, </w:t>
      </w:r>
      <w:r w:rsidRPr="004F5943">
        <w:rPr>
          <w:b/>
          <w:color w:val="000000"/>
        </w:rPr>
        <w:t>постановляю:</w:t>
      </w:r>
    </w:p>
    <w:p w:rsidR="00BD7FAB" w:rsidRDefault="00BD7FAB" w:rsidP="00BD7FAB">
      <w:pPr>
        <w:pStyle w:val="1"/>
        <w:numPr>
          <w:ilvl w:val="0"/>
          <w:numId w:val="2"/>
        </w:numPr>
        <w:shd w:val="clear" w:color="auto" w:fill="auto"/>
        <w:tabs>
          <w:tab w:val="left" w:pos="1140"/>
        </w:tabs>
        <w:spacing w:before="0" w:after="0" w:line="320" w:lineRule="exact"/>
        <w:ind w:left="20" w:firstLine="720"/>
        <w:jc w:val="both"/>
      </w:pPr>
      <w:r w:rsidRPr="00BD7FAB">
        <w:rPr>
          <w:color w:val="000000"/>
          <w:sz w:val="28"/>
          <w:szCs w:val="28"/>
        </w:rPr>
        <w:t xml:space="preserve">Собственники помещений в многоквартирных домах, расположенных в р.п. </w:t>
      </w:r>
      <w:proofErr w:type="gramStart"/>
      <w:r w:rsidRPr="00BD7FAB">
        <w:rPr>
          <w:color w:val="000000"/>
          <w:sz w:val="28"/>
          <w:szCs w:val="28"/>
        </w:rPr>
        <w:t>Полтавка по адресам: ул. Дачная, д. 7 корп.1                       и ул. Дачная, д. 7 корп. 2</w:t>
      </w:r>
      <w:r>
        <w:rPr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</w:rPr>
        <w:t>формируют фонд капитального ремонта об</w:t>
      </w:r>
      <w:r>
        <w:rPr>
          <w:color w:val="000000"/>
        </w:rPr>
        <w:softHyphen/>
        <w:t>щего имущества в многоквартирных домах (далее - капитальный ремонт) путем пере</w:t>
      </w:r>
      <w:r>
        <w:rPr>
          <w:color w:val="000000"/>
        </w:rPr>
        <w:softHyphen/>
        <w:t>числения взносов на капитальный ремонт на счет специализированной некоммерче</w:t>
      </w:r>
      <w:r>
        <w:rPr>
          <w:color w:val="000000"/>
        </w:rPr>
        <w:softHyphen/>
        <w:t>ской организации, которая осуществляет деятельность, направленную на обеспече</w:t>
      </w:r>
      <w:r>
        <w:rPr>
          <w:color w:val="000000"/>
        </w:rPr>
        <w:softHyphen/>
        <w:t>ние проведения капитального ремонта (далее - региональный оператор), в целях формирования фонда капитального ремонта в виде обязательственных</w:t>
      </w:r>
      <w:proofErr w:type="gramEnd"/>
      <w:r>
        <w:rPr>
          <w:color w:val="000000"/>
        </w:rPr>
        <w:t xml:space="preserve"> прав собст</w:t>
      </w:r>
      <w:r>
        <w:rPr>
          <w:color w:val="000000"/>
        </w:rPr>
        <w:softHyphen/>
        <w:t>венников помещений в многоквартирн</w:t>
      </w:r>
      <w:r w:rsidR="00890E87">
        <w:rPr>
          <w:color w:val="000000"/>
        </w:rPr>
        <w:t>ых</w:t>
      </w:r>
      <w:r>
        <w:rPr>
          <w:color w:val="000000"/>
        </w:rPr>
        <w:t xml:space="preserve"> дом</w:t>
      </w:r>
      <w:r w:rsidR="00890E87">
        <w:rPr>
          <w:color w:val="000000"/>
        </w:rPr>
        <w:t>ах</w:t>
      </w:r>
      <w:r>
        <w:rPr>
          <w:color w:val="000000"/>
        </w:rPr>
        <w:t xml:space="preserve"> в отношении регионального опера</w:t>
      </w:r>
      <w:r>
        <w:rPr>
          <w:color w:val="000000"/>
        </w:rPr>
        <w:softHyphen/>
        <w:t>тора.</w:t>
      </w:r>
    </w:p>
    <w:p w:rsidR="00BD7FAB" w:rsidRDefault="00BD7FAB" w:rsidP="00BD7FAB">
      <w:pPr>
        <w:pStyle w:val="1"/>
        <w:numPr>
          <w:ilvl w:val="0"/>
          <w:numId w:val="2"/>
        </w:numPr>
        <w:shd w:val="clear" w:color="auto" w:fill="auto"/>
        <w:tabs>
          <w:tab w:val="left" w:pos="1032"/>
        </w:tabs>
        <w:spacing w:before="0" w:after="0" w:line="320" w:lineRule="exact"/>
        <w:ind w:left="20" w:firstLine="720"/>
        <w:jc w:val="both"/>
      </w:pPr>
      <w:r>
        <w:rPr>
          <w:color w:val="000000"/>
        </w:rPr>
        <w:t>В течение 2 дней с момента принятия направить копию настоящего поста</w:t>
      </w:r>
      <w:r>
        <w:rPr>
          <w:color w:val="000000"/>
        </w:rPr>
        <w:softHyphen/>
        <w:t>новления региональному оператору.</w:t>
      </w:r>
    </w:p>
    <w:p w:rsidR="004F5943" w:rsidRDefault="004F5943" w:rsidP="00BD7FAB">
      <w:pPr>
        <w:pStyle w:val="30"/>
        <w:keepNext/>
        <w:keepLines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both"/>
        <w:rPr>
          <w:b w:val="0"/>
          <w:color w:val="00000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 Ю.Н.</w:t>
      </w:r>
    </w:p>
    <w:p w:rsidR="004F5943" w:rsidRDefault="004F5943" w:rsidP="00BD7FAB">
      <w:pPr>
        <w:pStyle w:val="ConsPlusNormal"/>
        <w:numPr>
          <w:ilvl w:val="0"/>
          <w:numId w:val="2"/>
        </w:numPr>
        <w:tabs>
          <w:tab w:val="left" w:pos="426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4F5943" w:rsidRDefault="004F5943" w:rsidP="004F59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854953" w:rsidP="004F5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77CE">
        <w:rPr>
          <w:sz w:val="28"/>
          <w:szCs w:val="28"/>
        </w:rPr>
        <w:t>Гла</w:t>
      </w:r>
      <w:r>
        <w:rPr>
          <w:sz w:val="28"/>
          <w:szCs w:val="28"/>
        </w:rPr>
        <w:t>в</w:t>
      </w:r>
      <w:r w:rsidR="00B977CE">
        <w:rPr>
          <w:sz w:val="28"/>
          <w:szCs w:val="28"/>
        </w:rPr>
        <w:t>а</w:t>
      </w:r>
      <w:r w:rsidR="004F5943">
        <w:rPr>
          <w:sz w:val="28"/>
          <w:szCs w:val="28"/>
        </w:rPr>
        <w:t xml:space="preserve"> </w:t>
      </w:r>
      <w:proofErr w:type="gramStart"/>
      <w:r w:rsidR="004F5943">
        <w:rPr>
          <w:sz w:val="28"/>
          <w:szCs w:val="28"/>
        </w:rPr>
        <w:t>Полтавского</w:t>
      </w:r>
      <w:proofErr w:type="gramEnd"/>
    </w:p>
    <w:p w:rsidR="004F5943" w:rsidRDefault="00854953" w:rsidP="004F5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F5943">
        <w:rPr>
          <w:sz w:val="28"/>
          <w:szCs w:val="28"/>
        </w:rPr>
        <w:t xml:space="preserve">городского поселения                                                              </w:t>
      </w:r>
      <w:r w:rsidR="00B977CE">
        <w:rPr>
          <w:sz w:val="28"/>
          <w:szCs w:val="28"/>
        </w:rPr>
        <w:t>М.И. Руденко</w:t>
      </w: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6D2A" w:rsidRDefault="002C6D2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6D2A" w:rsidRDefault="002C6D2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F5943" w:rsidSect="001508A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3C57"/>
    <w:multiLevelType w:val="multilevel"/>
    <w:tmpl w:val="3FE6F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B252C8"/>
    <w:multiLevelType w:val="hybridMultilevel"/>
    <w:tmpl w:val="A6F479D8"/>
    <w:lvl w:ilvl="0" w:tplc="8AA0A0F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F5943"/>
    <w:rsid w:val="00040676"/>
    <w:rsid w:val="000A5EB2"/>
    <w:rsid w:val="000C795B"/>
    <w:rsid w:val="000D3F0B"/>
    <w:rsid w:val="001508A7"/>
    <w:rsid w:val="00161E30"/>
    <w:rsid w:val="001B0A42"/>
    <w:rsid w:val="00250F32"/>
    <w:rsid w:val="002C6D2A"/>
    <w:rsid w:val="003F7E76"/>
    <w:rsid w:val="004F5943"/>
    <w:rsid w:val="005A5170"/>
    <w:rsid w:val="00696FAA"/>
    <w:rsid w:val="0079486B"/>
    <w:rsid w:val="007F3664"/>
    <w:rsid w:val="00854953"/>
    <w:rsid w:val="00861B24"/>
    <w:rsid w:val="00890E87"/>
    <w:rsid w:val="008A4FDA"/>
    <w:rsid w:val="008E5D0A"/>
    <w:rsid w:val="00910A7E"/>
    <w:rsid w:val="009126E8"/>
    <w:rsid w:val="009C24A2"/>
    <w:rsid w:val="009D398D"/>
    <w:rsid w:val="00AD162F"/>
    <w:rsid w:val="00B977CE"/>
    <w:rsid w:val="00BC4444"/>
    <w:rsid w:val="00BD7FAB"/>
    <w:rsid w:val="00C64674"/>
    <w:rsid w:val="00D62202"/>
    <w:rsid w:val="00E0107B"/>
    <w:rsid w:val="00E30A88"/>
    <w:rsid w:val="00EA49D1"/>
    <w:rsid w:val="00EC6F42"/>
    <w:rsid w:val="00F83232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4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F594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4F5943"/>
    <w:rPr>
      <w:rFonts w:eastAsia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F5943"/>
    <w:pPr>
      <w:ind w:left="720"/>
      <w:contextualSpacing/>
    </w:pPr>
  </w:style>
  <w:style w:type="paragraph" w:customStyle="1" w:styleId="ConsPlusNormal">
    <w:name w:val="ConsPlusNormal"/>
    <w:uiPriority w:val="99"/>
    <w:rsid w:val="004F59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F594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locked/>
    <w:rsid w:val="004F5943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5943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1"/>
    <w:locked/>
    <w:rsid w:val="004F5943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4F5943"/>
    <w:pPr>
      <w:widowControl w:val="0"/>
      <w:shd w:val="clear" w:color="auto" w:fill="FFFFFF"/>
      <w:spacing w:before="720" w:after="960" w:line="0" w:lineRule="atLeast"/>
    </w:pPr>
    <w:rPr>
      <w:rFonts w:eastAsiaTheme="minorHAns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3</cp:revision>
  <cp:lastPrinted>2023-08-14T11:19:00Z</cp:lastPrinted>
  <dcterms:created xsi:type="dcterms:W3CDTF">2023-10-10T02:31:00Z</dcterms:created>
  <dcterms:modified xsi:type="dcterms:W3CDTF">2023-10-10T02:52:00Z</dcterms:modified>
</cp:coreProperties>
</file>