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5775A">
        <w:rPr>
          <w:rFonts w:ascii="Times New Roman" w:hAnsi="Times New Roman"/>
          <w:sz w:val="28"/>
          <w:szCs w:val="28"/>
        </w:rPr>
        <w:t>09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7E6BC6">
        <w:rPr>
          <w:rFonts w:ascii="Times New Roman" w:hAnsi="Times New Roman"/>
          <w:sz w:val="28"/>
          <w:szCs w:val="28"/>
        </w:rPr>
        <w:t>82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3.</w:t>
      </w:r>
      <w:proofErr w:type="gramStart"/>
      <w:r w:rsidRPr="00B136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35775A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09.10.2024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6129D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D265B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лок Полтавка, 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7E6BC6">
              <w:rPr>
                <w:rFonts w:ascii="Times New Roman" w:hAnsi="Times New Roman"/>
                <w:color w:val="000000"/>
                <w:sz w:val="24"/>
                <w:szCs w:val="24"/>
              </w:rPr>
              <w:t>лица 1-я Восточная</w:t>
            </w:r>
            <w:r w:rsidR="00D265B7" w:rsidRPr="00D265B7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1</w:t>
            </w:r>
            <w:r w:rsidR="00F96B7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F96B70" w:rsidRPr="00F96B70" w:rsidRDefault="00F96B70" w:rsidP="00F96B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B70">
              <w:rPr>
                <w:rFonts w:ascii="Times New Roman" w:hAnsi="Times New Roman"/>
                <w:color w:val="000000"/>
                <w:sz w:val="24"/>
                <w:szCs w:val="24"/>
              </w:rPr>
              <w:t>55:22:110101:587</w:t>
            </w:r>
          </w:p>
          <w:p w:rsidR="00E87E1A" w:rsidRPr="00F96B70" w:rsidRDefault="00E87E1A" w:rsidP="007E6B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7E6BC6">
        <w:trPr>
          <w:trHeight w:val="481"/>
        </w:trPr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7E6BC6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1-я Восточная</w:t>
            </w:r>
            <w:r w:rsidRPr="00D265B7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1</w:t>
            </w:r>
            <w:r w:rsidR="00F96B70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96B70" w:rsidRPr="00F96B70" w:rsidRDefault="00F96B70" w:rsidP="00F96B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B70">
              <w:rPr>
                <w:rFonts w:ascii="Times New Roman" w:hAnsi="Times New Roman"/>
                <w:color w:val="000000"/>
                <w:sz w:val="24"/>
                <w:szCs w:val="24"/>
              </w:rPr>
              <w:t>55:22:110101:1060</w:t>
            </w:r>
          </w:p>
          <w:p w:rsidR="00D265B7" w:rsidRPr="00F96B70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7E6BC6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1-я Восточная</w:t>
            </w:r>
            <w:r w:rsidRPr="00D265B7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1</w:t>
            </w:r>
            <w:r w:rsidR="00F96B70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F96B70" w:rsidRPr="00F96B70" w:rsidRDefault="00F96B70" w:rsidP="00F96B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B70">
              <w:rPr>
                <w:rFonts w:ascii="Times New Roman" w:hAnsi="Times New Roman"/>
                <w:color w:val="000000"/>
                <w:sz w:val="24"/>
                <w:szCs w:val="24"/>
              </w:rPr>
              <w:t>55:22:110101:191</w:t>
            </w:r>
          </w:p>
          <w:p w:rsidR="00D265B7" w:rsidRPr="00F96B70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7E6BC6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1-я Восточная</w:t>
            </w:r>
            <w:r w:rsidRPr="00D265B7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1</w:t>
            </w:r>
            <w:r w:rsidR="00F96B70">
              <w:rPr>
                <w:rFonts w:ascii="Times New Roman" w:hAnsi="Times New Roman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268" w:type="dxa"/>
          </w:tcPr>
          <w:p w:rsidR="00F96B70" w:rsidRPr="00F96B70" w:rsidRDefault="00F96B70" w:rsidP="00F96B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B70">
              <w:rPr>
                <w:rFonts w:ascii="Times New Roman" w:hAnsi="Times New Roman"/>
                <w:color w:val="000000"/>
                <w:sz w:val="24"/>
                <w:szCs w:val="24"/>
              </w:rPr>
              <w:t>55:22:110101:9173</w:t>
            </w:r>
          </w:p>
          <w:p w:rsidR="00D265B7" w:rsidRPr="00F96B70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7E6BC6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1-я Восточная</w:t>
            </w:r>
            <w:r w:rsidR="00F96B70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2.</w:t>
            </w:r>
          </w:p>
        </w:tc>
        <w:tc>
          <w:tcPr>
            <w:tcW w:w="2268" w:type="dxa"/>
          </w:tcPr>
          <w:p w:rsidR="00F96B70" w:rsidRPr="00F96B70" w:rsidRDefault="00F96B70" w:rsidP="00F96B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B70">
              <w:rPr>
                <w:rFonts w:ascii="Times New Roman" w:hAnsi="Times New Roman"/>
                <w:color w:val="000000"/>
                <w:sz w:val="24"/>
                <w:szCs w:val="24"/>
              </w:rPr>
              <w:t>55:22:110101:1216</w:t>
            </w:r>
          </w:p>
          <w:p w:rsidR="00D265B7" w:rsidRPr="00F96B70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7E6BC6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1-я Восточная</w:t>
            </w:r>
            <w:r w:rsidRPr="00D265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F96B70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268" w:type="dxa"/>
          </w:tcPr>
          <w:p w:rsidR="00F96B70" w:rsidRPr="00F96B70" w:rsidRDefault="00F96B70" w:rsidP="00F96B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B70">
              <w:rPr>
                <w:rFonts w:ascii="Times New Roman" w:hAnsi="Times New Roman"/>
                <w:color w:val="000000"/>
                <w:sz w:val="24"/>
                <w:szCs w:val="24"/>
              </w:rPr>
              <w:t>55:22:110101:585</w:t>
            </w:r>
          </w:p>
          <w:p w:rsidR="00D265B7" w:rsidRPr="00F96B70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7E6BC6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1-я Восточная</w:t>
            </w:r>
            <w:r w:rsidRPr="00D265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F96B70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F96B70" w:rsidRPr="00F96B70" w:rsidRDefault="00F96B70" w:rsidP="00F96B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B70">
              <w:rPr>
                <w:rFonts w:ascii="Times New Roman" w:hAnsi="Times New Roman"/>
                <w:color w:val="000000"/>
                <w:sz w:val="24"/>
                <w:szCs w:val="24"/>
              </w:rPr>
              <w:t>55:22:110101:586</w:t>
            </w:r>
          </w:p>
          <w:p w:rsidR="00D265B7" w:rsidRPr="00F96B70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7E6BC6" w:rsidP="00F96B7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1-я Восточная</w:t>
            </w:r>
            <w:r w:rsidRPr="00D265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F96B70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F96B70" w:rsidRPr="00F96B70" w:rsidRDefault="00F96B70" w:rsidP="00F96B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B70">
              <w:rPr>
                <w:rFonts w:ascii="Times New Roman" w:hAnsi="Times New Roman"/>
                <w:color w:val="000000"/>
                <w:sz w:val="24"/>
                <w:szCs w:val="24"/>
              </w:rPr>
              <w:t>55:22:110101:118</w:t>
            </w:r>
          </w:p>
          <w:p w:rsidR="00D265B7" w:rsidRPr="00F96B70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7E6BC6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1-я Восточная</w:t>
            </w:r>
            <w:r w:rsidRPr="00D265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F96B70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F96B70" w:rsidRPr="00F96B70" w:rsidRDefault="00F96B70" w:rsidP="00F96B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B70">
              <w:rPr>
                <w:rFonts w:ascii="Times New Roman" w:hAnsi="Times New Roman"/>
                <w:color w:val="000000"/>
                <w:sz w:val="24"/>
                <w:szCs w:val="24"/>
              </w:rPr>
              <w:t>55:22:110101:786</w:t>
            </w:r>
          </w:p>
          <w:p w:rsidR="00D265B7" w:rsidRPr="00F96B70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7E6BC6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1-я Восточная</w:t>
            </w:r>
            <w:r w:rsidR="00F96B70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8.</w:t>
            </w:r>
          </w:p>
        </w:tc>
        <w:tc>
          <w:tcPr>
            <w:tcW w:w="2268" w:type="dxa"/>
          </w:tcPr>
          <w:p w:rsidR="00F96B70" w:rsidRPr="00F96B70" w:rsidRDefault="00F96B70" w:rsidP="00F96B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B70">
              <w:rPr>
                <w:rFonts w:ascii="Times New Roman" w:hAnsi="Times New Roman"/>
                <w:color w:val="000000"/>
                <w:sz w:val="24"/>
                <w:szCs w:val="24"/>
              </w:rPr>
              <w:t>55:22:110101:189</w:t>
            </w:r>
          </w:p>
          <w:p w:rsidR="00D265B7" w:rsidRPr="00F96B70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F96B70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1-я Восточная</w:t>
            </w:r>
            <w:r w:rsidRPr="00D265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268" w:type="dxa"/>
          </w:tcPr>
          <w:p w:rsidR="00F96B70" w:rsidRPr="00F96B70" w:rsidRDefault="00F96B70" w:rsidP="00F96B7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6B70">
              <w:rPr>
                <w:rFonts w:ascii="Times New Roman" w:hAnsi="Times New Roman"/>
                <w:color w:val="000000"/>
                <w:sz w:val="24"/>
                <w:szCs w:val="24"/>
              </w:rPr>
              <w:t>55:22:110101:787</w:t>
            </w:r>
          </w:p>
          <w:p w:rsidR="00D265B7" w:rsidRPr="00F96B70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192F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1-я Молодежная</w:t>
            </w:r>
            <w:r w:rsidRPr="00D265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268" w:type="dxa"/>
          </w:tcPr>
          <w:p w:rsidR="00D2192F" w:rsidRPr="00D2192F" w:rsidRDefault="00D2192F" w:rsidP="00D219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192F">
              <w:rPr>
                <w:rFonts w:ascii="Times New Roman" w:hAnsi="Times New Roman"/>
                <w:color w:val="000000"/>
                <w:sz w:val="24"/>
                <w:szCs w:val="24"/>
              </w:rPr>
              <w:t>55:22:110103:513</w:t>
            </w:r>
          </w:p>
          <w:p w:rsidR="00D265B7" w:rsidRPr="00D2192F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192F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1-я Молодежная</w:t>
            </w:r>
            <w:r w:rsidRPr="00D265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1А.</w:t>
            </w:r>
          </w:p>
        </w:tc>
        <w:tc>
          <w:tcPr>
            <w:tcW w:w="2268" w:type="dxa"/>
          </w:tcPr>
          <w:p w:rsidR="00D2192F" w:rsidRPr="00D2192F" w:rsidRDefault="00D2192F" w:rsidP="00D219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192F">
              <w:rPr>
                <w:rFonts w:ascii="Times New Roman" w:hAnsi="Times New Roman"/>
                <w:color w:val="000000"/>
                <w:sz w:val="24"/>
                <w:szCs w:val="24"/>
              </w:rPr>
              <w:t>55:22:110103:202</w:t>
            </w:r>
          </w:p>
          <w:p w:rsidR="00D265B7" w:rsidRPr="00D2192F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192F"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поселок Полтавка, улица 1-я Омская</w:t>
            </w:r>
            <w:r w:rsidRPr="00D265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D2192F" w:rsidRPr="00D2192F" w:rsidRDefault="00D2192F" w:rsidP="00D219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2192F">
              <w:rPr>
                <w:rFonts w:ascii="Times New Roman" w:hAnsi="Times New Roman"/>
                <w:color w:val="000000"/>
                <w:sz w:val="24"/>
                <w:szCs w:val="24"/>
              </w:rPr>
              <w:t>55:22:110101:11218</w:t>
            </w:r>
          </w:p>
          <w:p w:rsidR="00D265B7" w:rsidRPr="00D2192F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477E0"/>
    <w:rsid w:val="00075312"/>
    <w:rsid w:val="00075ADE"/>
    <w:rsid w:val="000B5D1C"/>
    <w:rsid w:val="000E517A"/>
    <w:rsid w:val="000F11F2"/>
    <w:rsid w:val="00133933"/>
    <w:rsid w:val="00172811"/>
    <w:rsid w:val="00183CDC"/>
    <w:rsid w:val="001A3E4D"/>
    <w:rsid w:val="00200CBE"/>
    <w:rsid w:val="00223433"/>
    <w:rsid w:val="002722C2"/>
    <w:rsid w:val="002A1D83"/>
    <w:rsid w:val="002E12BD"/>
    <w:rsid w:val="003362A1"/>
    <w:rsid w:val="0033752A"/>
    <w:rsid w:val="003451FD"/>
    <w:rsid w:val="00353A9E"/>
    <w:rsid w:val="0035775A"/>
    <w:rsid w:val="00357C1A"/>
    <w:rsid w:val="003866FD"/>
    <w:rsid w:val="00390E6B"/>
    <w:rsid w:val="0041015E"/>
    <w:rsid w:val="00447CCE"/>
    <w:rsid w:val="00447F9A"/>
    <w:rsid w:val="00487633"/>
    <w:rsid w:val="00494723"/>
    <w:rsid w:val="004C3B95"/>
    <w:rsid w:val="004F0D52"/>
    <w:rsid w:val="005317D4"/>
    <w:rsid w:val="00537955"/>
    <w:rsid w:val="00547BBF"/>
    <w:rsid w:val="00573825"/>
    <w:rsid w:val="00580EBD"/>
    <w:rsid w:val="005A19B7"/>
    <w:rsid w:val="005B42B7"/>
    <w:rsid w:val="005C52A5"/>
    <w:rsid w:val="005C6EDB"/>
    <w:rsid w:val="00601711"/>
    <w:rsid w:val="00610FC0"/>
    <w:rsid w:val="006129D1"/>
    <w:rsid w:val="00627B34"/>
    <w:rsid w:val="006363A7"/>
    <w:rsid w:val="0065189C"/>
    <w:rsid w:val="006A14F7"/>
    <w:rsid w:val="006C772D"/>
    <w:rsid w:val="006D3B96"/>
    <w:rsid w:val="006E11D3"/>
    <w:rsid w:val="006F2BEB"/>
    <w:rsid w:val="00705D6B"/>
    <w:rsid w:val="00755499"/>
    <w:rsid w:val="00755A78"/>
    <w:rsid w:val="007569D0"/>
    <w:rsid w:val="007D6FE4"/>
    <w:rsid w:val="007E0D80"/>
    <w:rsid w:val="007E2B98"/>
    <w:rsid w:val="007E6BC6"/>
    <w:rsid w:val="0081406E"/>
    <w:rsid w:val="0083394A"/>
    <w:rsid w:val="008A4645"/>
    <w:rsid w:val="008A6EFE"/>
    <w:rsid w:val="008C4917"/>
    <w:rsid w:val="008D17D4"/>
    <w:rsid w:val="008D4CED"/>
    <w:rsid w:val="00904E50"/>
    <w:rsid w:val="00906B65"/>
    <w:rsid w:val="00921DF0"/>
    <w:rsid w:val="0092336D"/>
    <w:rsid w:val="0093269A"/>
    <w:rsid w:val="009665BB"/>
    <w:rsid w:val="009D3AE1"/>
    <w:rsid w:val="00A13A72"/>
    <w:rsid w:val="00A202D7"/>
    <w:rsid w:val="00A21FF1"/>
    <w:rsid w:val="00A5361B"/>
    <w:rsid w:val="00A837DE"/>
    <w:rsid w:val="00B07A88"/>
    <w:rsid w:val="00B136B4"/>
    <w:rsid w:val="00B14EAD"/>
    <w:rsid w:val="00B1721F"/>
    <w:rsid w:val="00B470F9"/>
    <w:rsid w:val="00B829E5"/>
    <w:rsid w:val="00BA095C"/>
    <w:rsid w:val="00BC3F2C"/>
    <w:rsid w:val="00C44502"/>
    <w:rsid w:val="00C57B80"/>
    <w:rsid w:val="00C60339"/>
    <w:rsid w:val="00C64281"/>
    <w:rsid w:val="00C66669"/>
    <w:rsid w:val="00CB00E0"/>
    <w:rsid w:val="00CB1AC9"/>
    <w:rsid w:val="00CC1D20"/>
    <w:rsid w:val="00CE7CCC"/>
    <w:rsid w:val="00CF2723"/>
    <w:rsid w:val="00CF7B52"/>
    <w:rsid w:val="00D2192F"/>
    <w:rsid w:val="00D265B7"/>
    <w:rsid w:val="00D27DE5"/>
    <w:rsid w:val="00D5283F"/>
    <w:rsid w:val="00D552DF"/>
    <w:rsid w:val="00D572F4"/>
    <w:rsid w:val="00D642ED"/>
    <w:rsid w:val="00DF4DEC"/>
    <w:rsid w:val="00E21F43"/>
    <w:rsid w:val="00E416B4"/>
    <w:rsid w:val="00E7126B"/>
    <w:rsid w:val="00E87189"/>
    <w:rsid w:val="00E87E1A"/>
    <w:rsid w:val="00E965DF"/>
    <w:rsid w:val="00EB20CF"/>
    <w:rsid w:val="00EC4AEC"/>
    <w:rsid w:val="00EF0D0A"/>
    <w:rsid w:val="00F947D8"/>
    <w:rsid w:val="00F9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17</cp:revision>
  <cp:lastPrinted>2024-10-09T06:43:00Z</cp:lastPrinted>
  <dcterms:created xsi:type="dcterms:W3CDTF">2024-09-26T11:15:00Z</dcterms:created>
  <dcterms:modified xsi:type="dcterms:W3CDTF">2024-10-09T06:44:00Z</dcterms:modified>
</cp:coreProperties>
</file>